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06C5">
        <w:rPr>
          <w:sz w:val="28"/>
          <w:szCs w:val="28"/>
        </w:rPr>
        <w:t>30.06.2025</w:t>
      </w:r>
      <w:r>
        <w:rPr>
          <w:sz w:val="28"/>
          <w:szCs w:val="28"/>
        </w:rPr>
        <w:t xml:space="preserve"> </w:t>
      </w:r>
      <w:r w:rsidR="000106C5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106C5">
        <w:rPr>
          <w:sz w:val="28"/>
          <w:szCs w:val="28"/>
        </w:rPr>
        <w:t>899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174 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информации об объектах учета </w:t>
      </w:r>
    </w:p>
    <w:p w:rsidR="00CA0528" w:rsidRDefault="00385B48" w:rsidP="00EF58EF">
      <w:pPr>
        <w:pStyle w:val="a6"/>
        <w:jc w:val="center"/>
        <w:rPr>
          <w:b/>
          <w:sz w:val="28"/>
        </w:rPr>
      </w:pPr>
      <w:r>
        <w:rPr>
          <w:b/>
          <w:sz w:val="28"/>
          <w:szCs w:val="28"/>
        </w:rPr>
        <w:t>из реестра муниципального имущества»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56286A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В соответствии</w:t>
      </w:r>
      <w:r w:rsidR="00385B48">
        <w:rPr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 xml:space="preserve">: 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 Администрации города Батайска от 04.02.2016 № 174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следующие изменения:</w:t>
      </w:r>
    </w:p>
    <w:p w:rsidR="004E47F6" w:rsidRDefault="004E47F6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Абзац 6 п.2.5. раздела 2 изложить в следующей редакции</w:t>
      </w:r>
      <w:r w:rsidR="008D3CCA">
        <w:rPr>
          <w:sz w:val="28"/>
          <w:szCs w:val="28"/>
        </w:rPr>
        <w:t xml:space="preserve"> «-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 </w:t>
      </w:r>
    </w:p>
    <w:p w:rsidR="00683780" w:rsidRDefault="00683780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Абзац 8 п.2.5. раздела 2</w:t>
      </w:r>
      <w:r w:rsidRPr="00683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 </w:t>
      </w:r>
      <w:r w:rsidR="001C63B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 - решением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 города Батайска».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lastRenderedPageBreak/>
        <w:t>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7049F8">
        <w:rPr>
          <w:sz w:val="28"/>
          <w:szCs w:val="28"/>
        </w:rPr>
        <w:t xml:space="preserve"> 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B4" w:rsidRDefault="00A76DB4" w:rsidP="00550138">
      <w:r>
        <w:separator/>
      </w:r>
    </w:p>
  </w:endnote>
  <w:endnote w:type="continuationSeparator" w:id="0">
    <w:p w:rsidR="00A76DB4" w:rsidRDefault="00A76DB4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B4" w:rsidRDefault="00A76DB4" w:rsidP="00550138">
      <w:r>
        <w:separator/>
      </w:r>
    </w:p>
  </w:footnote>
  <w:footnote w:type="continuationSeparator" w:id="0">
    <w:p w:rsidR="00A76DB4" w:rsidRDefault="00A76DB4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A76DB4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06C5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106C5"/>
    <w:rsid w:val="00015190"/>
    <w:rsid w:val="00031E51"/>
    <w:rsid w:val="000931C4"/>
    <w:rsid w:val="00093F5A"/>
    <w:rsid w:val="000C1566"/>
    <w:rsid w:val="000E72D5"/>
    <w:rsid w:val="000F7A39"/>
    <w:rsid w:val="00132EB3"/>
    <w:rsid w:val="00151E22"/>
    <w:rsid w:val="001648A3"/>
    <w:rsid w:val="001651A6"/>
    <w:rsid w:val="00166F4B"/>
    <w:rsid w:val="00180A85"/>
    <w:rsid w:val="00183606"/>
    <w:rsid w:val="00192296"/>
    <w:rsid w:val="001B0E5A"/>
    <w:rsid w:val="001B19FA"/>
    <w:rsid w:val="001B206B"/>
    <w:rsid w:val="001C5470"/>
    <w:rsid w:val="001C63B6"/>
    <w:rsid w:val="001E26FF"/>
    <w:rsid w:val="0020594D"/>
    <w:rsid w:val="00214EB7"/>
    <w:rsid w:val="00241859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49CC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86A"/>
    <w:rsid w:val="00563637"/>
    <w:rsid w:val="00570045"/>
    <w:rsid w:val="0058038B"/>
    <w:rsid w:val="00586975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5786"/>
    <w:rsid w:val="009E007E"/>
    <w:rsid w:val="009F6648"/>
    <w:rsid w:val="00A06393"/>
    <w:rsid w:val="00A302A4"/>
    <w:rsid w:val="00A61B2E"/>
    <w:rsid w:val="00A76DB4"/>
    <w:rsid w:val="00A827D9"/>
    <w:rsid w:val="00A8328D"/>
    <w:rsid w:val="00AA297D"/>
    <w:rsid w:val="00AC1BDA"/>
    <w:rsid w:val="00AE4CA8"/>
    <w:rsid w:val="00AF4F4E"/>
    <w:rsid w:val="00B101B9"/>
    <w:rsid w:val="00B2504C"/>
    <w:rsid w:val="00B34799"/>
    <w:rsid w:val="00B4052E"/>
    <w:rsid w:val="00B643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4EEE"/>
    <w:rsid w:val="00E82237"/>
    <w:rsid w:val="00EB69A4"/>
    <w:rsid w:val="00ED1910"/>
    <w:rsid w:val="00ED4F5F"/>
    <w:rsid w:val="00EE00D9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9608F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8ACF1-CA75-4F6A-B27C-54C81C81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5</cp:revision>
  <cp:lastPrinted>2025-05-12T09:11:00Z</cp:lastPrinted>
  <dcterms:created xsi:type="dcterms:W3CDTF">2025-05-14T09:34:00Z</dcterms:created>
  <dcterms:modified xsi:type="dcterms:W3CDTF">2025-06-30T13:16:00Z</dcterms:modified>
</cp:coreProperties>
</file>