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6F589" w14:textId="77777777" w:rsidR="00382EF7" w:rsidRDefault="00382EF7" w:rsidP="00382EF7">
      <w:pPr>
        <w:jc w:val="center"/>
        <w:rPr>
          <w:spacing w:val="30"/>
          <w:sz w:val="26"/>
          <w:szCs w:val="26"/>
        </w:rPr>
      </w:pPr>
      <w:r>
        <w:rPr>
          <w:noProof/>
        </w:rPr>
        <w:drawing>
          <wp:inline distT="0" distB="0" distL="0" distR="0" wp14:anchorId="4AAEBE4A" wp14:editId="2CC6E6D7">
            <wp:extent cx="542925" cy="8001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оконч"/>
                    <pic:cNvPicPr>
                      <a:picLocks noChangeAspect="1" noChangeArrowheads="1"/>
                    </pic:cNvPicPr>
                  </pic:nvPicPr>
                  <pic:blipFill>
                    <a:blip r:embed="rId7" cstate="print"/>
                    <a:stretch>
                      <a:fillRect/>
                    </a:stretch>
                  </pic:blipFill>
                  <pic:spPr bwMode="auto">
                    <a:xfrm>
                      <a:off x="0" y="0"/>
                      <a:ext cx="542925" cy="800100"/>
                    </a:xfrm>
                    <a:prstGeom prst="rect">
                      <a:avLst/>
                    </a:prstGeom>
                  </pic:spPr>
                </pic:pic>
              </a:graphicData>
            </a:graphic>
          </wp:inline>
        </w:drawing>
      </w:r>
    </w:p>
    <w:p w14:paraId="3E866E13" w14:textId="77777777" w:rsidR="00382EF7" w:rsidRPr="00536BD5" w:rsidRDefault="00382EF7" w:rsidP="00382EF7">
      <w:pPr>
        <w:jc w:val="center"/>
        <w:rPr>
          <w:spacing w:val="30"/>
          <w:sz w:val="26"/>
          <w:szCs w:val="26"/>
        </w:rPr>
      </w:pPr>
    </w:p>
    <w:p w14:paraId="4639988F" w14:textId="77777777" w:rsidR="00382EF7" w:rsidRDefault="00382EF7" w:rsidP="00382EF7">
      <w:pPr>
        <w:jc w:val="center"/>
        <w:rPr>
          <w:b w:val="0"/>
          <w:sz w:val="36"/>
          <w:szCs w:val="36"/>
        </w:rPr>
      </w:pPr>
      <w:r>
        <w:rPr>
          <w:sz w:val="36"/>
          <w:szCs w:val="36"/>
        </w:rPr>
        <w:t>АДМИНИСТРАЦИЯ ГОРОДА БАТАЙСКА</w:t>
      </w:r>
    </w:p>
    <w:p w14:paraId="2A9E6EA2" w14:textId="77777777" w:rsidR="00382EF7" w:rsidRPr="00536BD5" w:rsidRDefault="00382EF7" w:rsidP="00382EF7">
      <w:pPr>
        <w:jc w:val="center"/>
        <w:rPr>
          <w:sz w:val="26"/>
          <w:szCs w:val="26"/>
        </w:rPr>
      </w:pPr>
    </w:p>
    <w:p w14:paraId="1B06F7AC" w14:textId="77777777" w:rsidR="00382EF7" w:rsidRDefault="008C5020" w:rsidP="00382EF7">
      <w:pPr>
        <w:jc w:val="center"/>
        <w:outlineLvl w:val="0"/>
        <w:rPr>
          <w:b w:val="0"/>
          <w:sz w:val="36"/>
          <w:szCs w:val="36"/>
        </w:rPr>
      </w:pPr>
      <w:r>
        <w:rPr>
          <w:sz w:val="36"/>
          <w:szCs w:val="36"/>
        </w:rPr>
        <w:t>ПОСТАНОВЛЕНИЕ</w:t>
      </w:r>
    </w:p>
    <w:p w14:paraId="75584B83" w14:textId="77777777" w:rsidR="00382EF7" w:rsidRPr="00A06393" w:rsidRDefault="00382EF7" w:rsidP="00382EF7">
      <w:pPr>
        <w:jc w:val="center"/>
        <w:rPr>
          <w:b w:val="0"/>
          <w:spacing w:val="38"/>
          <w:sz w:val="26"/>
          <w:szCs w:val="26"/>
        </w:rPr>
      </w:pPr>
    </w:p>
    <w:p w14:paraId="5755CC1C" w14:textId="77777777" w:rsidR="00382EF7" w:rsidRPr="0099189D" w:rsidRDefault="0078514C" w:rsidP="00382EF7">
      <w:pPr>
        <w:jc w:val="center"/>
        <w:rPr>
          <w:b w:val="0"/>
          <w:sz w:val="28"/>
          <w:szCs w:val="28"/>
        </w:rPr>
      </w:pPr>
      <w:r>
        <w:rPr>
          <w:b w:val="0"/>
          <w:sz w:val="28"/>
          <w:szCs w:val="28"/>
        </w:rPr>
        <w:t>от 24.06.2025 № 883</w:t>
      </w:r>
    </w:p>
    <w:p w14:paraId="11844131" w14:textId="77777777" w:rsidR="00382EF7" w:rsidRPr="00536BD5" w:rsidRDefault="00382EF7" w:rsidP="00382EF7">
      <w:pPr>
        <w:jc w:val="center"/>
        <w:rPr>
          <w:b w:val="0"/>
          <w:sz w:val="28"/>
          <w:szCs w:val="28"/>
        </w:rPr>
      </w:pPr>
    </w:p>
    <w:p w14:paraId="19C5A150" w14:textId="77777777" w:rsidR="00382EF7" w:rsidRDefault="00382EF7" w:rsidP="00754A9E">
      <w:pPr>
        <w:jc w:val="center"/>
        <w:rPr>
          <w:b w:val="0"/>
          <w:sz w:val="28"/>
          <w:szCs w:val="28"/>
        </w:rPr>
      </w:pPr>
      <w:r w:rsidRPr="00F3074C">
        <w:rPr>
          <w:b w:val="0"/>
          <w:sz w:val="28"/>
          <w:szCs w:val="28"/>
        </w:rPr>
        <w:t>г. Батайск</w:t>
      </w:r>
    </w:p>
    <w:p w14:paraId="4DCA297E" w14:textId="77777777" w:rsidR="00390E86" w:rsidRDefault="00390E86" w:rsidP="00754A9E">
      <w:pPr>
        <w:jc w:val="center"/>
        <w:rPr>
          <w:b w:val="0"/>
          <w:sz w:val="28"/>
          <w:szCs w:val="28"/>
        </w:rPr>
      </w:pPr>
    </w:p>
    <w:p w14:paraId="5FA69FC9" w14:textId="77777777" w:rsidR="00390E86" w:rsidRDefault="00390E86" w:rsidP="00754A9E">
      <w:pPr>
        <w:jc w:val="center"/>
        <w:rPr>
          <w:sz w:val="28"/>
          <w:szCs w:val="28"/>
        </w:rPr>
      </w:pPr>
    </w:p>
    <w:p w14:paraId="164CDA22" w14:textId="77777777" w:rsidR="00754A9E" w:rsidRDefault="00754A9E" w:rsidP="00754A9E">
      <w:pPr>
        <w:autoSpaceDE w:val="0"/>
        <w:autoSpaceDN w:val="0"/>
        <w:adjustRightInd w:val="0"/>
        <w:jc w:val="center"/>
        <w:rPr>
          <w:b w:val="0"/>
          <w:bCs/>
          <w:kern w:val="2"/>
          <w:sz w:val="28"/>
          <w:szCs w:val="28"/>
        </w:rPr>
      </w:pPr>
      <w:r>
        <w:rPr>
          <w:bCs/>
          <w:kern w:val="2"/>
          <w:sz w:val="28"/>
          <w:szCs w:val="28"/>
        </w:rPr>
        <w:t>Об утверждении Положения «Об оплате труда работников муниципального автономного учреждения</w:t>
      </w:r>
    </w:p>
    <w:p w14:paraId="1D590459" w14:textId="77777777" w:rsidR="004745D1" w:rsidRDefault="00754A9E" w:rsidP="00390E86">
      <w:pPr>
        <w:autoSpaceDE w:val="0"/>
        <w:autoSpaceDN w:val="0"/>
        <w:adjustRightInd w:val="0"/>
        <w:jc w:val="center"/>
        <w:rPr>
          <w:bCs/>
          <w:kern w:val="2"/>
          <w:sz w:val="28"/>
          <w:szCs w:val="28"/>
        </w:rPr>
      </w:pPr>
      <w:bookmarkStart w:id="0" w:name="_Hlk187667227"/>
      <w:r>
        <w:rPr>
          <w:bCs/>
          <w:kern w:val="2"/>
          <w:sz w:val="28"/>
          <w:szCs w:val="28"/>
        </w:rPr>
        <w:t>«Центр социального обслуживания граждан пожилого возраста и инвалидов</w:t>
      </w:r>
      <w:r w:rsidR="00446F06">
        <w:rPr>
          <w:bCs/>
          <w:kern w:val="2"/>
          <w:sz w:val="28"/>
          <w:szCs w:val="28"/>
        </w:rPr>
        <w:t xml:space="preserve"> </w:t>
      </w:r>
      <w:r w:rsidR="00E65695">
        <w:rPr>
          <w:bCs/>
          <w:kern w:val="2"/>
          <w:sz w:val="28"/>
          <w:szCs w:val="28"/>
        </w:rPr>
        <w:t>города Батайска» (МАУ ЦСО)</w:t>
      </w:r>
      <w:bookmarkEnd w:id="0"/>
    </w:p>
    <w:p w14:paraId="7B08946F" w14:textId="77777777" w:rsidR="00390E86" w:rsidRDefault="00390E86" w:rsidP="00390E86">
      <w:pPr>
        <w:autoSpaceDE w:val="0"/>
        <w:autoSpaceDN w:val="0"/>
        <w:adjustRightInd w:val="0"/>
        <w:jc w:val="center"/>
        <w:rPr>
          <w:sz w:val="28"/>
          <w:szCs w:val="28"/>
        </w:rPr>
      </w:pPr>
    </w:p>
    <w:p w14:paraId="133358D1" w14:textId="77777777" w:rsidR="0026133D" w:rsidRPr="0026133D" w:rsidRDefault="00B6207D" w:rsidP="0026133D">
      <w:pPr>
        <w:pStyle w:val="ae"/>
        <w:ind w:firstLine="720"/>
        <w:jc w:val="both"/>
        <w:rPr>
          <w:sz w:val="28"/>
          <w:szCs w:val="28"/>
        </w:rPr>
      </w:pPr>
      <w:r>
        <w:rPr>
          <w:sz w:val="28"/>
          <w:szCs w:val="28"/>
        </w:rPr>
        <w:t xml:space="preserve">В целях приведения нормативного правового акта </w:t>
      </w:r>
      <w:r>
        <w:rPr>
          <w:kern w:val="2"/>
          <w:sz w:val="28"/>
          <w:szCs w:val="28"/>
        </w:rPr>
        <w:t xml:space="preserve"> «Об оплате труда работников муниципальных бюджетных, автономных и казенных учреждений города Батайска» в</w:t>
      </w:r>
      <w:r w:rsidR="00170994" w:rsidRPr="00183753">
        <w:rPr>
          <w:kern w:val="2"/>
          <w:sz w:val="28"/>
          <w:szCs w:val="28"/>
        </w:rPr>
        <w:t xml:space="preserve"> соответствии </w:t>
      </w:r>
      <w:r w:rsidR="00170994" w:rsidRPr="00183753">
        <w:rPr>
          <w:sz w:val="28"/>
          <w:szCs w:val="28"/>
        </w:rPr>
        <w:t>с постановлением Правительства Ростовской области</w:t>
      </w:r>
      <w:r w:rsidR="00183753">
        <w:rPr>
          <w:sz w:val="28"/>
          <w:szCs w:val="28"/>
        </w:rPr>
        <w:t xml:space="preserve"> от </w:t>
      </w:r>
      <w:r w:rsidR="00183753" w:rsidRPr="00183753">
        <w:rPr>
          <w:sz w:val="28"/>
          <w:szCs w:val="28"/>
        </w:rPr>
        <w:t>06.07.2016 № 453 «Об оплате труда работников государственных бюджетных, автономных и казенных учреждений, подведомственных министерству труда и социального развития Ростовской области</w:t>
      </w:r>
      <w:r w:rsidR="00183753">
        <w:rPr>
          <w:sz w:val="28"/>
          <w:szCs w:val="28"/>
        </w:rPr>
        <w:t>»</w:t>
      </w:r>
      <w:r w:rsidR="00183753" w:rsidRPr="00183753">
        <w:rPr>
          <w:b/>
          <w:sz w:val="28"/>
          <w:szCs w:val="28"/>
        </w:rPr>
        <w:t xml:space="preserve"> </w:t>
      </w:r>
      <w:r w:rsidR="00183753">
        <w:rPr>
          <w:sz w:val="28"/>
          <w:szCs w:val="28"/>
        </w:rPr>
        <w:t xml:space="preserve">(в </w:t>
      </w:r>
      <w:r w:rsidR="00183753" w:rsidRPr="00183753">
        <w:rPr>
          <w:sz w:val="28"/>
          <w:szCs w:val="28"/>
        </w:rPr>
        <w:t>редакции</w:t>
      </w:r>
      <w:r w:rsidR="00170994" w:rsidRPr="00183753">
        <w:rPr>
          <w:sz w:val="28"/>
          <w:szCs w:val="28"/>
        </w:rPr>
        <w:t xml:space="preserve"> от 07.10.2024 № 659</w:t>
      </w:r>
      <w:r w:rsidR="00183753">
        <w:rPr>
          <w:sz w:val="28"/>
          <w:szCs w:val="28"/>
        </w:rPr>
        <w:t>)</w:t>
      </w:r>
      <w:r w:rsidR="0026133D" w:rsidRPr="0026133D">
        <w:rPr>
          <w:sz w:val="28"/>
          <w:szCs w:val="28"/>
        </w:rPr>
        <w:t>,</w:t>
      </w:r>
      <w:r w:rsidR="008C5020">
        <w:rPr>
          <w:snapToGrid w:val="0"/>
          <w:sz w:val="28"/>
          <w:szCs w:val="28"/>
        </w:rPr>
        <w:t xml:space="preserve"> Администрация города Батайска </w:t>
      </w:r>
      <w:r w:rsidR="008C5020" w:rsidRPr="008C5020">
        <w:rPr>
          <w:b/>
          <w:snapToGrid w:val="0"/>
          <w:sz w:val="28"/>
          <w:szCs w:val="28"/>
        </w:rPr>
        <w:t>постановляет</w:t>
      </w:r>
      <w:r w:rsidR="008C5020">
        <w:rPr>
          <w:snapToGrid w:val="0"/>
          <w:sz w:val="28"/>
          <w:szCs w:val="28"/>
        </w:rPr>
        <w:t>:</w:t>
      </w:r>
    </w:p>
    <w:p w14:paraId="33E31262" w14:textId="77777777" w:rsidR="00B968B8" w:rsidRPr="004C5929" w:rsidRDefault="00B968B8" w:rsidP="00B968B8">
      <w:pPr>
        <w:widowControl/>
        <w:ind w:firstLine="567"/>
        <w:jc w:val="both"/>
        <w:rPr>
          <w:sz w:val="28"/>
          <w:szCs w:val="28"/>
        </w:rPr>
      </w:pPr>
    </w:p>
    <w:p w14:paraId="294505E1" w14:textId="77777777" w:rsidR="004C5929" w:rsidRPr="004C5929" w:rsidRDefault="001039E6" w:rsidP="001039E6">
      <w:pPr>
        <w:autoSpaceDE w:val="0"/>
        <w:autoSpaceDN w:val="0"/>
        <w:adjustRightInd w:val="0"/>
        <w:ind w:firstLine="709"/>
        <w:jc w:val="both"/>
        <w:rPr>
          <w:sz w:val="28"/>
          <w:szCs w:val="28"/>
        </w:rPr>
      </w:pPr>
      <w:r w:rsidRPr="001039E6">
        <w:rPr>
          <w:b w:val="0"/>
          <w:sz w:val="28"/>
          <w:szCs w:val="28"/>
        </w:rPr>
        <w:t>1.</w:t>
      </w:r>
      <w:r>
        <w:rPr>
          <w:sz w:val="28"/>
          <w:szCs w:val="28"/>
        </w:rPr>
        <w:t xml:space="preserve"> </w:t>
      </w:r>
      <w:r>
        <w:rPr>
          <w:b w:val="0"/>
          <w:bCs/>
          <w:sz w:val="28"/>
          <w:szCs w:val="28"/>
        </w:rPr>
        <w:t xml:space="preserve"> </w:t>
      </w:r>
      <w:r w:rsidR="002A0213" w:rsidRPr="002A0213">
        <w:rPr>
          <w:b w:val="0"/>
          <w:bCs/>
          <w:sz w:val="28"/>
          <w:szCs w:val="28"/>
        </w:rPr>
        <w:t xml:space="preserve">Утвердить Положение об </w:t>
      </w:r>
      <w:r w:rsidR="002A0213">
        <w:rPr>
          <w:b w:val="0"/>
          <w:bCs/>
          <w:sz w:val="28"/>
          <w:szCs w:val="28"/>
        </w:rPr>
        <w:t xml:space="preserve">оплате труда работников муниципального автономного учреждения </w:t>
      </w:r>
      <w:bookmarkStart w:id="1" w:name="_Hlk187667766"/>
      <w:r w:rsidR="002A0213" w:rsidRPr="002A0213">
        <w:rPr>
          <w:b w:val="0"/>
          <w:bCs/>
          <w:kern w:val="2"/>
          <w:sz w:val="28"/>
          <w:szCs w:val="28"/>
        </w:rPr>
        <w:t>«Центр социального обслуживания граждан пожилого возраста и инвалидов</w:t>
      </w:r>
      <w:r w:rsidR="002A0213">
        <w:rPr>
          <w:b w:val="0"/>
          <w:bCs/>
          <w:kern w:val="2"/>
          <w:sz w:val="28"/>
          <w:szCs w:val="28"/>
        </w:rPr>
        <w:t xml:space="preserve"> </w:t>
      </w:r>
      <w:r w:rsidR="002A0213" w:rsidRPr="002A0213">
        <w:rPr>
          <w:b w:val="0"/>
          <w:bCs/>
          <w:kern w:val="2"/>
          <w:sz w:val="28"/>
          <w:szCs w:val="28"/>
        </w:rPr>
        <w:t>города Батайска» (МАУ ЦСО)</w:t>
      </w:r>
      <w:r w:rsidR="002A0213">
        <w:rPr>
          <w:b w:val="0"/>
          <w:bCs/>
          <w:kern w:val="2"/>
          <w:sz w:val="28"/>
          <w:szCs w:val="28"/>
        </w:rPr>
        <w:t xml:space="preserve"> </w:t>
      </w:r>
      <w:bookmarkEnd w:id="1"/>
      <w:r w:rsidR="002A0213">
        <w:rPr>
          <w:b w:val="0"/>
          <w:bCs/>
          <w:kern w:val="2"/>
          <w:sz w:val="28"/>
          <w:szCs w:val="28"/>
        </w:rPr>
        <w:t>согласно приложению.</w:t>
      </w:r>
    </w:p>
    <w:p w14:paraId="57FF5F21" w14:textId="77777777" w:rsidR="000071B6" w:rsidRDefault="003A6AF9" w:rsidP="001039E6">
      <w:pPr>
        <w:autoSpaceDE w:val="0"/>
        <w:autoSpaceDN w:val="0"/>
        <w:adjustRightInd w:val="0"/>
        <w:ind w:firstLine="709"/>
        <w:jc w:val="both"/>
        <w:rPr>
          <w:b w:val="0"/>
          <w:bCs/>
          <w:kern w:val="2"/>
          <w:sz w:val="28"/>
          <w:szCs w:val="28"/>
        </w:rPr>
      </w:pPr>
      <w:r w:rsidRPr="002A0213">
        <w:rPr>
          <w:b w:val="0"/>
          <w:bCs/>
          <w:color w:val="000000"/>
          <w:sz w:val="28"/>
          <w:szCs w:val="28"/>
        </w:rPr>
        <w:t>2</w:t>
      </w:r>
      <w:r w:rsidR="001039E6">
        <w:rPr>
          <w:b w:val="0"/>
          <w:bCs/>
          <w:color w:val="000000"/>
          <w:sz w:val="28"/>
          <w:szCs w:val="28"/>
        </w:rPr>
        <w:t xml:space="preserve">. </w:t>
      </w:r>
      <w:r w:rsidR="002A0213" w:rsidRPr="002A0213">
        <w:rPr>
          <w:b w:val="0"/>
          <w:bCs/>
          <w:color w:val="000000"/>
          <w:sz w:val="28"/>
          <w:szCs w:val="28"/>
        </w:rPr>
        <w:t xml:space="preserve">Признать утратившим силу </w:t>
      </w:r>
      <w:r w:rsidR="00390E86">
        <w:rPr>
          <w:b w:val="0"/>
          <w:bCs/>
          <w:color w:val="000000"/>
          <w:sz w:val="28"/>
          <w:szCs w:val="28"/>
        </w:rPr>
        <w:t>п</w:t>
      </w:r>
      <w:r w:rsidR="002A0213" w:rsidRPr="002A0213">
        <w:rPr>
          <w:b w:val="0"/>
          <w:bCs/>
          <w:color w:val="000000"/>
          <w:sz w:val="28"/>
          <w:szCs w:val="28"/>
        </w:rPr>
        <w:t>остановление Администрации города Батайска от 21.06.2022 № 1630</w:t>
      </w:r>
      <w:r w:rsidR="00FA0D51">
        <w:rPr>
          <w:b w:val="0"/>
          <w:bCs/>
          <w:color w:val="000000"/>
          <w:sz w:val="28"/>
          <w:szCs w:val="28"/>
        </w:rPr>
        <w:t xml:space="preserve"> «</w:t>
      </w:r>
      <w:r w:rsidR="002A0213">
        <w:rPr>
          <w:b w:val="0"/>
          <w:bCs/>
          <w:color w:val="000000"/>
          <w:sz w:val="28"/>
          <w:szCs w:val="28"/>
        </w:rPr>
        <w:t>Об оплате труда работников муниципального автономного учреждения</w:t>
      </w:r>
      <w:r w:rsidR="00FA0D51">
        <w:rPr>
          <w:b w:val="0"/>
          <w:bCs/>
          <w:color w:val="000000"/>
          <w:sz w:val="28"/>
          <w:szCs w:val="28"/>
        </w:rPr>
        <w:t xml:space="preserve"> </w:t>
      </w:r>
      <w:r w:rsidR="002A0213" w:rsidRPr="002A0213">
        <w:rPr>
          <w:b w:val="0"/>
          <w:bCs/>
          <w:kern w:val="2"/>
          <w:sz w:val="28"/>
          <w:szCs w:val="28"/>
        </w:rPr>
        <w:t>«Центр социального обслуживания граждан пожилого возраста и инвалидов</w:t>
      </w:r>
      <w:r w:rsidR="002A0213">
        <w:rPr>
          <w:b w:val="0"/>
          <w:bCs/>
          <w:kern w:val="2"/>
          <w:sz w:val="28"/>
          <w:szCs w:val="28"/>
        </w:rPr>
        <w:t xml:space="preserve"> </w:t>
      </w:r>
      <w:r w:rsidR="00E376AA">
        <w:rPr>
          <w:b w:val="0"/>
          <w:bCs/>
          <w:kern w:val="2"/>
          <w:sz w:val="28"/>
          <w:szCs w:val="28"/>
        </w:rPr>
        <w:t>города Батайска» (МАУ ЦСО)</w:t>
      </w:r>
      <w:r w:rsidR="000071B6">
        <w:rPr>
          <w:b w:val="0"/>
          <w:bCs/>
          <w:kern w:val="2"/>
          <w:sz w:val="28"/>
          <w:szCs w:val="28"/>
        </w:rPr>
        <w:t xml:space="preserve">. </w:t>
      </w:r>
    </w:p>
    <w:p w14:paraId="7AF15F62" w14:textId="77777777" w:rsidR="00FA0D51" w:rsidRDefault="006745C8" w:rsidP="004C5929">
      <w:pPr>
        <w:pStyle w:val="ae"/>
        <w:ind w:firstLine="720"/>
        <w:jc w:val="both"/>
        <w:rPr>
          <w:b/>
          <w:bCs/>
          <w:kern w:val="2"/>
          <w:sz w:val="28"/>
          <w:szCs w:val="28"/>
        </w:rPr>
      </w:pPr>
      <w:r>
        <w:rPr>
          <w:color w:val="000000"/>
          <w:sz w:val="28"/>
          <w:szCs w:val="28"/>
        </w:rPr>
        <w:t>3</w:t>
      </w:r>
      <w:r w:rsidR="004C5929" w:rsidRPr="004C5929">
        <w:rPr>
          <w:color w:val="000000"/>
          <w:sz w:val="28"/>
          <w:szCs w:val="28"/>
        </w:rPr>
        <w:t xml:space="preserve">. </w:t>
      </w:r>
      <w:r w:rsidR="002A0213">
        <w:rPr>
          <w:color w:val="000000"/>
          <w:sz w:val="28"/>
          <w:szCs w:val="28"/>
        </w:rPr>
        <w:t xml:space="preserve">Муниципальному автономному учреждению </w:t>
      </w:r>
      <w:r w:rsidR="00FA0D51" w:rsidRPr="00FA0D51">
        <w:rPr>
          <w:kern w:val="2"/>
          <w:sz w:val="28"/>
          <w:szCs w:val="28"/>
        </w:rPr>
        <w:t xml:space="preserve">«Центр социального обслуживания граждан пожилого возраста и инвалидов города Батайска» </w:t>
      </w:r>
      <w:r w:rsidR="00FA0D51">
        <w:rPr>
          <w:b/>
          <w:bCs/>
          <w:kern w:val="2"/>
          <w:sz w:val="28"/>
          <w:szCs w:val="28"/>
        </w:rPr>
        <w:t xml:space="preserve"> </w:t>
      </w:r>
      <w:r w:rsidR="00FA0D51" w:rsidRPr="00FA0D51">
        <w:rPr>
          <w:kern w:val="2"/>
          <w:sz w:val="28"/>
          <w:szCs w:val="28"/>
        </w:rPr>
        <w:t>обеспечить установление оплаты труда работников</w:t>
      </w:r>
      <w:r w:rsidR="00FA0D51">
        <w:rPr>
          <w:kern w:val="2"/>
          <w:sz w:val="28"/>
          <w:szCs w:val="28"/>
        </w:rPr>
        <w:t xml:space="preserve"> МАУ ЦСО</w:t>
      </w:r>
      <w:r w:rsidR="00FA0D51" w:rsidRPr="00FA0D51">
        <w:rPr>
          <w:kern w:val="2"/>
          <w:sz w:val="28"/>
          <w:szCs w:val="28"/>
        </w:rPr>
        <w:t xml:space="preserve"> в соответствии с настоящим постановлением</w:t>
      </w:r>
      <w:r w:rsidR="00FA0D51">
        <w:rPr>
          <w:b/>
          <w:bCs/>
          <w:kern w:val="2"/>
          <w:sz w:val="28"/>
          <w:szCs w:val="28"/>
        </w:rPr>
        <w:t xml:space="preserve">. </w:t>
      </w:r>
    </w:p>
    <w:p w14:paraId="18E5301C" w14:textId="77777777" w:rsidR="00601F4D" w:rsidRPr="00601F4D" w:rsidRDefault="006745C8" w:rsidP="004C5929">
      <w:pPr>
        <w:pStyle w:val="ae"/>
        <w:ind w:firstLine="720"/>
        <w:jc w:val="both"/>
        <w:rPr>
          <w:kern w:val="2"/>
          <w:sz w:val="28"/>
          <w:szCs w:val="28"/>
        </w:rPr>
      </w:pPr>
      <w:r>
        <w:rPr>
          <w:kern w:val="2"/>
          <w:sz w:val="28"/>
          <w:szCs w:val="28"/>
        </w:rPr>
        <w:t>4</w:t>
      </w:r>
      <w:r w:rsidR="00601F4D" w:rsidRPr="00601F4D">
        <w:rPr>
          <w:kern w:val="2"/>
          <w:sz w:val="28"/>
          <w:szCs w:val="28"/>
        </w:rPr>
        <w:t>.</w:t>
      </w:r>
      <w:r w:rsidR="00601F4D">
        <w:rPr>
          <w:kern w:val="2"/>
          <w:sz w:val="28"/>
          <w:szCs w:val="28"/>
        </w:rPr>
        <w:t xml:space="preserve"> </w:t>
      </w:r>
      <w:r w:rsidR="00446F06">
        <w:rPr>
          <w:kern w:val="2"/>
          <w:sz w:val="28"/>
          <w:szCs w:val="28"/>
        </w:rPr>
        <w:t>Н</w:t>
      </w:r>
      <w:r w:rsidR="00601F4D">
        <w:rPr>
          <w:kern w:val="2"/>
          <w:sz w:val="28"/>
          <w:szCs w:val="28"/>
        </w:rPr>
        <w:t>астоящее постановление вступает в силу со дня</w:t>
      </w:r>
      <w:r w:rsidR="00390E86">
        <w:rPr>
          <w:kern w:val="2"/>
          <w:sz w:val="28"/>
          <w:szCs w:val="28"/>
        </w:rPr>
        <w:t xml:space="preserve"> его официального опубликования и распространяется на правоотношения, возникшие с 01 января 2025 года.</w:t>
      </w:r>
    </w:p>
    <w:p w14:paraId="2B735F3D" w14:textId="77777777" w:rsidR="004C5929" w:rsidRPr="004C5929" w:rsidRDefault="006745C8" w:rsidP="004C5929">
      <w:pPr>
        <w:pStyle w:val="ae"/>
        <w:ind w:firstLine="720"/>
        <w:jc w:val="both"/>
        <w:rPr>
          <w:color w:val="000000"/>
          <w:sz w:val="28"/>
          <w:szCs w:val="28"/>
        </w:rPr>
      </w:pPr>
      <w:r>
        <w:rPr>
          <w:kern w:val="2"/>
          <w:sz w:val="28"/>
          <w:szCs w:val="28"/>
        </w:rPr>
        <w:lastRenderedPageBreak/>
        <w:t>5</w:t>
      </w:r>
      <w:r w:rsidR="00FA0D51">
        <w:rPr>
          <w:b/>
          <w:bCs/>
          <w:kern w:val="2"/>
          <w:sz w:val="28"/>
          <w:szCs w:val="28"/>
        </w:rPr>
        <w:t xml:space="preserve">. </w:t>
      </w:r>
      <w:r w:rsidR="004C5929" w:rsidRPr="004C5929">
        <w:rPr>
          <w:color w:val="000000"/>
          <w:sz w:val="28"/>
          <w:szCs w:val="28"/>
        </w:rPr>
        <w:t xml:space="preserve">Контроль за исполнением настоящего </w:t>
      </w:r>
      <w:r w:rsidR="003A6AF9">
        <w:rPr>
          <w:color w:val="000000"/>
          <w:sz w:val="28"/>
          <w:szCs w:val="28"/>
        </w:rPr>
        <w:t>постановления</w:t>
      </w:r>
      <w:r w:rsidR="004C5929" w:rsidRPr="004C5929">
        <w:rPr>
          <w:color w:val="000000"/>
          <w:sz w:val="28"/>
          <w:szCs w:val="28"/>
        </w:rPr>
        <w:t xml:space="preserve"> возложить на </w:t>
      </w:r>
      <w:r w:rsidR="008D0401">
        <w:rPr>
          <w:color w:val="000000"/>
          <w:sz w:val="28"/>
          <w:szCs w:val="28"/>
        </w:rPr>
        <w:t xml:space="preserve"> </w:t>
      </w:r>
      <w:r w:rsidR="004C5929" w:rsidRPr="008D0401">
        <w:rPr>
          <w:color w:val="000000"/>
          <w:sz w:val="28"/>
          <w:szCs w:val="28"/>
        </w:rPr>
        <w:t xml:space="preserve">заместителя </w:t>
      </w:r>
      <w:r w:rsidR="004C5929" w:rsidRPr="002320DC">
        <w:rPr>
          <w:color w:val="000000"/>
          <w:sz w:val="28"/>
          <w:szCs w:val="28"/>
        </w:rPr>
        <w:t xml:space="preserve">главы Администрации города </w:t>
      </w:r>
      <w:r w:rsidR="00435E14" w:rsidRPr="002320DC">
        <w:rPr>
          <w:color w:val="000000"/>
          <w:sz w:val="28"/>
          <w:szCs w:val="28"/>
        </w:rPr>
        <w:t>Батайска по социальным вопросам.</w:t>
      </w:r>
    </w:p>
    <w:p w14:paraId="0419826D" w14:textId="77777777" w:rsidR="00B968B8" w:rsidRPr="004C5929" w:rsidRDefault="00B968B8" w:rsidP="00B968B8">
      <w:pPr>
        <w:widowControl/>
        <w:jc w:val="both"/>
        <w:rPr>
          <w:b w:val="0"/>
          <w:sz w:val="28"/>
          <w:szCs w:val="28"/>
        </w:rPr>
      </w:pPr>
    </w:p>
    <w:p w14:paraId="61AD4C37" w14:textId="77777777" w:rsidR="00B968B8" w:rsidRPr="004C5929" w:rsidRDefault="00B968B8" w:rsidP="00B968B8">
      <w:pPr>
        <w:widowControl/>
        <w:jc w:val="both"/>
        <w:rPr>
          <w:b w:val="0"/>
          <w:sz w:val="28"/>
          <w:szCs w:val="28"/>
        </w:rPr>
      </w:pPr>
    </w:p>
    <w:p w14:paraId="5051B1CC" w14:textId="77777777" w:rsidR="00B968B8" w:rsidRPr="00382EF7" w:rsidRDefault="00435E14" w:rsidP="006745C8">
      <w:pPr>
        <w:jc w:val="both"/>
        <w:rPr>
          <w:b w:val="0"/>
          <w:sz w:val="28"/>
          <w:szCs w:val="28"/>
        </w:rPr>
      </w:pPr>
      <w:r>
        <w:rPr>
          <w:b w:val="0"/>
          <w:sz w:val="28"/>
          <w:szCs w:val="28"/>
        </w:rPr>
        <w:t>И.о. Г</w:t>
      </w:r>
      <w:r w:rsidR="00B968B8" w:rsidRPr="00382EF7">
        <w:rPr>
          <w:b w:val="0"/>
          <w:sz w:val="28"/>
          <w:szCs w:val="28"/>
        </w:rPr>
        <w:t>лав</w:t>
      </w:r>
      <w:r w:rsidR="003F74D3">
        <w:rPr>
          <w:b w:val="0"/>
          <w:sz w:val="28"/>
          <w:szCs w:val="28"/>
        </w:rPr>
        <w:t>ы</w:t>
      </w:r>
      <w:r w:rsidR="00EB3182">
        <w:rPr>
          <w:b w:val="0"/>
          <w:sz w:val="28"/>
          <w:szCs w:val="28"/>
        </w:rPr>
        <w:t xml:space="preserve"> </w:t>
      </w:r>
      <w:r w:rsidR="00B968B8" w:rsidRPr="00382EF7">
        <w:rPr>
          <w:b w:val="0"/>
          <w:sz w:val="28"/>
          <w:szCs w:val="28"/>
        </w:rPr>
        <w:t xml:space="preserve">города Батайска                 </w:t>
      </w:r>
      <w:r w:rsidR="008D7737">
        <w:rPr>
          <w:b w:val="0"/>
          <w:sz w:val="28"/>
          <w:szCs w:val="28"/>
        </w:rPr>
        <w:t xml:space="preserve">     </w:t>
      </w:r>
      <w:r w:rsidR="00B968B8" w:rsidRPr="00382EF7">
        <w:rPr>
          <w:b w:val="0"/>
          <w:sz w:val="28"/>
          <w:szCs w:val="28"/>
        </w:rPr>
        <w:t xml:space="preserve">   </w:t>
      </w:r>
      <w:r w:rsidR="00B431E5">
        <w:rPr>
          <w:b w:val="0"/>
          <w:sz w:val="28"/>
          <w:szCs w:val="28"/>
        </w:rPr>
        <w:t xml:space="preserve"> </w:t>
      </w:r>
      <w:r w:rsidR="006745C8">
        <w:rPr>
          <w:b w:val="0"/>
          <w:sz w:val="28"/>
          <w:szCs w:val="28"/>
        </w:rPr>
        <w:t xml:space="preserve">    </w:t>
      </w:r>
      <w:r w:rsidR="00B431E5">
        <w:rPr>
          <w:b w:val="0"/>
          <w:sz w:val="28"/>
          <w:szCs w:val="28"/>
        </w:rPr>
        <w:t xml:space="preserve">            </w:t>
      </w:r>
      <w:r w:rsidR="00B968B8" w:rsidRPr="00382EF7">
        <w:rPr>
          <w:b w:val="0"/>
          <w:sz w:val="28"/>
          <w:szCs w:val="28"/>
        </w:rPr>
        <w:t xml:space="preserve">                         </w:t>
      </w:r>
      <w:r w:rsidR="003F74D3">
        <w:rPr>
          <w:b w:val="0"/>
          <w:sz w:val="28"/>
          <w:szCs w:val="28"/>
        </w:rPr>
        <w:t>В.Е. Кукин</w:t>
      </w:r>
    </w:p>
    <w:p w14:paraId="691EB473" w14:textId="77777777" w:rsidR="005A7D08" w:rsidRDefault="005A7D08" w:rsidP="00B968B8">
      <w:pPr>
        <w:rPr>
          <w:b w:val="0"/>
          <w:sz w:val="28"/>
          <w:szCs w:val="28"/>
        </w:rPr>
      </w:pPr>
    </w:p>
    <w:p w14:paraId="59FD9BB5" w14:textId="77777777" w:rsidR="00E419D8" w:rsidRDefault="00E419D8" w:rsidP="00B968B8">
      <w:pPr>
        <w:rPr>
          <w:b w:val="0"/>
          <w:sz w:val="28"/>
          <w:szCs w:val="28"/>
        </w:rPr>
      </w:pPr>
    </w:p>
    <w:p w14:paraId="714B5939" w14:textId="77777777" w:rsidR="00B968B8" w:rsidRPr="00382EF7" w:rsidRDefault="00536BD5" w:rsidP="00B968B8">
      <w:pPr>
        <w:rPr>
          <w:b w:val="0"/>
          <w:sz w:val="28"/>
          <w:szCs w:val="28"/>
        </w:rPr>
      </w:pPr>
      <w:r>
        <w:rPr>
          <w:b w:val="0"/>
          <w:sz w:val="28"/>
          <w:szCs w:val="28"/>
        </w:rPr>
        <w:t>Постановление</w:t>
      </w:r>
      <w:r w:rsidR="00B968B8" w:rsidRPr="00382EF7">
        <w:rPr>
          <w:b w:val="0"/>
          <w:sz w:val="28"/>
          <w:szCs w:val="28"/>
        </w:rPr>
        <w:t xml:space="preserve"> вносит</w:t>
      </w:r>
    </w:p>
    <w:p w14:paraId="72AAE42D" w14:textId="77777777" w:rsidR="004C5929" w:rsidRDefault="00D355C5" w:rsidP="00B968B8">
      <w:pPr>
        <w:rPr>
          <w:b w:val="0"/>
          <w:sz w:val="28"/>
          <w:szCs w:val="28"/>
        </w:rPr>
      </w:pPr>
      <w:r>
        <w:rPr>
          <w:b w:val="0"/>
          <w:sz w:val="28"/>
          <w:szCs w:val="28"/>
        </w:rPr>
        <w:t>м</w:t>
      </w:r>
      <w:r w:rsidR="00446F06">
        <w:rPr>
          <w:b w:val="0"/>
          <w:sz w:val="28"/>
          <w:szCs w:val="28"/>
        </w:rPr>
        <w:t>униципальное автономное учреждение</w:t>
      </w:r>
    </w:p>
    <w:p w14:paraId="210097F2" w14:textId="77777777" w:rsidR="00446F06" w:rsidRDefault="00446F06" w:rsidP="00B968B8">
      <w:pPr>
        <w:rPr>
          <w:b w:val="0"/>
          <w:sz w:val="28"/>
          <w:szCs w:val="28"/>
        </w:rPr>
      </w:pPr>
      <w:r>
        <w:rPr>
          <w:b w:val="0"/>
          <w:sz w:val="28"/>
          <w:szCs w:val="28"/>
        </w:rPr>
        <w:t>«Центр социального обслуживания граждан</w:t>
      </w:r>
    </w:p>
    <w:p w14:paraId="2ED1F3A9" w14:textId="77777777" w:rsidR="00446F06" w:rsidRDefault="00E376AA" w:rsidP="00B968B8">
      <w:pPr>
        <w:rPr>
          <w:b w:val="0"/>
          <w:sz w:val="28"/>
          <w:szCs w:val="28"/>
        </w:rPr>
      </w:pPr>
      <w:r>
        <w:rPr>
          <w:b w:val="0"/>
          <w:sz w:val="28"/>
          <w:szCs w:val="28"/>
        </w:rPr>
        <w:t>п</w:t>
      </w:r>
      <w:r w:rsidR="00446F06">
        <w:rPr>
          <w:b w:val="0"/>
          <w:sz w:val="28"/>
          <w:szCs w:val="28"/>
        </w:rPr>
        <w:t>ожилого возраста и инвалидов города Батайска»</w:t>
      </w:r>
    </w:p>
    <w:p w14:paraId="477D5E94" w14:textId="77777777" w:rsidR="004C5929" w:rsidRDefault="004C5929" w:rsidP="00B968B8">
      <w:pPr>
        <w:rPr>
          <w:b w:val="0"/>
          <w:sz w:val="28"/>
          <w:szCs w:val="28"/>
        </w:rPr>
      </w:pPr>
    </w:p>
    <w:p w14:paraId="2FA238D8" w14:textId="77777777" w:rsidR="004C5929" w:rsidRDefault="004C5929" w:rsidP="00B968B8">
      <w:pPr>
        <w:rPr>
          <w:b w:val="0"/>
          <w:sz w:val="28"/>
          <w:szCs w:val="28"/>
        </w:rPr>
      </w:pPr>
    </w:p>
    <w:p w14:paraId="7D6B9194" w14:textId="77777777" w:rsidR="004C5929" w:rsidRDefault="004C5929" w:rsidP="00B968B8">
      <w:pPr>
        <w:rPr>
          <w:b w:val="0"/>
          <w:sz w:val="28"/>
          <w:szCs w:val="28"/>
        </w:rPr>
      </w:pPr>
    </w:p>
    <w:p w14:paraId="22BCD62D" w14:textId="77777777" w:rsidR="004C5929" w:rsidRDefault="004C5929" w:rsidP="00B968B8">
      <w:pPr>
        <w:rPr>
          <w:b w:val="0"/>
          <w:sz w:val="28"/>
          <w:szCs w:val="28"/>
        </w:rPr>
      </w:pPr>
    </w:p>
    <w:p w14:paraId="4171361E" w14:textId="77777777" w:rsidR="004C5929" w:rsidRDefault="004C5929" w:rsidP="00B968B8">
      <w:pPr>
        <w:rPr>
          <w:b w:val="0"/>
          <w:sz w:val="28"/>
          <w:szCs w:val="28"/>
        </w:rPr>
      </w:pPr>
    </w:p>
    <w:p w14:paraId="2F35F876" w14:textId="77777777" w:rsidR="004C5929" w:rsidRDefault="004C5929" w:rsidP="00B968B8">
      <w:pPr>
        <w:rPr>
          <w:b w:val="0"/>
          <w:sz w:val="28"/>
          <w:szCs w:val="28"/>
        </w:rPr>
      </w:pPr>
    </w:p>
    <w:p w14:paraId="44899F5C" w14:textId="77777777" w:rsidR="004C5929" w:rsidRDefault="004C5929" w:rsidP="00B968B8">
      <w:pPr>
        <w:rPr>
          <w:b w:val="0"/>
          <w:sz w:val="28"/>
          <w:szCs w:val="28"/>
        </w:rPr>
      </w:pPr>
    </w:p>
    <w:p w14:paraId="646D5CC0" w14:textId="77777777" w:rsidR="00396476" w:rsidRDefault="00396476" w:rsidP="00B968B8">
      <w:pPr>
        <w:rPr>
          <w:b w:val="0"/>
          <w:sz w:val="28"/>
          <w:szCs w:val="28"/>
        </w:rPr>
      </w:pPr>
    </w:p>
    <w:p w14:paraId="672BB1E6" w14:textId="77777777" w:rsidR="00396476" w:rsidRDefault="00396476" w:rsidP="00B968B8">
      <w:pPr>
        <w:rPr>
          <w:b w:val="0"/>
          <w:sz w:val="28"/>
          <w:szCs w:val="28"/>
        </w:rPr>
      </w:pPr>
    </w:p>
    <w:p w14:paraId="5416914F" w14:textId="77777777" w:rsidR="00396476" w:rsidRDefault="00396476" w:rsidP="00B968B8">
      <w:pPr>
        <w:rPr>
          <w:b w:val="0"/>
          <w:sz w:val="28"/>
          <w:szCs w:val="28"/>
        </w:rPr>
      </w:pPr>
    </w:p>
    <w:p w14:paraId="7DB029C3" w14:textId="77777777" w:rsidR="00396476" w:rsidRDefault="00396476" w:rsidP="00B968B8">
      <w:pPr>
        <w:rPr>
          <w:b w:val="0"/>
          <w:sz w:val="28"/>
          <w:szCs w:val="28"/>
        </w:rPr>
      </w:pPr>
    </w:p>
    <w:p w14:paraId="13A11B94" w14:textId="77777777" w:rsidR="00396476" w:rsidRDefault="00396476" w:rsidP="00B968B8">
      <w:pPr>
        <w:rPr>
          <w:b w:val="0"/>
          <w:sz w:val="28"/>
          <w:szCs w:val="28"/>
        </w:rPr>
      </w:pPr>
    </w:p>
    <w:p w14:paraId="222DBC5D" w14:textId="77777777" w:rsidR="00396476" w:rsidRDefault="00396476" w:rsidP="00B968B8">
      <w:pPr>
        <w:rPr>
          <w:b w:val="0"/>
          <w:sz w:val="28"/>
          <w:szCs w:val="28"/>
        </w:rPr>
      </w:pPr>
    </w:p>
    <w:p w14:paraId="480EF377" w14:textId="77777777" w:rsidR="00396476" w:rsidRDefault="00396476" w:rsidP="00B968B8">
      <w:pPr>
        <w:rPr>
          <w:b w:val="0"/>
          <w:sz w:val="28"/>
          <w:szCs w:val="28"/>
        </w:rPr>
      </w:pPr>
    </w:p>
    <w:p w14:paraId="6DF0FB18" w14:textId="77777777" w:rsidR="00396476" w:rsidRDefault="00396476" w:rsidP="00B968B8">
      <w:pPr>
        <w:rPr>
          <w:b w:val="0"/>
          <w:sz w:val="28"/>
          <w:szCs w:val="28"/>
        </w:rPr>
      </w:pPr>
    </w:p>
    <w:p w14:paraId="67C160A4" w14:textId="77777777" w:rsidR="00396476" w:rsidRDefault="00396476" w:rsidP="00B968B8">
      <w:pPr>
        <w:rPr>
          <w:b w:val="0"/>
          <w:sz w:val="28"/>
          <w:szCs w:val="28"/>
        </w:rPr>
      </w:pPr>
    </w:p>
    <w:p w14:paraId="63CB0EAF" w14:textId="77777777" w:rsidR="00396476" w:rsidRDefault="00396476" w:rsidP="00B968B8">
      <w:pPr>
        <w:rPr>
          <w:b w:val="0"/>
          <w:sz w:val="28"/>
          <w:szCs w:val="28"/>
        </w:rPr>
      </w:pPr>
    </w:p>
    <w:p w14:paraId="7D09ABF0" w14:textId="77777777" w:rsidR="00396476" w:rsidRDefault="00396476" w:rsidP="00B968B8">
      <w:pPr>
        <w:rPr>
          <w:b w:val="0"/>
          <w:sz w:val="28"/>
          <w:szCs w:val="28"/>
        </w:rPr>
      </w:pPr>
    </w:p>
    <w:p w14:paraId="26ECBA7D" w14:textId="77777777" w:rsidR="00396476" w:rsidRDefault="00396476" w:rsidP="00B968B8">
      <w:pPr>
        <w:rPr>
          <w:b w:val="0"/>
          <w:sz w:val="28"/>
          <w:szCs w:val="28"/>
        </w:rPr>
      </w:pPr>
    </w:p>
    <w:p w14:paraId="3E59B0E4" w14:textId="77777777" w:rsidR="00396476" w:rsidRDefault="00396476" w:rsidP="00B968B8">
      <w:pPr>
        <w:rPr>
          <w:b w:val="0"/>
          <w:sz w:val="28"/>
          <w:szCs w:val="28"/>
        </w:rPr>
      </w:pPr>
    </w:p>
    <w:p w14:paraId="7178D26E" w14:textId="77777777" w:rsidR="00396476" w:rsidRDefault="00396476" w:rsidP="00B968B8">
      <w:pPr>
        <w:rPr>
          <w:b w:val="0"/>
          <w:sz w:val="28"/>
          <w:szCs w:val="28"/>
        </w:rPr>
      </w:pPr>
    </w:p>
    <w:p w14:paraId="4977C049" w14:textId="77777777" w:rsidR="00396476" w:rsidRDefault="00396476" w:rsidP="00B968B8">
      <w:pPr>
        <w:rPr>
          <w:b w:val="0"/>
          <w:sz w:val="28"/>
          <w:szCs w:val="28"/>
        </w:rPr>
      </w:pPr>
    </w:p>
    <w:p w14:paraId="54F640C5" w14:textId="77777777" w:rsidR="00396476" w:rsidRDefault="00396476" w:rsidP="00B968B8">
      <w:pPr>
        <w:rPr>
          <w:b w:val="0"/>
          <w:sz w:val="28"/>
          <w:szCs w:val="28"/>
        </w:rPr>
      </w:pPr>
    </w:p>
    <w:p w14:paraId="08DC6BCE" w14:textId="77777777" w:rsidR="00396476" w:rsidRDefault="00396476" w:rsidP="00B968B8">
      <w:pPr>
        <w:rPr>
          <w:b w:val="0"/>
          <w:sz w:val="28"/>
          <w:szCs w:val="28"/>
        </w:rPr>
      </w:pPr>
    </w:p>
    <w:p w14:paraId="79B2D8AF" w14:textId="77777777" w:rsidR="00396476" w:rsidRDefault="00396476" w:rsidP="00B968B8">
      <w:pPr>
        <w:rPr>
          <w:b w:val="0"/>
          <w:sz w:val="28"/>
          <w:szCs w:val="28"/>
        </w:rPr>
      </w:pPr>
    </w:p>
    <w:p w14:paraId="090ED91E" w14:textId="77777777" w:rsidR="00396476" w:rsidRDefault="00396476" w:rsidP="00B968B8">
      <w:pPr>
        <w:rPr>
          <w:b w:val="0"/>
          <w:sz w:val="28"/>
          <w:szCs w:val="28"/>
        </w:rPr>
      </w:pPr>
    </w:p>
    <w:p w14:paraId="763C6FB6" w14:textId="77777777" w:rsidR="00396476" w:rsidRDefault="00396476" w:rsidP="00B968B8">
      <w:pPr>
        <w:rPr>
          <w:b w:val="0"/>
          <w:sz w:val="28"/>
          <w:szCs w:val="28"/>
        </w:rPr>
      </w:pPr>
    </w:p>
    <w:p w14:paraId="34293721" w14:textId="77777777" w:rsidR="00396476" w:rsidRDefault="00396476" w:rsidP="00B968B8">
      <w:pPr>
        <w:rPr>
          <w:b w:val="0"/>
          <w:sz w:val="28"/>
          <w:szCs w:val="28"/>
        </w:rPr>
      </w:pPr>
    </w:p>
    <w:p w14:paraId="005A9D94" w14:textId="77777777" w:rsidR="00396476" w:rsidRDefault="00396476" w:rsidP="00B968B8">
      <w:pPr>
        <w:rPr>
          <w:b w:val="0"/>
          <w:sz w:val="28"/>
          <w:szCs w:val="28"/>
        </w:rPr>
      </w:pPr>
    </w:p>
    <w:p w14:paraId="74ABF8E4" w14:textId="77777777" w:rsidR="00396476" w:rsidRDefault="00396476" w:rsidP="00B968B8">
      <w:pPr>
        <w:rPr>
          <w:b w:val="0"/>
          <w:sz w:val="28"/>
          <w:szCs w:val="28"/>
        </w:rPr>
      </w:pPr>
    </w:p>
    <w:p w14:paraId="1473FE72" w14:textId="77777777" w:rsidR="00396476" w:rsidRDefault="00396476" w:rsidP="00B968B8">
      <w:pPr>
        <w:rPr>
          <w:b w:val="0"/>
          <w:sz w:val="28"/>
          <w:szCs w:val="28"/>
        </w:rPr>
      </w:pPr>
    </w:p>
    <w:p w14:paraId="17C70A48" w14:textId="77777777" w:rsidR="00396476" w:rsidRDefault="00396476" w:rsidP="00B968B8">
      <w:pPr>
        <w:rPr>
          <w:b w:val="0"/>
          <w:sz w:val="28"/>
          <w:szCs w:val="28"/>
        </w:rPr>
      </w:pPr>
    </w:p>
    <w:p w14:paraId="063A151E" w14:textId="77777777" w:rsidR="00396476" w:rsidRDefault="00396476" w:rsidP="00B968B8">
      <w:pPr>
        <w:rPr>
          <w:b w:val="0"/>
          <w:sz w:val="28"/>
          <w:szCs w:val="28"/>
        </w:rPr>
      </w:pPr>
    </w:p>
    <w:p w14:paraId="6E5D75FC" w14:textId="77777777" w:rsidR="00396476" w:rsidRDefault="00396476" w:rsidP="00B968B8">
      <w:pPr>
        <w:rPr>
          <w:b w:val="0"/>
          <w:sz w:val="28"/>
          <w:szCs w:val="28"/>
        </w:rPr>
      </w:pPr>
    </w:p>
    <w:tbl>
      <w:tblPr>
        <w:tblStyle w:val="1"/>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tblGrid>
      <w:tr w:rsidR="00396476" w:rsidRPr="00396476" w14:paraId="77AA6B9D" w14:textId="77777777" w:rsidTr="00274765">
        <w:tc>
          <w:tcPr>
            <w:tcW w:w="2799" w:type="dxa"/>
          </w:tcPr>
          <w:p w14:paraId="0464A953" w14:textId="77777777" w:rsidR="00396476" w:rsidRPr="00396476" w:rsidRDefault="00396476" w:rsidP="00396476">
            <w:pPr>
              <w:widowControl/>
              <w:snapToGrid/>
              <w:rPr>
                <w:rFonts w:eastAsia="SimSun"/>
                <w:sz w:val="28"/>
                <w:szCs w:val="28"/>
              </w:rPr>
            </w:pPr>
            <w:r w:rsidRPr="00396476">
              <w:rPr>
                <w:rFonts w:eastAsia="SimSun"/>
                <w:sz w:val="28"/>
                <w:szCs w:val="28"/>
              </w:rPr>
              <w:t xml:space="preserve">Приложение </w:t>
            </w:r>
          </w:p>
          <w:p w14:paraId="24C07B5E" w14:textId="77777777" w:rsidR="00396476" w:rsidRPr="00396476" w:rsidRDefault="00396476" w:rsidP="00396476">
            <w:pPr>
              <w:widowControl/>
              <w:snapToGrid/>
              <w:rPr>
                <w:rFonts w:eastAsia="SimSun"/>
                <w:sz w:val="28"/>
                <w:szCs w:val="28"/>
              </w:rPr>
            </w:pPr>
            <w:r w:rsidRPr="00396476">
              <w:rPr>
                <w:rFonts w:eastAsia="SimSun"/>
                <w:sz w:val="28"/>
                <w:szCs w:val="28"/>
              </w:rPr>
              <w:t>к постановлению</w:t>
            </w:r>
          </w:p>
          <w:p w14:paraId="0749910E" w14:textId="77777777" w:rsidR="00396476" w:rsidRPr="00396476" w:rsidRDefault="00396476" w:rsidP="00396476">
            <w:pPr>
              <w:widowControl/>
              <w:snapToGrid/>
              <w:rPr>
                <w:rFonts w:eastAsia="SimSun"/>
                <w:sz w:val="28"/>
                <w:szCs w:val="28"/>
              </w:rPr>
            </w:pPr>
            <w:r w:rsidRPr="00396476">
              <w:rPr>
                <w:rFonts w:eastAsia="SimSun"/>
                <w:sz w:val="28"/>
                <w:szCs w:val="28"/>
              </w:rPr>
              <w:t xml:space="preserve">Администрации </w:t>
            </w:r>
          </w:p>
          <w:p w14:paraId="2C4E79A3" w14:textId="77777777" w:rsidR="00396476" w:rsidRPr="00396476" w:rsidRDefault="00396476" w:rsidP="00396476">
            <w:pPr>
              <w:widowControl/>
              <w:snapToGrid/>
              <w:rPr>
                <w:rFonts w:eastAsia="SimSun"/>
                <w:sz w:val="28"/>
                <w:szCs w:val="28"/>
              </w:rPr>
            </w:pPr>
            <w:r w:rsidRPr="00396476">
              <w:rPr>
                <w:rFonts w:eastAsia="SimSun"/>
                <w:sz w:val="28"/>
                <w:szCs w:val="28"/>
              </w:rPr>
              <w:t>города Батайска</w:t>
            </w:r>
          </w:p>
          <w:p w14:paraId="599D3ADB" w14:textId="77777777" w:rsidR="00396476" w:rsidRPr="00396476" w:rsidRDefault="00396476" w:rsidP="00396476">
            <w:pPr>
              <w:widowControl/>
              <w:snapToGrid/>
              <w:rPr>
                <w:rFonts w:eastAsia="SimSun"/>
                <w:sz w:val="28"/>
                <w:szCs w:val="28"/>
              </w:rPr>
            </w:pPr>
            <w:r w:rsidRPr="00396476">
              <w:rPr>
                <w:rFonts w:eastAsia="SimSun"/>
                <w:sz w:val="28"/>
                <w:szCs w:val="28"/>
              </w:rPr>
              <w:t>от 24.06.2025 № 883</w:t>
            </w:r>
          </w:p>
          <w:p w14:paraId="7FE7B8D3" w14:textId="77777777" w:rsidR="00396476" w:rsidRPr="00396476" w:rsidRDefault="00396476" w:rsidP="00396476">
            <w:pPr>
              <w:widowControl/>
              <w:snapToGrid/>
              <w:jc w:val="right"/>
              <w:rPr>
                <w:rFonts w:eastAsia="SimSun"/>
                <w:sz w:val="28"/>
                <w:szCs w:val="28"/>
              </w:rPr>
            </w:pPr>
          </w:p>
        </w:tc>
      </w:tr>
    </w:tbl>
    <w:p w14:paraId="5FEF54B4" w14:textId="77777777" w:rsidR="00396476" w:rsidRPr="00396476" w:rsidRDefault="00396476" w:rsidP="00396476">
      <w:pPr>
        <w:widowControl/>
        <w:snapToGrid/>
        <w:jc w:val="right"/>
        <w:rPr>
          <w:b w:val="0"/>
          <w:sz w:val="28"/>
          <w:szCs w:val="28"/>
        </w:rPr>
      </w:pPr>
    </w:p>
    <w:p w14:paraId="7B91622A" w14:textId="77777777" w:rsidR="00396476" w:rsidRPr="00396476" w:rsidRDefault="00396476" w:rsidP="00396476">
      <w:pPr>
        <w:widowControl/>
        <w:autoSpaceDE w:val="0"/>
        <w:autoSpaceDN w:val="0"/>
        <w:adjustRightInd w:val="0"/>
        <w:snapToGrid/>
        <w:jc w:val="center"/>
        <w:rPr>
          <w:b w:val="0"/>
          <w:bCs/>
          <w:kern w:val="2"/>
          <w:sz w:val="28"/>
          <w:szCs w:val="28"/>
        </w:rPr>
      </w:pPr>
    </w:p>
    <w:p w14:paraId="136FF13A" w14:textId="77777777" w:rsidR="00396476" w:rsidRPr="00396476" w:rsidRDefault="00396476" w:rsidP="00396476">
      <w:pPr>
        <w:widowControl/>
        <w:autoSpaceDE w:val="0"/>
        <w:autoSpaceDN w:val="0"/>
        <w:adjustRightInd w:val="0"/>
        <w:snapToGrid/>
        <w:jc w:val="both"/>
        <w:rPr>
          <w:b w:val="0"/>
          <w:bCs/>
          <w:kern w:val="2"/>
          <w:sz w:val="28"/>
          <w:szCs w:val="28"/>
        </w:rPr>
      </w:pPr>
    </w:p>
    <w:p w14:paraId="4885FD3C" w14:textId="77777777" w:rsidR="00396476" w:rsidRPr="00396476" w:rsidRDefault="00396476" w:rsidP="00396476">
      <w:pPr>
        <w:widowControl/>
        <w:autoSpaceDE w:val="0"/>
        <w:autoSpaceDN w:val="0"/>
        <w:adjustRightInd w:val="0"/>
        <w:snapToGrid/>
        <w:jc w:val="center"/>
        <w:rPr>
          <w:b w:val="0"/>
          <w:bCs/>
          <w:kern w:val="2"/>
          <w:sz w:val="28"/>
          <w:szCs w:val="28"/>
        </w:rPr>
      </w:pPr>
      <w:r w:rsidRPr="00396476">
        <w:rPr>
          <w:b w:val="0"/>
          <w:bCs/>
          <w:kern w:val="2"/>
          <w:sz w:val="28"/>
          <w:szCs w:val="28"/>
        </w:rPr>
        <w:t>Положение</w:t>
      </w:r>
      <w:r w:rsidRPr="00396476">
        <w:rPr>
          <w:b w:val="0"/>
          <w:bCs/>
          <w:kern w:val="2"/>
          <w:sz w:val="28"/>
          <w:szCs w:val="28"/>
        </w:rPr>
        <w:br/>
        <w:t>об оплате труда работников муниципального автономного учреждения</w:t>
      </w:r>
    </w:p>
    <w:p w14:paraId="5750C55B" w14:textId="77777777" w:rsidR="00396476" w:rsidRPr="00396476" w:rsidRDefault="00396476" w:rsidP="00396476">
      <w:pPr>
        <w:widowControl/>
        <w:autoSpaceDE w:val="0"/>
        <w:autoSpaceDN w:val="0"/>
        <w:adjustRightInd w:val="0"/>
        <w:snapToGrid/>
        <w:jc w:val="center"/>
        <w:rPr>
          <w:b w:val="0"/>
          <w:bCs/>
          <w:kern w:val="2"/>
          <w:sz w:val="28"/>
          <w:szCs w:val="28"/>
        </w:rPr>
      </w:pPr>
      <w:r w:rsidRPr="00396476">
        <w:rPr>
          <w:b w:val="0"/>
          <w:bCs/>
          <w:kern w:val="2"/>
          <w:sz w:val="28"/>
          <w:szCs w:val="28"/>
        </w:rPr>
        <w:t>«Центр социального обслуживания граждан пожилого возраста и инвалидов</w:t>
      </w:r>
    </w:p>
    <w:p w14:paraId="50B016BD" w14:textId="77777777" w:rsidR="00396476" w:rsidRPr="00396476" w:rsidRDefault="00396476" w:rsidP="00396476">
      <w:pPr>
        <w:widowControl/>
        <w:autoSpaceDE w:val="0"/>
        <w:autoSpaceDN w:val="0"/>
        <w:adjustRightInd w:val="0"/>
        <w:snapToGrid/>
        <w:jc w:val="center"/>
        <w:rPr>
          <w:b w:val="0"/>
          <w:bCs/>
          <w:kern w:val="2"/>
          <w:sz w:val="28"/>
          <w:szCs w:val="28"/>
        </w:rPr>
      </w:pPr>
      <w:r w:rsidRPr="00396476">
        <w:rPr>
          <w:b w:val="0"/>
          <w:bCs/>
          <w:kern w:val="2"/>
          <w:sz w:val="28"/>
          <w:szCs w:val="28"/>
        </w:rPr>
        <w:t>города Батайска» (МАУ ЦСО)</w:t>
      </w:r>
    </w:p>
    <w:p w14:paraId="0E6532F8" w14:textId="77777777" w:rsidR="00396476" w:rsidRPr="00396476" w:rsidRDefault="00396476" w:rsidP="00396476">
      <w:pPr>
        <w:widowControl/>
        <w:autoSpaceDE w:val="0"/>
        <w:autoSpaceDN w:val="0"/>
        <w:adjustRightInd w:val="0"/>
        <w:snapToGrid/>
        <w:jc w:val="center"/>
        <w:rPr>
          <w:b w:val="0"/>
          <w:bCs/>
          <w:kern w:val="2"/>
          <w:sz w:val="28"/>
          <w:szCs w:val="28"/>
        </w:rPr>
      </w:pPr>
    </w:p>
    <w:p w14:paraId="5B61138F" w14:textId="77777777" w:rsidR="00396476" w:rsidRPr="00396476" w:rsidRDefault="00396476" w:rsidP="00396476">
      <w:pPr>
        <w:widowControl/>
        <w:autoSpaceDE w:val="0"/>
        <w:autoSpaceDN w:val="0"/>
        <w:adjustRightInd w:val="0"/>
        <w:snapToGrid/>
        <w:jc w:val="center"/>
        <w:rPr>
          <w:b w:val="0"/>
          <w:bCs/>
          <w:kern w:val="2"/>
          <w:sz w:val="28"/>
          <w:szCs w:val="28"/>
        </w:rPr>
      </w:pPr>
      <w:r w:rsidRPr="00396476">
        <w:rPr>
          <w:b w:val="0"/>
          <w:bCs/>
          <w:kern w:val="2"/>
          <w:sz w:val="28"/>
          <w:szCs w:val="28"/>
        </w:rPr>
        <w:t>Раздел 1. Общие положения</w:t>
      </w:r>
    </w:p>
    <w:p w14:paraId="36382905" w14:textId="77777777" w:rsidR="00396476" w:rsidRPr="00396476" w:rsidRDefault="00396476" w:rsidP="00396476">
      <w:pPr>
        <w:widowControl/>
        <w:autoSpaceDE w:val="0"/>
        <w:autoSpaceDN w:val="0"/>
        <w:adjustRightInd w:val="0"/>
        <w:snapToGrid/>
        <w:ind w:firstLine="709"/>
        <w:jc w:val="center"/>
        <w:rPr>
          <w:b w:val="0"/>
          <w:kern w:val="2"/>
          <w:sz w:val="28"/>
          <w:szCs w:val="28"/>
        </w:rPr>
      </w:pPr>
    </w:p>
    <w:p w14:paraId="238A7704"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bCs/>
          <w:kern w:val="2"/>
          <w:sz w:val="28"/>
          <w:szCs w:val="28"/>
        </w:rPr>
        <w:t>1.1. П</w:t>
      </w:r>
      <w:r w:rsidRPr="00396476">
        <w:rPr>
          <w:b w:val="0"/>
          <w:kern w:val="2"/>
          <w:sz w:val="28"/>
          <w:szCs w:val="28"/>
        </w:rPr>
        <w:t xml:space="preserve">оложение </w:t>
      </w:r>
      <w:r w:rsidRPr="00396476">
        <w:rPr>
          <w:b w:val="0"/>
          <w:bCs/>
          <w:kern w:val="2"/>
          <w:sz w:val="28"/>
          <w:szCs w:val="28"/>
        </w:rPr>
        <w:t xml:space="preserve">об оплате труда работников МАУ ЦСО (далее по тексту - Положение) </w:t>
      </w:r>
      <w:r w:rsidRPr="00396476">
        <w:rPr>
          <w:b w:val="0"/>
          <w:kern w:val="2"/>
          <w:sz w:val="28"/>
          <w:szCs w:val="28"/>
        </w:rPr>
        <w:t xml:space="preserve">разработано в соответствии </w:t>
      </w:r>
      <w:r w:rsidRPr="00396476">
        <w:rPr>
          <w:b w:val="0"/>
          <w:sz w:val="28"/>
          <w:szCs w:val="28"/>
        </w:rPr>
        <w:t xml:space="preserve">с постановлением Правительства Ростовской области от 07.10.2024 № 659 «О внесении изменений в постановление Правительства Ростовской области от  06.07.2016 № 453 «Об оплате труда работников муниципальных бюджетных, автономных и казенных учреждений, подведомственных министерству труда и социального развития Ростовской области», в целях приведения нормативного правового акта </w:t>
      </w:r>
      <w:r w:rsidRPr="00396476">
        <w:rPr>
          <w:b w:val="0"/>
          <w:kern w:val="2"/>
          <w:sz w:val="28"/>
          <w:szCs w:val="28"/>
        </w:rPr>
        <w:t xml:space="preserve"> «Об оплате труда работников муниципальных бюджетных, автономных и казенных учреждений города Батайска» и определяет подход к формированию размеров должностных окладов (ставок заработной платы), порядок и условия выплат компенсационного  и стимулирующего характера.</w:t>
      </w:r>
    </w:p>
    <w:p w14:paraId="120491E6"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1.2. Заработная плата работников МАУ ЦСО (далее по тексту -  Центр)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обязанностей работников и выполнения ими работы той же специальности.</w:t>
      </w:r>
    </w:p>
    <w:p w14:paraId="545DD5EE" w14:textId="77777777" w:rsidR="00396476" w:rsidRPr="00396476" w:rsidRDefault="00396476" w:rsidP="00396476">
      <w:pPr>
        <w:widowControl/>
        <w:tabs>
          <w:tab w:val="left" w:pos="9356"/>
        </w:tabs>
        <w:autoSpaceDE w:val="0"/>
        <w:autoSpaceDN w:val="0"/>
        <w:adjustRightInd w:val="0"/>
        <w:snapToGrid/>
        <w:ind w:right="-2" w:firstLine="709"/>
        <w:jc w:val="both"/>
        <w:rPr>
          <w:b w:val="0"/>
          <w:kern w:val="2"/>
          <w:sz w:val="28"/>
          <w:szCs w:val="28"/>
        </w:rPr>
      </w:pPr>
      <w:r w:rsidRPr="00396476">
        <w:rPr>
          <w:b w:val="0"/>
          <w:kern w:val="2"/>
          <w:sz w:val="28"/>
          <w:szCs w:val="28"/>
        </w:rPr>
        <w:t xml:space="preserve">1.3. Месячная заработная плата работника не может быть ниже </w:t>
      </w:r>
      <w:hyperlink r:id="rId8" w:history="1">
        <w:r w:rsidRPr="00396476">
          <w:rPr>
            <w:b w:val="0"/>
            <w:kern w:val="2"/>
            <w:sz w:val="28"/>
            <w:szCs w:val="28"/>
          </w:rPr>
          <w:t>минимального размера оплаты труда,</w:t>
        </w:r>
      </w:hyperlink>
      <w:r w:rsidRPr="00396476">
        <w:rPr>
          <w:b w:val="0"/>
          <w:sz w:val="28"/>
          <w:szCs w:val="28"/>
        </w:rPr>
        <w:t xml:space="preserve"> </w:t>
      </w:r>
      <w:r w:rsidRPr="00396476">
        <w:rPr>
          <w:b w:val="0"/>
          <w:kern w:val="2"/>
          <w:sz w:val="28"/>
          <w:szCs w:val="28"/>
        </w:rPr>
        <w:t>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w:t>
      </w:r>
    </w:p>
    <w:p w14:paraId="2EE50033" w14:textId="77777777" w:rsidR="00396476" w:rsidRPr="00396476" w:rsidRDefault="00396476" w:rsidP="00396476">
      <w:pPr>
        <w:widowControl/>
        <w:tabs>
          <w:tab w:val="left" w:pos="9356"/>
        </w:tabs>
        <w:snapToGrid/>
        <w:ind w:right="-2" w:firstLine="709"/>
        <w:jc w:val="both"/>
        <w:rPr>
          <w:b w:val="0"/>
          <w:kern w:val="2"/>
          <w:sz w:val="28"/>
          <w:szCs w:val="28"/>
        </w:rPr>
      </w:pPr>
      <w:r w:rsidRPr="00396476">
        <w:rPr>
          <w:b w:val="0"/>
          <w:iCs/>
          <w:kern w:val="2"/>
          <w:sz w:val="28"/>
          <w:szCs w:val="28"/>
        </w:rPr>
        <w:t>В</w:t>
      </w:r>
      <w:r w:rsidRPr="00396476">
        <w:rPr>
          <w:b w:val="0"/>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22457E38" w14:textId="77777777" w:rsidR="00396476" w:rsidRPr="00396476" w:rsidRDefault="00396476" w:rsidP="00396476">
      <w:pPr>
        <w:widowControl/>
        <w:snapToGrid/>
        <w:ind w:firstLine="709"/>
        <w:jc w:val="both"/>
        <w:rPr>
          <w:b w:val="0"/>
          <w:kern w:val="2"/>
          <w:sz w:val="28"/>
          <w:szCs w:val="28"/>
        </w:rPr>
      </w:pPr>
      <w:r w:rsidRPr="00396476">
        <w:rPr>
          <w:b w:val="0"/>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5F07EE14" w14:textId="77777777" w:rsidR="00396476" w:rsidRPr="00396476" w:rsidRDefault="00396476" w:rsidP="00396476">
      <w:pPr>
        <w:widowControl/>
        <w:snapToGrid/>
        <w:ind w:firstLine="709"/>
        <w:jc w:val="both"/>
        <w:rPr>
          <w:b w:val="0"/>
          <w:kern w:val="2"/>
          <w:sz w:val="28"/>
          <w:szCs w:val="28"/>
        </w:rPr>
      </w:pPr>
      <w:r w:rsidRPr="00396476">
        <w:rPr>
          <w:b w:val="0"/>
          <w:kern w:val="2"/>
          <w:sz w:val="28"/>
          <w:szCs w:val="28"/>
        </w:rPr>
        <w:lastRenderedPageBreak/>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14:paraId="4E4556E6"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55238308"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1.5. 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(далее–ПКГ), но обладающие достаточным практическим опытом и возложенных на них должностных обязанностей могут быть назначены на соответствующие должности так же, как и лица, имеющие соответствующее профессиональное образование.</w:t>
      </w:r>
    </w:p>
    <w:p w14:paraId="4E669CB4"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1.6. В системе оплаты труда работников Центра предусматриваются премиальные выплаты, выплачиваемые в соответствующем периоде, определяемые на основе показателей оценки качества и полноты оказываемых услуг со стороны получателей услуг. При премировании учитывается как индивидуальный, так и коллективный результат труда.</w:t>
      </w:r>
    </w:p>
    <w:p w14:paraId="51967437"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Выплаты стимулирующего характера за интенсивность и высокие результаты работы, за качество выполняемых работ, выплачиваются директору  Центра по решению учредителя с учетом достижения показателей муниципального задания, а также иных показателей деятельности учреждения. </w:t>
      </w:r>
    </w:p>
    <w:p w14:paraId="13F53F1F"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1.7. Должностной оклад заместителей директора и главного бухгалтера Центра устанавливается на 10 процентов ниже должностного оклада директора.</w:t>
      </w:r>
    </w:p>
    <w:p w14:paraId="42833345" w14:textId="77777777" w:rsidR="00396476" w:rsidRPr="00396476" w:rsidRDefault="00396476" w:rsidP="00396476">
      <w:pPr>
        <w:widowControl/>
        <w:autoSpaceDE w:val="0"/>
        <w:autoSpaceDN w:val="0"/>
        <w:adjustRightInd w:val="0"/>
        <w:snapToGrid/>
        <w:ind w:firstLine="709"/>
        <w:jc w:val="both"/>
        <w:rPr>
          <w:b w:val="0"/>
          <w:color w:val="000000"/>
          <w:kern w:val="2"/>
          <w:sz w:val="28"/>
          <w:szCs w:val="28"/>
        </w:rPr>
      </w:pPr>
      <w:r w:rsidRPr="00396476">
        <w:rPr>
          <w:b w:val="0"/>
          <w:color w:val="000000"/>
          <w:kern w:val="2"/>
          <w:sz w:val="28"/>
          <w:szCs w:val="28"/>
        </w:rPr>
        <w:t>1.8. Предельная доля оплаты труда работников списочного состава административно-управленческого персонала в фонде оплаты труда Центра не может быть более 40 процентов. Перечень должностей, отнесенных к административно-управленческому персоналу, указан в приложении 1 настоящего Положения.</w:t>
      </w:r>
    </w:p>
    <w:p w14:paraId="3E52C1F2" w14:textId="77777777" w:rsidR="00396476" w:rsidRPr="00396476" w:rsidRDefault="00396476" w:rsidP="00396476">
      <w:pPr>
        <w:widowControl/>
        <w:autoSpaceDE w:val="0"/>
        <w:autoSpaceDN w:val="0"/>
        <w:adjustRightInd w:val="0"/>
        <w:snapToGrid/>
        <w:ind w:firstLine="709"/>
        <w:jc w:val="both"/>
        <w:rPr>
          <w:b w:val="0"/>
          <w:color w:val="000000"/>
          <w:kern w:val="2"/>
          <w:sz w:val="28"/>
          <w:szCs w:val="28"/>
        </w:rPr>
      </w:pPr>
      <w:r w:rsidRPr="00396476">
        <w:rPr>
          <w:b w:val="0"/>
          <w:color w:val="000000"/>
          <w:kern w:val="2"/>
          <w:sz w:val="28"/>
          <w:szCs w:val="28"/>
        </w:rPr>
        <w:t xml:space="preserve">1.9. </w:t>
      </w:r>
      <w:r w:rsidRPr="00396476">
        <w:rPr>
          <w:b w:val="0"/>
          <w:sz w:val="28"/>
          <w:szCs w:val="28"/>
        </w:rPr>
        <w:t>Условия оплаты труда, включая размер должностного оклада, повышающие коэффициенты к должностным окладам, выплаты компенсационного и стимулирующего характера, включаются в трудовой договор работника Центра.</w:t>
      </w:r>
    </w:p>
    <w:p w14:paraId="07E73FA1"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1.10. При заключении трудовых договоров с работниками Центра используется  примерная форма трудового договора, утвержденная локальным нормативным актом учреждения.</w:t>
      </w:r>
    </w:p>
    <w:p w14:paraId="4D80A761"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1.11. Штатное расписание Центра утверждается руководителем учреждения после согласования с Учредителем и включает в себя все должности руководителей, специалистов и служащих, профессии рабочих данного учреждения.</w:t>
      </w:r>
    </w:p>
    <w:p w14:paraId="5BA20E4D" w14:textId="77777777" w:rsidR="00396476" w:rsidRPr="00396476" w:rsidRDefault="00396476" w:rsidP="00396476">
      <w:pPr>
        <w:widowControl/>
        <w:autoSpaceDE w:val="0"/>
        <w:autoSpaceDN w:val="0"/>
        <w:adjustRightInd w:val="0"/>
        <w:snapToGrid/>
        <w:jc w:val="both"/>
        <w:rPr>
          <w:b w:val="0"/>
          <w:kern w:val="2"/>
          <w:sz w:val="24"/>
          <w:szCs w:val="28"/>
        </w:rPr>
      </w:pPr>
    </w:p>
    <w:p w14:paraId="730B868C"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Раздел 2. Порядок установления должностных окладов</w:t>
      </w:r>
    </w:p>
    <w:p w14:paraId="1C359C40"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4FB81299"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2.1. Должностной оклад (ставка заработной платы) - фиксированный </w:t>
      </w:r>
    </w:p>
    <w:p w14:paraId="63AE5F22" w14:textId="77777777" w:rsidR="00396476" w:rsidRPr="00396476" w:rsidRDefault="00396476" w:rsidP="00396476">
      <w:pPr>
        <w:widowControl/>
        <w:autoSpaceDE w:val="0"/>
        <w:autoSpaceDN w:val="0"/>
        <w:adjustRightInd w:val="0"/>
        <w:snapToGrid/>
        <w:jc w:val="both"/>
        <w:rPr>
          <w:b w:val="0"/>
          <w:color w:val="FF0000"/>
          <w:kern w:val="2"/>
          <w:sz w:val="28"/>
          <w:szCs w:val="28"/>
        </w:rPr>
      </w:pPr>
      <w:r w:rsidRPr="00396476">
        <w:rPr>
          <w:b w:val="0"/>
          <w:kern w:val="2"/>
          <w:sz w:val="28"/>
          <w:szCs w:val="28"/>
        </w:rPr>
        <w:t xml:space="preserve">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 </w:t>
      </w:r>
    </w:p>
    <w:p w14:paraId="3384763E"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2.2.1. Минимальные размеры должностных окладов работников, занятых в сфере предоставления социальных услуг по ПКГ приведены в таблице № 1.</w:t>
      </w:r>
    </w:p>
    <w:p w14:paraId="7BB8E8A9" w14:textId="77777777" w:rsidR="00396476" w:rsidRPr="00396476" w:rsidRDefault="00396476" w:rsidP="00396476">
      <w:pPr>
        <w:widowControl/>
        <w:autoSpaceDE w:val="0"/>
        <w:autoSpaceDN w:val="0"/>
        <w:adjustRightInd w:val="0"/>
        <w:snapToGrid/>
        <w:jc w:val="right"/>
        <w:rPr>
          <w:b w:val="0"/>
          <w:kern w:val="2"/>
          <w:sz w:val="28"/>
          <w:szCs w:val="28"/>
        </w:rPr>
      </w:pPr>
      <w:r w:rsidRPr="00396476">
        <w:rPr>
          <w:b w:val="0"/>
          <w:kern w:val="2"/>
          <w:sz w:val="28"/>
          <w:szCs w:val="28"/>
        </w:rPr>
        <w:t>Таблица № 1</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6"/>
        <w:gridCol w:w="2507"/>
        <w:gridCol w:w="3139"/>
      </w:tblGrid>
      <w:tr w:rsidR="00396476" w:rsidRPr="00396476" w14:paraId="6E248649" w14:textId="77777777" w:rsidTr="00274765">
        <w:trPr>
          <w:tblHeader/>
        </w:trPr>
        <w:tc>
          <w:tcPr>
            <w:tcW w:w="3684" w:type="dxa"/>
          </w:tcPr>
          <w:p w14:paraId="7FC287D0" w14:textId="77777777" w:rsidR="00396476" w:rsidRPr="00396476" w:rsidRDefault="00396476" w:rsidP="00396476">
            <w:pPr>
              <w:widowControl/>
              <w:autoSpaceDE w:val="0"/>
              <w:autoSpaceDN w:val="0"/>
              <w:adjustRightInd w:val="0"/>
              <w:snapToGrid/>
              <w:rPr>
                <w:b w:val="0"/>
                <w:kern w:val="2"/>
                <w:sz w:val="28"/>
                <w:szCs w:val="28"/>
              </w:rPr>
            </w:pPr>
            <w:r w:rsidRPr="00396476">
              <w:rPr>
                <w:b w:val="0"/>
                <w:sz w:val="28"/>
                <w:szCs w:val="28"/>
              </w:rPr>
              <w:t>Профессиональные квалификационные группы</w:t>
            </w:r>
          </w:p>
        </w:tc>
        <w:tc>
          <w:tcPr>
            <w:tcW w:w="2566" w:type="dxa"/>
          </w:tcPr>
          <w:p w14:paraId="64E13078" w14:textId="77777777" w:rsidR="00396476" w:rsidRPr="00396476" w:rsidRDefault="00396476" w:rsidP="00396476">
            <w:pPr>
              <w:widowControl/>
              <w:autoSpaceDE w:val="0"/>
              <w:autoSpaceDN w:val="0"/>
              <w:adjustRightInd w:val="0"/>
              <w:snapToGrid/>
              <w:rPr>
                <w:b w:val="0"/>
                <w:kern w:val="2"/>
                <w:sz w:val="28"/>
                <w:szCs w:val="28"/>
              </w:rPr>
            </w:pPr>
            <w:r w:rsidRPr="00396476">
              <w:rPr>
                <w:b w:val="0"/>
                <w:sz w:val="28"/>
                <w:szCs w:val="28"/>
              </w:rPr>
              <w:t>Минимальный размер должностного оклада (рублей)</w:t>
            </w:r>
          </w:p>
        </w:tc>
        <w:tc>
          <w:tcPr>
            <w:tcW w:w="3215" w:type="dxa"/>
          </w:tcPr>
          <w:p w14:paraId="2E0D59D1"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Наименование</w:t>
            </w:r>
          </w:p>
          <w:p w14:paraId="513B61D2"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должности</w:t>
            </w:r>
          </w:p>
        </w:tc>
      </w:tr>
      <w:tr w:rsidR="00396476" w:rsidRPr="00396476" w14:paraId="40402A19" w14:textId="77777777" w:rsidTr="00274765">
        <w:trPr>
          <w:tblHeader/>
        </w:trPr>
        <w:tc>
          <w:tcPr>
            <w:tcW w:w="3684" w:type="dxa"/>
            <w:hideMark/>
          </w:tcPr>
          <w:p w14:paraId="0A4085ED"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w:t>
            </w:r>
          </w:p>
        </w:tc>
        <w:tc>
          <w:tcPr>
            <w:tcW w:w="2566" w:type="dxa"/>
            <w:hideMark/>
          </w:tcPr>
          <w:p w14:paraId="685E7BAF"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2</w:t>
            </w:r>
          </w:p>
        </w:tc>
        <w:tc>
          <w:tcPr>
            <w:tcW w:w="3215" w:type="dxa"/>
          </w:tcPr>
          <w:p w14:paraId="0BBBD752"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3</w:t>
            </w:r>
          </w:p>
        </w:tc>
      </w:tr>
      <w:tr w:rsidR="00396476" w:rsidRPr="00396476" w14:paraId="127693E9" w14:textId="77777777" w:rsidTr="00274765">
        <w:trPr>
          <w:tblHeader/>
        </w:trPr>
        <w:tc>
          <w:tcPr>
            <w:tcW w:w="3684" w:type="dxa"/>
          </w:tcPr>
          <w:p w14:paraId="789BDB98"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ПКГ «Должности специалистов третьего уровня в учреждениях в учреждениях здравоохранения и осуществляющих предоставление социальных услуг»:</w:t>
            </w:r>
          </w:p>
        </w:tc>
        <w:tc>
          <w:tcPr>
            <w:tcW w:w="2566" w:type="dxa"/>
          </w:tcPr>
          <w:p w14:paraId="0E44403F" w14:textId="77777777" w:rsidR="00396476" w:rsidRPr="00396476" w:rsidRDefault="00396476" w:rsidP="00396476">
            <w:pPr>
              <w:widowControl/>
              <w:autoSpaceDE w:val="0"/>
              <w:autoSpaceDN w:val="0"/>
              <w:adjustRightInd w:val="0"/>
              <w:snapToGrid/>
              <w:jc w:val="both"/>
              <w:rPr>
                <w:b w:val="0"/>
                <w:kern w:val="2"/>
                <w:sz w:val="28"/>
                <w:szCs w:val="28"/>
              </w:rPr>
            </w:pPr>
          </w:p>
        </w:tc>
        <w:tc>
          <w:tcPr>
            <w:tcW w:w="3215" w:type="dxa"/>
          </w:tcPr>
          <w:p w14:paraId="6B616542" w14:textId="77777777" w:rsidR="00396476" w:rsidRPr="00396476" w:rsidRDefault="00396476" w:rsidP="00396476">
            <w:pPr>
              <w:widowControl/>
              <w:autoSpaceDE w:val="0"/>
              <w:autoSpaceDN w:val="0"/>
              <w:adjustRightInd w:val="0"/>
              <w:snapToGrid/>
              <w:jc w:val="both"/>
              <w:rPr>
                <w:b w:val="0"/>
                <w:kern w:val="2"/>
                <w:sz w:val="28"/>
                <w:szCs w:val="28"/>
              </w:rPr>
            </w:pPr>
          </w:p>
        </w:tc>
      </w:tr>
      <w:tr w:rsidR="00396476" w:rsidRPr="00396476" w14:paraId="0BD3EE63" w14:textId="77777777" w:rsidTr="00274765">
        <w:trPr>
          <w:tblHeader/>
        </w:trPr>
        <w:tc>
          <w:tcPr>
            <w:tcW w:w="3684" w:type="dxa"/>
          </w:tcPr>
          <w:p w14:paraId="6A14F9BB"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1-й квалификационный уровень</w:t>
            </w:r>
          </w:p>
        </w:tc>
        <w:tc>
          <w:tcPr>
            <w:tcW w:w="2566" w:type="dxa"/>
          </w:tcPr>
          <w:p w14:paraId="41BD5B97"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13683</w:t>
            </w:r>
          </w:p>
        </w:tc>
        <w:tc>
          <w:tcPr>
            <w:tcW w:w="3215" w:type="dxa"/>
          </w:tcPr>
          <w:p w14:paraId="186F95D6"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специалист по социальной работе</w:t>
            </w:r>
          </w:p>
        </w:tc>
      </w:tr>
      <w:tr w:rsidR="00396476" w:rsidRPr="00396476" w14:paraId="7F6F7DA2" w14:textId="77777777" w:rsidTr="00274765">
        <w:tc>
          <w:tcPr>
            <w:tcW w:w="3684" w:type="dxa"/>
          </w:tcPr>
          <w:p w14:paraId="5C6D15EB"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ПКГ «Должности руководителей в учреждениях здравоохранения и осуществляющих предоставление социальных услуг»</w:t>
            </w:r>
          </w:p>
        </w:tc>
        <w:tc>
          <w:tcPr>
            <w:tcW w:w="2566" w:type="dxa"/>
          </w:tcPr>
          <w:p w14:paraId="5FEEBCEC"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17433</w:t>
            </w:r>
          </w:p>
        </w:tc>
        <w:tc>
          <w:tcPr>
            <w:tcW w:w="3215" w:type="dxa"/>
          </w:tcPr>
          <w:p w14:paraId="64D2A0CB"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заведующий отделением (социальной службой)</w:t>
            </w:r>
          </w:p>
        </w:tc>
      </w:tr>
    </w:tbl>
    <w:p w14:paraId="7333B3A6"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217FD4A1"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2.2.2. Минимальные размеры должностных окладов по ПКГ медицинских работников, занятых в сфере социального обслуживания населения, устанавливаются на основе ПГК должностей, утвержденных приказом Минздравсоцразвития России от 06.08.2007 № 526 «Об утверждении профессиональных квалификационных групп должностей медицинских и фармацевтических работников». Минимальные размеры должностных окладов по ПКГ приведены в таблице № 2.</w:t>
      </w:r>
    </w:p>
    <w:p w14:paraId="400CD890" w14:textId="77777777" w:rsidR="00396476" w:rsidRPr="00396476" w:rsidRDefault="00396476" w:rsidP="00396476">
      <w:pPr>
        <w:widowControl/>
        <w:autoSpaceDE w:val="0"/>
        <w:autoSpaceDN w:val="0"/>
        <w:adjustRightInd w:val="0"/>
        <w:snapToGrid/>
        <w:rPr>
          <w:b w:val="0"/>
          <w:kern w:val="2"/>
          <w:sz w:val="28"/>
          <w:szCs w:val="28"/>
        </w:rPr>
      </w:pPr>
    </w:p>
    <w:p w14:paraId="47DCEF5E" w14:textId="77777777" w:rsidR="00396476" w:rsidRPr="00396476" w:rsidRDefault="00396476" w:rsidP="00396476">
      <w:pPr>
        <w:widowControl/>
        <w:autoSpaceDE w:val="0"/>
        <w:autoSpaceDN w:val="0"/>
        <w:adjustRightInd w:val="0"/>
        <w:snapToGrid/>
        <w:jc w:val="right"/>
        <w:rPr>
          <w:b w:val="0"/>
          <w:kern w:val="2"/>
          <w:sz w:val="28"/>
          <w:szCs w:val="28"/>
        </w:rPr>
      </w:pPr>
    </w:p>
    <w:p w14:paraId="01D7C7F0" w14:textId="77777777" w:rsidR="00396476" w:rsidRPr="00396476" w:rsidRDefault="00396476" w:rsidP="00396476">
      <w:pPr>
        <w:widowControl/>
        <w:autoSpaceDE w:val="0"/>
        <w:autoSpaceDN w:val="0"/>
        <w:adjustRightInd w:val="0"/>
        <w:snapToGrid/>
        <w:jc w:val="right"/>
        <w:rPr>
          <w:b w:val="0"/>
          <w:kern w:val="2"/>
          <w:sz w:val="28"/>
          <w:szCs w:val="28"/>
        </w:rPr>
      </w:pPr>
    </w:p>
    <w:p w14:paraId="4E1DED0C" w14:textId="77777777" w:rsidR="00396476" w:rsidRPr="00396476" w:rsidRDefault="00396476" w:rsidP="00396476">
      <w:pPr>
        <w:widowControl/>
        <w:autoSpaceDE w:val="0"/>
        <w:autoSpaceDN w:val="0"/>
        <w:adjustRightInd w:val="0"/>
        <w:snapToGrid/>
        <w:jc w:val="right"/>
        <w:rPr>
          <w:b w:val="0"/>
          <w:kern w:val="2"/>
          <w:sz w:val="28"/>
          <w:szCs w:val="28"/>
        </w:rPr>
      </w:pPr>
    </w:p>
    <w:p w14:paraId="6D1BBB4D" w14:textId="77777777" w:rsidR="00396476" w:rsidRPr="00396476" w:rsidRDefault="00396476" w:rsidP="00396476">
      <w:pPr>
        <w:widowControl/>
        <w:autoSpaceDE w:val="0"/>
        <w:autoSpaceDN w:val="0"/>
        <w:adjustRightInd w:val="0"/>
        <w:snapToGrid/>
        <w:jc w:val="right"/>
        <w:rPr>
          <w:b w:val="0"/>
          <w:kern w:val="2"/>
          <w:sz w:val="28"/>
          <w:szCs w:val="28"/>
        </w:rPr>
      </w:pPr>
      <w:r w:rsidRPr="00396476">
        <w:rPr>
          <w:b w:val="0"/>
          <w:kern w:val="2"/>
          <w:sz w:val="28"/>
          <w:szCs w:val="28"/>
        </w:rPr>
        <w:lastRenderedPageBreak/>
        <w:t>Таблица № 2</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2516"/>
        <w:gridCol w:w="3131"/>
      </w:tblGrid>
      <w:tr w:rsidR="00396476" w:rsidRPr="00396476" w14:paraId="69886A91" w14:textId="77777777" w:rsidTr="00274765">
        <w:trPr>
          <w:tblHeader/>
        </w:trPr>
        <w:tc>
          <w:tcPr>
            <w:tcW w:w="3682" w:type="dxa"/>
          </w:tcPr>
          <w:p w14:paraId="5BED76ED"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sz w:val="28"/>
                <w:szCs w:val="28"/>
              </w:rPr>
              <w:t>Профессиональные квалификационные группы</w:t>
            </w:r>
          </w:p>
        </w:tc>
        <w:tc>
          <w:tcPr>
            <w:tcW w:w="2576" w:type="dxa"/>
          </w:tcPr>
          <w:p w14:paraId="3FF848F9"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sz w:val="28"/>
                <w:szCs w:val="28"/>
              </w:rPr>
              <w:t>Минимальный размер должностного оклада (рублей)</w:t>
            </w:r>
          </w:p>
        </w:tc>
        <w:tc>
          <w:tcPr>
            <w:tcW w:w="3207" w:type="dxa"/>
          </w:tcPr>
          <w:p w14:paraId="3314615C"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Наименование</w:t>
            </w:r>
          </w:p>
          <w:p w14:paraId="2FE7C54A"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должности</w:t>
            </w:r>
          </w:p>
        </w:tc>
      </w:tr>
      <w:tr w:rsidR="00396476" w:rsidRPr="00396476" w14:paraId="2073B0B7" w14:textId="77777777" w:rsidTr="00274765">
        <w:trPr>
          <w:tblHeader/>
        </w:trPr>
        <w:tc>
          <w:tcPr>
            <w:tcW w:w="3682" w:type="dxa"/>
            <w:hideMark/>
          </w:tcPr>
          <w:p w14:paraId="316D2FD7"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w:t>
            </w:r>
          </w:p>
        </w:tc>
        <w:tc>
          <w:tcPr>
            <w:tcW w:w="2576" w:type="dxa"/>
            <w:hideMark/>
          </w:tcPr>
          <w:p w14:paraId="44D12BEA"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2</w:t>
            </w:r>
          </w:p>
        </w:tc>
        <w:tc>
          <w:tcPr>
            <w:tcW w:w="3207" w:type="dxa"/>
          </w:tcPr>
          <w:p w14:paraId="278E7D8F"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3</w:t>
            </w:r>
          </w:p>
        </w:tc>
      </w:tr>
      <w:tr w:rsidR="00396476" w:rsidRPr="00396476" w14:paraId="1288123F" w14:textId="77777777" w:rsidTr="00274765">
        <w:tc>
          <w:tcPr>
            <w:tcW w:w="3682" w:type="dxa"/>
            <w:hideMark/>
          </w:tcPr>
          <w:p w14:paraId="114F2730"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«Средний медицинский и фармацевтический персонал» :</w:t>
            </w:r>
          </w:p>
        </w:tc>
        <w:tc>
          <w:tcPr>
            <w:tcW w:w="2576" w:type="dxa"/>
          </w:tcPr>
          <w:p w14:paraId="249F1396" w14:textId="77777777" w:rsidR="00396476" w:rsidRPr="00396476" w:rsidRDefault="00396476" w:rsidP="00396476">
            <w:pPr>
              <w:widowControl/>
              <w:autoSpaceDE w:val="0"/>
              <w:autoSpaceDN w:val="0"/>
              <w:adjustRightInd w:val="0"/>
              <w:snapToGrid/>
              <w:rPr>
                <w:b w:val="0"/>
                <w:kern w:val="2"/>
                <w:sz w:val="28"/>
                <w:szCs w:val="28"/>
              </w:rPr>
            </w:pPr>
          </w:p>
        </w:tc>
        <w:tc>
          <w:tcPr>
            <w:tcW w:w="3207" w:type="dxa"/>
          </w:tcPr>
          <w:p w14:paraId="05BF2F59" w14:textId="77777777" w:rsidR="00396476" w:rsidRPr="00396476" w:rsidRDefault="00396476" w:rsidP="00396476">
            <w:pPr>
              <w:widowControl/>
              <w:autoSpaceDE w:val="0"/>
              <w:autoSpaceDN w:val="0"/>
              <w:adjustRightInd w:val="0"/>
              <w:snapToGrid/>
              <w:jc w:val="both"/>
              <w:rPr>
                <w:b w:val="0"/>
                <w:kern w:val="2"/>
                <w:sz w:val="28"/>
                <w:szCs w:val="28"/>
              </w:rPr>
            </w:pPr>
          </w:p>
        </w:tc>
      </w:tr>
      <w:tr w:rsidR="00396476" w:rsidRPr="00396476" w14:paraId="47D47DAA" w14:textId="77777777" w:rsidTr="00274765">
        <w:tc>
          <w:tcPr>
            <w:tcW w:w="3682" w:type="dxa"/>
            <w:hideMark/>
          </w:tcPr>
          <w:p w14:paraId="0930B51C"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3-й квалификационный уровень</w:t>
            </w:r>
          </w:p>
        </w:tc>
        <w:tc>
          <w:tcPr>
            <w:tcW w:w="2576" w:type="dxa"/>
          </w:tcPr>
          <w:p w14:paraId="2CA0ABD2" w14:textId="77777777" w:rsidR="00396476" w:rsidRPr="00396476" w:rsidRDefault="00396476" w:rsidP="00396476">
            <w:pPr>
              <w:widowControl/>
              <w:autoSpaceDE w:val="0"/>
              <w:autoSpaceDN w:val="0"/>
              <w:adjustRightInd w:val="0"/>
              <w:snapToGrid/>
              <w:jc w:val="center"/>
              <w:rPr>
                <w:b w:val="0"/>
                <w:kern w:val="2"/>
                <w:sz w:val="28"/>
                <w:szCs w:val="28"/>
                <w:u w:val="single"/>
              </w:rPr>
            </w:pPr>
            <w:r w:rsidRPr="00396476">
              <w:rPr>
                <w:b w:val="0"/>
                <w:kern w:val="2"/>
                <w:sz w:val="28"/>
                <w:szCs w:val="28"/>
              </w:rPr>
              <w:t>13191</w:t>
            </w:r>
          </w:p>
        </w:tc>
        <w:tc>
          <w:tcPr>
            <w:tcW w:w="3207" w:type="dxa"/>
          </w:tcPr>
          <w:p w14:paraId="2AEC570E"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медицинская сестра</w:t>
            </w:r>
          </w:p>
        </w:tc>
      </w:tr>
    </w:tbl>
    <w:p w14:paraId="3DE5CAD5"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33A332AF"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2.2.3. Минимальные размеры д</w:t>
      </w:r>
      <w:r w:rsidRPr="00396476">
        <w:rPr>
          <w:b w:val="0"/>
          <w:sz w:val="28"/>
          <w:szCs w:val="28"/>
        </w:rPr>
        <w:t xml:space="preserve">олжностных окладов педагогических работников, занятых в сфере социального обслуживания населения, </w:t>
      </w:r>
      <w:r w:rsidRPr="00396476">
        <w:rPr>
          <w:b w:val="0"/>
          <w:kern w:val="2"/>
          <w:sz w:val="28"/>
          <w:szCs w:val="28"/>
        </w:rPr>
        <w:t>приведены в таблице № 3.</w:t>
      </w:r>
    </w:p>
    <w:p w14:paraId="16DC2D3B" w14:textId="77777777" w:rsidR="00396476" w:rsidRPr="00396476" w:rsidRDefault="00396476" w:rsidP="00396476">
      <w:pPr>
        <w:widowControl/>
        <w:autoSpaceDE w:val="0"/>
        <w:autoSpaceDN w:val="0"/>
        <w:adjustRightInd w:val="0"/>
        <w:snapToGrid/>
        <w:jc w:val="right"/>
        <w:rPr>
          <w:b w:val="0"/>
          <w:kern w:val="2"/>
          <w:sz w:val="28"/>
          <w:szCs w:val="28"/>
        </w:rPr>
      </w:pPr>
      <w:r w:rsidRPr="00396476">
        <w:rPr>
          <w:b w:val="0"/>
          <w:kern w:val="2"/>
          <w:sz w:val="28"/>
          <w:szCs w:val="28"/>
        </w:rPr>
        <w:t>Таблица № 3</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2516"/>
        <w:gridCol w:w="3131"/>
      </w:tblGrid>
      <w:tr w:rsidR="00396476" w:rsidRPr="00396476" w14:paraId="561E3458" w14:textId="77777777" w:rsidTr="00274765">
        <w:trPr>
          <w:tblHeader/>
        </w:trPr>
        <w:tc>
          <w:tcPr>
            <w:tcW w:w="3682" w:type="dxa"/>
          </w:tcPr>
          <w:p w14:paraId="17BFF91E"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ab/>
            </w:r>
            <w:r w:rsidRPr="00396476">
              <w:rPr>
                <w:b w:val="0"/>
                <w:sz w:val="28"/>
                <w:szCs w:val="28"/>
              </w:rPr>
              <w:t>Профессиональные квалификационные группы</w:t>
            </w:r>
          </w:p>
        </w:tc>
        <w:tc>
          <w:tcPr>
            <w:tcW w:w="2576" w:type="dxa"/>
          </w:tcPr>
          <w:p w14:paraId="3AC4AEB8"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sz w:val="28"/>
                <w:szCs w:val="28"/>
              </w:rPr>
              <w:t>Минимальный размер должностного оклада (рублей)</w:t>
            </w:r>
          </w:p>
        </w:tc>
        <w:tc>
          <w:tcPr>
            <w:tcW w:w="3207" w:type="dxa"/>
          </w:tcPr>
          <w:p w14:paraId="266F92E0"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 xml:space="preserve">Наименование </w:t>
            </w:r>
          </w:p>
          <w:p w14:paraId="21626089"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должности</w:t>
            </w:r>
          </w:p>
        </w:tc>
      </w:tr>
      <w:tr w:rsidR="00396476" w:rsidRPr="00396476" w14:paraId="27B8BABF" w14:textId="77777777" w:rsidTr="00274765">
        <w:trPr>
          <w:tblHeader/>
        </w:trPr>
        <w:tc>
          <w:tcPr>
            <w:tcW w:w="3682" w:type="dxa"/>
            <w:hideMark/>
          </w:tcPr>
          <w:p w14:paraId="5FCB063C"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w:t>
            </w:r>
          </w:p>
        </w:tc>
        <w:tc>
          <w:tcPr>
            <w:tcW w:w="2576" w:type="dxa"/>
            <w:hideMark/>
          </w:tcPr>
          <w:p w14:paraId="0ABB05B7"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2</w:t>
            </w:r>
          </w:p>
        </w:tc>
        <w:tc>
          <w:tcPr>
            <w:tcW w:w="3207" w:type="dxa"/>
          </w:tcPr>
          <w:p w14:paraId="43D6EFC2"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3</w:t>
            </w:r>
          </w:p>
        </w:tc>
      </w:tr>
      <w:tr w:rsidR="00396476" w:rsidRPr="00396476" w14:paraId="796EC564" w14:textId="77777777" w:rsidTr="00274765">
        <w:tc>
          <w:tcPr>
            <w:tcW w:w="3682" w:type="dxa"/>
            <w:hideMark/>
          </w:tcPr>
          <w:p w14:paraId="74E0FFFC"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ПГК должностей педагогических работников:</w:t>
            </w:r>
          </w:p>
        </w:tc>
        <w:tc>
          <w:tcPr>
            <w:tcW w:w="2576" w:type="dxa"/>
          </w:tcPr>
          <w:p w14:paraId="76C95523" w14:textId="77777777" w:rsidR="00396476" w:rsidRPr="00396476" w:rsidRDefault="00396476" w:rsidP="00396476">
            <w:pPr>
              <w:widowControl/>
              <w:autoSpaceDE w:val="0"/>
              <w:autoSpaceDN w:val="0"/>
              <w:adjustRightInd w:val="0"/>
              <w:snapToGrid/>
              <w:jc w:val="both"/>
              <w:rPr>
                <w:b w:val="0"/>
                <w:kern w:val="2"/>
                <w:sz w:val="28"/>
                <w:szCs w:val="28"/>
              </w:rPr>
            </w:pPr>
          </w:p>
        </w:tc>
        <w:tc>
          <w:tcPr>
            <w:tcW w:w="3207" w:type="dxa"/>
          </w:tcPr>
          <w:p w14:paraId="24D423D1" w14:textId="77777777" w:rsidR="00396476" w:rsidRPr="00396476" w:rsidRDefault="00396476" w:rsidP="00396476">
            <w:pPr>
              <w:widowControl/>
              <w:autoSpaceDE w:val="0"/>
              <w:autoSpaceDN w:val="0"/>
              <w:adjustRightInd w:val="0"/>
              <w:snapToGrid/>
              <w:jc w:val="both"/>
              <w:rPr>
                <w:b w:val="0"/>
                <w:kern w:val="2"/>
                <w:sz w:val="28"/>
                <w:szCs w:val="28"/>
              </w:rPr>
            </w:pPr>
          </w:p>
        </w:tc>
      </w:tr>
      <w:tr w:rsidR="00396476" w:rsidRPr="00396476" w14:paraId="31DB57DA" w14:textId="77777777" w:rsidTr="00274765">
        <w:tc>
          <w:tcPr>
            <w:tcW w:w="3682" w:type="dxa"/>
          </w:tcPr>
          <w:p w14:paraId="29977D93"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1-й квалификационный уровень</w:t>
            </w:r>
          </w:p>
        </w:tc>
        <w:tc>
          <w:tcPr>
            <w:tcW w:w="2576" w:type="dxa"/>
          </w:tcPr>
          <w:p w14:paraId="33B927C7"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13888</w:t>
            </w:r>
          </w:p>
        </w:tc>
        <w:tc>
          <w:tcPr>
            <w:tcW w:w="3207" w:type="dxa"/>
          </w:tcPr>
          <w:p w14:paraId="6137B9AF"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инструктор по физической культуре</w:t>
            </w:r>
          </w:p>
        </w:tc>
      </w:tr>
    </w:tbl>
    <w:p w14:paraId="46C6018A" w14:textId="77777777" w:rsidR="00396476" w:rsidRPr="00396476" w:rsidRDefault="00396476" w:rsidP="00396476">
      <w:pPr>
        <w:widowControl/>
        <w:autoSpaceDE w:val="0"/>
        <w:autoSpaceDN w:val="0"/>
        <w:adjustRightInd w:val="0"/>
        <w:snapToGrid/>
        <w:ind w:hanging="142"/>
        <w:jc w:val="both"/>
        <w:rPr>
          <w:b w:val="0"/>
          <w:kern w:val="2"/>
          <w:sz w:val="28"/>
          <w:szCs w:val="28"/>
        </w:rPr>
      </w:pPr>
    </w:p>
    <w:p w14:paraId="3535DF94"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2.2.4. Минимальные размеры должностных окладов работников,</w:t>
      </w:r>
    </w:p>
    <w:p w14:paraId="6ECEFF70"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занимающих общеотраслевые должности руководителей структурных</w:t>
      </w:r>
    </w:p>
    <w:p w14:paraId="162A6141"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подразделений, специалистов и служащих, устанавливаются на основе ПКГ должностей, утвержденных Приказом Минздравсоцразвития России</w:t>
      </w:r>
    </w:p>
    <w:p w14:paraId="72E1ADF0"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от 29.05.2008 № 247н «Об утверждении профессиональных квалификационных групп общеотраслевых должностей руководителей, специалистов и служащих». Размеры должностных окладов по ПКГ приведены  в таблице № 4.</w:t>
      </w:r>
    </w:p>
    <w:p w14:paraId="56DABA49"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20296427" w14:textId="77777777" w:rsidR="00396476" w:rsidRPr="00396476" w:rsidRDefault="00396476" w:rsidP="00396476">
      <w:pPr>
        <w:widowControl/>
        <w:tabs>
          <w:tab w:val="left" w:pos="1545"/>
          <w:tab w:val="right" w:pos="9639"/>
        </w:tabs>
        <w:autoSpaceDE w:val="0"/>
        <w:autoSpaceDN w:val="0"/>
        <w:adjustRightInd w:val="0"/>
        <w:snapToGrid/>
        <w:ind w:left="142" w:firstLine="426"/>
        <w:jc w:val="right"/>
        <w:rPr>
          <w:b w:val="0"/>
          <w:kern w:val="2"/>
          <w:sz w:val="28"/>
          <w:szCs w:val="28"/>
        </w:rPr>
      </w:pPr>
      <w:r w:rsidRPr="00396476">
        <w:rPr>
          <w:b w:val="0"/>
          <w:kern w:val="2"/>
          <w:sz w:val="28"/>
          <w:szCs w:val="28"/>
        </w:rPr>
        <w:tab/>
        <w:t>Таблица №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gridCol w:w="3402"/>
      </w:tblGrid>
      <w:tr w:rsidR="00396476" w:rsidRPr="00396476" w14:paraId="7DD39E55" w14:textId="77777777" w:rsidTr="00274765">
        <w:trPr>
          <w:cantSplit/>
          <w:tblHeader/>
        </w:trPr>
        <w:tc>
          <w:tcPr>
            <w:tcW w:w="3544" w:type="dxa"/>
            <w:shd w:val="clear" w:color="auto" w:fill="auto"/>
          </w:tcPr>
          <w:p w14:paraId="6EF3F9A4"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sz w:val="28"/>
                <w:szCs w:val="28"/>
              </w:rPr>
              <w:t>Профессиональные квалификационные группы</w:t>
            </w:r>
          </w:p>
        </w:tc>
        <w:tc>
          <w:tcPr>
            <w:tcW w:w="2693" w:type="dxa"/>
            <w:shd w:val="clear" w:color="auto" w:fill="auto"/>
          </w:tcPr>
          <w:p w14:paraId="20BD01BD"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sz w:val="28"/>
                <w:szCs w:val="28"/>
              </w:rPr>
              <w:t>Минимальный размер должностного оклада (рублей)</w:t>
            </w:r>
          </w:p>
        </w:tc>
        <w:tc>
          <w:tcPr>
            <w:tcW w:w="3402" w:type="dxa"/>
          </w:tcPr>
          <w:p w14:paraId="0DF87E90"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 xml:space="preserve">Наименование </w:t>
            </w:r>
          </w:p>
          <w:p w14:paraId="111C180E"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должности</w:t>
            </w:r>
          </w:p>
        </w:tc>
      </w:tr>
      <w:tr w:rsidR="00396476" w:rsidRPr="00396476" w14:paraId="1307B2FB" w14:textId="77777777" w:rsidTr="00274765">
        <w:trPr>
          <w:cantSplit/>
          <w:tblHeader/>
        </w:trPr>
        <w:tc>
          <w:tcPr>
            <w:tcW w:w="3544" w:type="dxa"/>
            <w:shd w:val="clear" w:color="auto" w:fill="auto"/>
          </w:tcPr>
          <w:p w14:paraId="3A6E2D7F" w14:textId="77777777" w:rsidR="00396476" w:rsidRPr="00396476" w:rsidRDefault="00396476" w:rsidP="00396476">
            <w:pPr>
              <w:widowControl/>
              <w:autoSpaceDE w:val="0"/>
              <w:autoSpaceDN w:val="0"/>
              <w:adjustRightInd w:val="0"/>
              <w:snapToGrid/>
              <w:jc w:val="center"/>
              <w:outlineLvl w:val="0"/>
              <w:rPr>
                <w:b w:val="0"/>
                <w:sz w:val="28"/>
                <w:szCs w:val="28"/>
              </w:rPr>
            </w:pPr>
            <w:r w:rsidRPr="00396476">
              <w:rPr>
                <w:b w:val="0"/>
                <w:sz w:val="28"/>
                <w:szCs w:val="28"/>
              </w:rPr>
              <w:t>1</w:t>
            </w:r>
          </w:p>
        </w:tc>
        <w:tc>
          <w:tcPr>
            <w:tcW w:w="2693" w:type="dxa"/>
            <w:shd w:val="clear" w:color="auto" w:fill="auto"/>
          </w:tcPr>
          <w:p w14:paraId="2FD43C7A"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2</w:t>
            </w:r>
          </w:p>
        </w:tc>
        <w:tc>
          <w:tcPr>
            <w:tcW w:w="3402" w:type="dxa"/>
          </w:tcPr>
          <w:p w14:paraId="7C20D7E7"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3</w:t>
            </w:r>
          </w:p>
        </w:tc>
      </w:tr>
      <w:tr w:rsidR="00396476" w:rsidRPr="00396476" w14:paraId="44453DF4" w14:textId="77777777" w:rsidTr="00274765">
        <w:trPr>
          <w:trHeight w:val="631"/>
        </w:trPr>
        <w:tc>
          <w:tcPr>
            <w:tcW w:w="3544" w:type="dxa"/>
            <w:shd w:val="clear" w:color="auto" w:fill="auto"/>
          </w:tcPr>
          <w:p w14:paraId="2969F69D" w14:textId="77777777" w:rsidR="00396476" w:rsidRPr="00396476" w:rsidRDefault="00396476" w:rsidP="00396476">
            <w:pPr>
              <w:widowControl/>
              <w:autoSpaceDE w:val="0"/>
              <w:autoSpaceDN w:val="0"/>
              <w:adjustRightInd w:val="0"/>
              <w:snapToGrid/>
              <w:jc w:val="both"/>
              <w:outlineLvl w:val="0"/>
              <w:rPr>
                <w:b w:val="0"/>
                <w:sz w:val="28"/>
                <w:szCs w:val="28"/>
              </w:rPr>
            </w:pPr>
            <w:r w:rsidRPr="00396476">
              <w:rPr>
                <w:b w:val="0"/>
                <w:sz w:val="28"/>
                <w:szCs w:val="28"/>
              </w:rPr>
              <w:t>ПКГ «Общеотраслевые должности служащих первого уровня»</w:t>
            </w:r>
          </w:p>
        </w:tc>
        <w:tc>
          <w:tcPr>
            <w:tcW w:w="2693" w:type="dxa"/>
            <w:shd w:val="clear" w:color="auto" w:fill="auto"/>
          </w:tcPr>
          <w:p w14:paraId="6126BE0C" w14:textId="77777777" w:rsidR="00396476" w:rsidRPr="00396476" w:rsidRDefault="00396476" w:rsidP="00396476">
            <w:pPr>
              <w:widowControl/>
              <w:autoSpaceDE w:val="0"/>
              <w:autoSpaceDN w:val="0"/>
              <w:adjustRightInd w:val="0"/>
              <w:snapToGrid/>
              <w:jc w:val="both"/>
              <w:rPr>
                <w:b w:val="0"/>
                <w:sz w:val="28"/>
                <w:szCs w:val="28"/>
              </w:rPr>
            </w:pPr>
          </w:p>
        </w:tc>
        <w:tc>
          <w:tcPr>
            <w:tcW w:w="3402" w:type="dxa"/>
          </w:tcPr>
          <w:p w14:paraId="2655CA79" w14:textId="77777777" w:rsidR="00396476" w:rsidRPr="00396476" w:rsidRDefault="00396476" w:rsidP="00396476">
            <w:pPr>
              <w:widowControl/>
              <w:autoSpaceDE w:val="0"/>
              <w:autoSpaceDN w:val="0"/>
              <w:adjustRightInd w:val="0"/>
              <w:snapToGrid/>
              <w:jc w:val="both"/>
              <w:rPr>
                <w:b w:val="0"/>
                <w:sz w:val="28"/>
                <w:szCs w:val="28"/>
              </w:rPr>
            </w:pPr>
          </w:p>
        </w:tc>
      </w:tr>
      <w:tr w:rsidR="00396476" w:rsidRPr="00396476" w14:paraId="042D6A6D" w14:textId="77777777" w:rsidTr="00274765">
        <w:tc>
          <w:tcPr>
            <w:tcW w:w="3544" w:type="dxa"/>
            <w:shd w:val="clear" w:color="auto" w:fill="auto"/>
          </w:tcPr>
          <w:p w14:paraId="2F6683BF"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lastRenderedPageBreak/>
              <w:t xml:space="preserve">1-й квалификационный уровень </w:t>
            </w:r>
          </w:p>
        </w:tc>
        <w:tc>
          <w:tcPr>
            <w:tcW w:w="2693" w:type="dxa"/>
            <w:shd w:val="clear" w:color="auto" w:fill="auto"/>
          </w:tcPr>
          <w:p w14:paraId="0AD90284"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9944</w:t>
            </w:r>
          </w:p>
        </w:tc>
        <w:tc>
          <w:tcPr>
            <w:tcW w:w="3402" w:type="dxa"/>
          </w:tcPr>
          <w:p w14:paraId="42424A69"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t>делопроизводитель, кассир, секретарь – машинистка</w:t>
            </w:r>
          </w:p>
        </w:tc>
      </w:tr>
      <w:tr w:rsidR="00396476" w:rsidRPr="00396476" w14:paraId="428161A5" w14:textId="77777777" w:rsidTr="00274765">
        <w:trPr>
          <w:trHeight w:val="531"/>
        </w:trPr>
        <w:tc>
          <w:tcPr>
            <w:tcW w:w="3544" w:type="dxa"/>
            <w:shd w:val="clear" w:color="auto" w:fill="auto"/>
          </w:tcPr>
          <w:p w14:paraId="5D5887A0" w14:textId="77777777" w:rsidR="00396476" w:rsidRPr="00396476" w:rsidRDefault="00396476" w:rsidP="00396476">
            <w:pPr>
              <w:widowControl/>
              <w:autoSpaceDE w:val="0"/>
              <w:autoSpaceDN w:val="0"/>
              <w:adjustRightInd w:val="0"/>
              <w:snapToGrid/>
              <w:jc w:val="both"/>
              <w:outlineLvl w:val="0"/>
              <w:rPr>
                <w:b w:val="0"/>
                <w:sz w:val="28"/>
                <w:szCs w:val="28"/>
              </w:rPr>
            </w:pPr>
            <w:r w:rsidRPr="00396476">
              <w:rPr>
                <w:b w:val="0"/>
                <w:sz w:val="28"/>
                <w:szCs w:val="28"/>
              </w:rPr>
              <w:t>ПКГ «Общеотраслевые должности служащих второго уровня»</w:t>
            </w:r>
          </w:p>
        </w:tc>
        <w:tc>
          <w:tcPr>
            <w:tcW w:w="2693" w:type="dxa"/>
            <w:shd w:val="clear" w:color="auto" w:fill="auto"/>
          </w:tcPr>
          <w:p w14:paraId="2857EF86" w14:textId="77777777" w:rsidR="00396476" w:rsidRPr="00396476" w:rsidRDefault="00396476" w:rsidP="00396476">
            <w:pPr>
              <w:widowControl/>
              <w:autoSpaceDE w:val="0"/>
              <w:autoSpaceDN w:val="0"/>
              <w:adjustRightInd w:val="0"/>
              <w:snapToGrid/>
              <w:jc w:val="both"/>
              <w:rPr>
                <w:b w:val="0"/>
                <w:sz w:val="28"/>
                <w:szCs w:val="28"/>
              </w:rPr>
            </w:pPr>
          </w:p>
        </w:tc>
        <w:tc>
          <w:tcPr>
            <w:tcW w:w="3402" w:type="dxa"/>
          </w:tcPr>
          <w:p w14:paraId="508CBED2" w14:textId="77777777" w:rsidR="00396476" w:rsidRPr="00396476" w:rsidRDefault="00396476" w:rsidP="00396476">
            <w:pPr>
              <w:widowControl/>
              <w:autoSpaceDE w:val="0"/>
              <w:autoSpaceDN w:val="0"/>
              <w:adjustRightInd w:val="0"/>
              <w:snapToGrid/>
              <w:jc w:val="both"/>
              <w:rPr>
                <w:b w:val="0"/>
                <w:sz w:val="28"/>
                <w:szCs w:val="28"/>
              </w:rPr>
            </w:pPr>
          </w:p>
        </w:tc>
      </w:tr>
      <w:tr w:rsidR="00396476" w:rsidRPr="00396476" w14:paraId="667FD2B2" w14:textId="77777777" w:rsidTr="00274765">
        <w:tc>
          <w:tcPr>
            <w:tcW w:w="3544" w:type="dxa"/>
            <w:shd w:val="clear" w:color="auto" w:fill="auto"/>
          </w:tcPr>
          <w:p w14:paraId="788BCB3C"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t>2-й квалификационный уровень</w:t>
            </w:r>
          </w:p>
        </w:tc>
        <w:tc>
          <w:tcPr>
            <w:tcW w:w="2693" w:type="dxa"/>
            <w:shd w:val="clear" w:color="auto" w:fill="auto"/>
          </w:tcPr>
          <w:p w14:paraId="2600A3E6"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11496</w:t>
            </w:r>
          </w:p>
        </w:tc>
        <w:tc>
          <w:tcPr>
            <w:tcW w:w="3402" w:type="dxa"/>
          </w:tcPr>
          <w:p w14:paraId="019C8600"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t>заведующий складом, заведующий хозяйством,</w:t>
            </w:r>
          </w:p>
          <w:p w14:paraId="6CCD6080"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p w14:paraId="1DFBF8AD"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t xml:space="preserve">должности служащих первого квалификационного уровня, по которым устанавливается </w:t>
            </w:r>
            <w:r w:rsidRPr="00396476">
              <w:rPr>
                <w:b w:val="0"/>
                <w:sz w:val="28"/>
                <w:szCs w:val="28"/>
                <w:lang w:val="en-US"/>
              </w:rPr>
              <w:t>II</w:t>
            </w:r>
            <w:r w:rsidRPr="00396476">
              <w:rPr>
                <w:b w:val="0"/>
                <w:sz w:val="28"/>
                <w:szCs w:val="28"/>
              </w:rPr>
              <w:t xml:space="preserve"> внутри должностная категория</w:t>
            </w:r>
          </w:p>
        </w:tc>
      </w:tr>
      <w:tr w:rsidR="00396476" w:rsidRPr="00396476" w14:paraId="4ACB5158" w14:textId="77777777" w:rsidTr="00274765">
        <w:trPr>
          <w:trHeight w:val="529"/>
        </w:trPr>
        <w:tc>
          <w:tcPr>
            <w:tcW w:w="3544" w:type="dxa"/>
            <w:shd w:val="clear" w:color="auto" w:fill="auto"/>
          </w:tcPr>
          <w:p w14:paraId="50C2EC4D" w14:textId="77777777" w:rsidR="00396476" w:rsidRPr="00396476" w:rsidRDefault="00396476" w:rsidP="00396476">
            <w:pPr>
              <w:widowControl/>
              <w:autoSpaceDE w:val="0"/>
              <w:autoSpaceDN w:val="0"/>
              <w:adjustRightInd w:val="0"/>
              <w:snapToGrid/>
              <w:jc w:val="both"/>
              <w:outlineLvl w:val="0"/>
              <w:rPr>
                <w:b w:val="0"/>
                <w:sz w:val="28"/>
                <w:szCs w:val="28"/>
              </w:rPr>
            </w:pPr>
            <w:r w:rsidRPr="00396476">
              <w:rPr>
                <w:b w:val="0"/>
                <w:sz w:val="28"/>
                <w:szCs w:val="28"/>
              </w:rPr>
              <w:t>ПКГ «Общеотраслевые должности служащих третьего уровня»</w:t>
            </w:r>
          </w:p>
        </w:tc>
        <w:tc>
          <w:tcPr>
            <w:tcW w:w="2693" w:type="dxa"/>
            <w:shd w:val="clear" w:color="auto" w:fill="auto"/>
          </w:tcPr>
          <w:p w14:paraId="60F0268E" w14:textId="77777777" w:rsidR="00396476" w:rsidRPr="00396476" w:rsidRDefault="00396476" w:rsidP="00396476">
            <w:pPr>
              <w:widowControl/>
              <w:autoSpaceDE w:val="0"/>
              <w:autoSpaceDN w:val="0"/>
              <w:adjustRightInd w:val="0"/>
              <w:snapToGrid/>
              <w:jc w:val="center"/>
              <w:rPr>
                <w:b w:val="0"/>
                <w:sz w:val="28"/>
                <w:szCs w:val="28"/>
              </w:rPr>
            </w:pPr>
          </w:p>
        </w:tc>
        <w:tc>
          <w:tcPr>
            <w:tcW w:w="3402" w:type="dxa"/>
          </w:tcPr>
          <w:p w14:paraId="7803F498" w14:textId="77777777" w:rsidR="00396476" w:rsidRPr="00396476" w:rsidRDefault="00396476" w:rsidP="00396476">
            <w:pPr>
              <w:widowControl/>
              <w:autoSpaceDE w:val="0"/>
              <w:autoSpaceDN w:val="0"/>
              <w:adjustRightInd w:val="0"/>
              <w:snapToGrid/>
              <w:jc w:val="both"/>
              <w:rPr>
                <w:b w:val="0"/>
                <w:sz w:val="28"/>
                <w:szCs w:val="28"/>
              </w:rPr>
            </w:pPr>
          </w:p>
        </w:tc>
      </w:tr>
      <w:tr w:rsidR="00396476" w:rsidRPr="00396476" w14:paraId="4CCCC167" w14:textId="77777777" w:rsidTr="00274765">
        <w:tc>
          <w:tcPr>
            <w:tcW w:w="3544" w:type="dxa"/>
            <w:shd w:val="clear" w:color="auto" w:fill="auto"/>
          </w:tcPr>
          <w:p w14:paraId="74FC8CFC"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t xml:space="preserve">1-й квалификационный уровень </w:t>
            </w:r>
          </w:p>
        </w:tc>
        <w:tc>
          <w:tcPr>
            <w:tcW w:w="2693" w:type="dxa"/>
            <w:shd w:val="clear" w:color="auto" w:fill="auto"/>
          </w:tcPr>
          <w:p w14:paraId="17B98E98"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12643</w:t>
            </w:r>
          </w:p>
        </w:tc>
        <w:tc>
          <w:tcPr>
            <w:tcW w:w="3402" w:type="dxa"/>
          </w:tcPr>
          <w:p w14:paraId="44A01830"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t>бухгалтер, инженер – программист (программист), психолог, специалист по кадрам, экономист, юрисконсульт</w:t>
            </w:r>
          </w:p>
        </w:tc>
      </w:tr>
      <w:tr w:rsidR="00396476" w:rsidRPr="00396476" w14:paraId="44BC4470" w14:textId="77777777" w:rsidTr="00274765">
        <w:tc>
          <w:tcPr>
            <w:tcW w:w="3544" w:type="dxa"/>
            <w:shd w:val="clear" w:color="auto" w:fill="auto"/>
          </w:tcPr>
          <w:p w14:paraId="66246FB2"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t>2-й квалификационный уровень</w:t>
            </w:r>
          </w:p>
        </w:tc>
        <w:tc>
          <w:tcPr>
            <w:tcW w:w="2693" w:type="dxa"/>
            <w:shd w:val="clear" w:color="auto" w:fill="auto"/>
          </w:tcPr>
          <w:p w14:paraId="1EDDF35B"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13269</w:t>
            </w:r>
          </w:p>
        </w:tc>
        <w:tc>
          <w:tcPr>
            <w:tcW w:w="3402" w:type="dxa"/>
          </w:tcPr>
          <w:p w14:paraId="43CDAEEB" w14:textId="77777777" w:rsidR="00396476" w:rsidRPr="00396476" w:rsidRDefault="00396476" w:rsidP="00396476">
            <w:pPr>
              <w:widowControl/>
              <w:autoSpaceDE w:val="0"/>
              <w:autoSpaceDN w:val="0"/>
              <w:adjustRightInd w:val="0"/>
              <w:snapToGrid/>
              <w:jc w:val="both"/>
              <w:rPr>
                <w:b w:val="0"/>
                <w:sz w:val="28"/>
                <w:szCs w:val="28"/>
              </w:rPr>
            </w:pPr>
            <w:r w:rsidRPr="00396476">
              <w:rPr>
                <w:b w:val="0"/>
                <w:sz w:val="28"/>
                <w:szCs w:val="28"/>
              </w:rPr>
              <w:t>должности служащих первого квалификационного уровня, по которым может устанавливаться II внутри должностная категория</w:t>
            </w:r>
          </w:p>
        </w:tc>
      </w:tr>
    </w:tbl>
    <w:p w14:paraId="059A5914" w14:textId="77777777" w:rsidR="00396476" w:rsidRPr="00396476" w:rsidRDefault="00396476" w:rsidP="00396476">
      <w:pPr>
        <w:widowControl/>
        <w:autoSpaceDE w:val="0"/>
        <w:autoSpaceDN w:val="0"/>
        <w:adjustRightInd w:val="0"/>
        <w:snapToGrid/>
        <w:ind w:firstLine="851"/>
        <w:jc w:val="both"/>
        <w:rPr>
          <w:b w:val="0"/>
          <w:sz w:val="28"/>
          <w:szCs w:val="28"/>
        </w:rPr>
      </w:pPr>
    </w:p>
    <w:p w14:paraId="0D580652" w14:textId="77777777" w:rsidR="00396476" w:rsidRPr="00396476" w:rsidRDefault="00396476" w:rsidP="00396476">
      <w:pPr>
        <w:widowControl/>
        <w:autoSpaceDE w:val="0"/>
        <w:autoSpaceDN w:val="0"/>
        <w:adjustRightInd w:val="0"/>
        <w:snapToGrid/>
        <w:ind w:firstLine="851"/>
        <w:jc w:val="both"/>
        <w:rPr>
          <w:b w:val="0"/>
          <w:sz w:val="28"/>
          <w:szCs w:val="28"/>
        </w:rPr>
      </w:pPr>
      <w:r w:rsidRPr="00396476">
        <w:rPr>
          <w:b w:val="0"/>
          <w:sz w:val="28"/>
          <w:szCs w:val="28"/>
        </w:rPr>
        <w:t xml:space="preserve">2.2.5. Минимальные размеры ставок заработной платы работников, занимающих общеотраслевые профессии рабочих, устанавливаются на </w:t>
      </w:r>
      <w:r w:rsidRPr="00396476">
        <w:rPr>
          <w:b w:val="0"/>
          <w:sz w:val="28"/>
          <w:szCs w:val="28"/>
        </w:rPr>
        <w:lastRenderedPageBreak/>
        <w:t>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w:t>
      </w:r>
    </w:p>
    <w:p w14:paraId="04F73828"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sz w:val="28"/>
          <w:szCs w:val="28"/>
        </w:rPr>
        <w:t xml:space="preserve">заработной платы по ПКГ приведены </w:t>
      </w:r>
      <w:r w:rsidRPr="00396476">
        <w:rPr>
          <w:b w:val="0"/>
          <w:kern w:val="2"/>
          <w:sz w:val="28"/>
          <w:szCs w:val="28"/>
        </w:rPr>
        <w:t>в таблице № 5.</w:t>
      </w:r>
    </w:p>
    <w:p w14:paraId="1B320B22" w14:textId="77777777" w:rsidR="00396476" w:rsidRPr="00396476" w:rsidRDefault="00396476" w:rsidP="00396476">
      <w:pPr>
        <w:widowControl/>
        <w:autoSpaceDE w:val="0"/>
        <w:autoSpaceDN w:val="0"/>
        <w:adjustRightInd w:val="0"/>
        <w:snapToGrid/>
        <w:ind w:firstLine="709"/>
        <w:jc w:val="right"/>
        <w:rPr>
          <w:b w:val="0"/>
          <w:kern w:val="2"/>
          <w:sz w:val="28"/>
          <w:szCs w:val="28"/>
        </w:rPr>
      </w:pPr>
      <w:r w:rsidRPr="00396476">
        <w:rPr>
          <w:b w:val="0"/>
          <w:kern w:val="2"/>
          <w:sz w:val="28"/>
          <w:szCs w:val="28"/>
        </w:rPr>
        <w:t>Таблица № 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gridCol w:w="3402"/>
      </w:tblGrid>
      <w:tr w:rsidR="00396476" w:rsidRPr="00396476" w14:paraId="57629C9A" w14:textId="77777777" w:rsidTr="00274765">
        <w:trPr>
          <w:tblHeader/>
        </w:trPr>
        <w:tc>
          <w:tcPr>
            <w:tcW w:w="3544" w:type="dxa"/>
            <w:shd w:val="clear" w:color="auto" w:fill="auto"/>
          </w:tcPr>
          <w:p w14:paraId="69E1DE75"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sz w:val="28"/>
                <w:szCs w:val="28"/>
              </w:rPr>
              <w:t>Профессиональные квалификационные группы</w:t>
            </w:r>
          </w:p>
        </w:tc>
        <w:tc>
          <w:tcPr>
            <w:tcW w:w="2693" w:type="dxa"/>
            <w:shd w:val="clear" w:color="auto" w:fill="auto"/>
          </w:tcPr>
          <w:p w14:paraId="192016CF"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sz w:val="28"/>
                <w:szCs w:val="28"/>
              </w:rPr>
              <w:t>Минимальный размер должностного оклада (рублей)</w:t>
            </w:r>
          </w:p>
        </w:tc>
        <w:tc>
          <w:tcPr>
            <w:tcW w:w="3402" w:type="dxa"/>
          </w:tcPr>
          <w:p w14:paraId="7F17B0AD"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Наименование</w:t>
            </w:r>
          </w:p>
          <w:p w14:paraId="4AE1E6DE"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должности</w:t>
            </w:r>
          </w:p>
        </w:tc>
      </w:tr>
      <w:tr w:rsidR="00396476" w:rsidRPr="00396476" w14:paraId="3439F165" w14:textId="77777777" w:rsidTr="00274765">
        <w:trPr>
          <w:tblHeader/>
        </w:trPr>
        <w:tc>
          <w:tcPr>
            <w:tcW w:w="3544" w:type="dxa"/>
            <w:shd w:val="clear" w:color="auto" w:fill="auto"/>
          </w:tcPr>
          <w:p w14:paraId="7D1EA47F" w14:textId="77777777" w:rsidR="00396476" w:rsidRPr="00396476" w:rsidRDefault="00396476" w:rsidP="00396476">
            <w:pPr>
              <w:widowControl/>
              <w:autoSpaceDE w:val="0"/>
              <w:autoSpaceDN w:val="0"/>
              <w:adjustRightInd w:val="0"/>
              <w:snapToGrid/>
              <w:jc w:val="center"/>
              <w:outlineLvl w:val="0"/>
              <w:rPr>
                <w:b w:val="0"/>
                <w:sz w:val="28"/>
                <w:szCs w:val="28"/>
              </w:rPr>
            </w:pPr>
            <w:r w:rsidRPr="00396476">
              <w:rPr>
                <w:b w:val="0"/>
                <w:sz w:val="28"/>
                <w:szCs w:val="28"/>
              </w:rPr>
              <w:t>1</w:t>
            </w:r>
          </w:p>
        </w:tc>
        <w:tc>
          <w:tcPr>
            <w:tcW w:w="2693" w:type="dxa"/>
            <w:shd w:val="clear" w:color="auto" w:fill="auto"/>
          </w:tcPr>
          <w:p w14:paraId="1B999333"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2</w:t>
            </w:r>
          </w:p>
        </w:tc>
        <w:tc>
          <w:tcPr>
            <w:tcW w:w="3402" w:type="dxa"/>
          </w:tcPr>
          <w:p w14:paraId="6DB0D721"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3</w:t>
            </w:r>
          </w:p>
        </w:tc>
      </w:tr>
      <w:tr w:rsidR="00396476" w:rsidRPr="00396476" w14:paraId="5A8FACCE" w14:textId="77777777" w:rsidTr="00274765">
        <w:tc>
          <w:tcPr>
            <w:tcW w:w="3544" w:type="dxa"/>
            <w:shd w:val="clear" w:color="auto" w:fill="auto"/>
          </w:tcPr>
          <w:p w14:paraId="2DEE7274" w14:textId="77777777" w:rsidR="00396476" w:rsidRPr="00396476" w:rsidRDefault="00396476" w:rsidP="00396476">
            <w:pPr>
              <w:widowControl/>
              <w:autoSpaceDE w:val="0"/>
              <w:autoSpaceDN w:val="0"/>
              <w:adjustRightInd w:val="0"/>
              <w:snapToGrid/>
              <w:outlineLvl w:val="0"/>
              <w:rPr>
                <w:b w:val="0"/>
                <w:sz w:val="28"/>
                <w:szCs w:val="28"/>
              </w:rPr>
            </w:pPr>
            <w:r w:rsidRPr="00396476">
              <w:rPr>
                <w:b w:val="0"/>
                <w:sz w:val="28"/>
                <w:szCs w:val="28"/>
              </w:rPr>
              <w:t>ПКГ «Общеотраслевые профессии рабочих первого уровня»</w:t>
            </w:r>
          </w:p>
        </w:tc>
        <w:tc>
          <w:tcPr>
            <w:tcW w:w="2693" w:type="dxa"/>
            <w:shd w:val="clear" w:color="auto" w:fill="auto"/>
          </w:tcPr>
          <w:p w14:paraId="2FA99FE9" w14:textId="77777777" w:rsidR="00396476" w:rsidRPr="00396476" w:rsidRDefault="00396476" w:rsidP="00396476">
            <w:pPr>
              <w:widowControl/>
              <w:autoSpaceDE w:val="0"/>
              <w:autoSpaceDN w:val="0"/>
              <w:adjustRightInd w:val="0"/>
              <w:snapToGrid/>
              <w:jc w:val="center"/>
              <w:rPr>
                <w:b w:val="0"/>
                <w:sz w:val="28"/>
                <w:szCs w:val="28"/>
              </w:rPr>
            </w:pPr>
          </w:p>
        </w:tc>
        <w:tc>
          <w:tcPr>
            <w:tcW w:w="3402" w:type="dxa"/>
          </w:tcPr>
          <w:p w14:paraId="19688A55" w14:textId="77777777" w:rsidR="00396476" w:rsidRPr="00396476" w:rsidRDefault="00396476" w:rsidP="00396476">
            <w:pPr>
              <w:widowControl/>
              <w:autoSpaceDE w:val="0"/>
              <w:autoSpaceDN w:val="0"/>
              <w:adjustRightInd w:val="0"/>
              <w:snapToGrid/>
              <w:jc w:val="center"/>
              <w:rPr>
                <w:b w:val="0"/>
                <w:sz w:val="28"/>
                <w:szCs w:val="28"/>
              </w:rPr>
            </w:pPr>
          </w:p>
        </w:tc>
      </w:tr>
      <w:tr w:rsidR="00396476" w:rsidRPr="00396476" w14:paraId="73660990" w14:textId="77777777" w:rsidTr="00274765">
        <w:tc>
          <w:tcPr>
            <w:tcW w:w="3544" w:type="dxa"/>
            <w:shd w:val="clear" w:color="auto" w:fill="auto"/>
          </w:tcPr>
          <w:p w14:paraId="54E53114"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1-й квалификационный уровень</w:t>
            </w:r>
          </w:p>
          <w:p w14:paraId="7798A8B9"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2-й квалификационный разряд</w:t>
            </w:r>
          </w:p>
          <w:p w14:paraId="368DC6F4"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3-й квалификационный разряд</w:t>
            </w:r>
          </w:p>
        </w:tc>
        <w:tc>
          <w:tcPr>
            <w:tcW w:w="2693" w:type="dxa"/>
            <w:shd w:val="clear" w:color="auto" w:fill="auto"/>
          </w:tcPr>
          <w:p w14:paraId="78166151"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8993</w:t>
            </w:r>
          </w:p>
          <w:p w14:paraId="0DA06919" w14:textId="77777777" w:rsidR="00396476" w:rsidRPr="00396476" w:rsidRDefault="00396476" w:rsidP="00396476">
            <w:pPr>
              <w:widowControl/>
              <w:autoSpaceDE w:val="0"/>
              <w:autoSpaceDN w:val="0"/>
              <w:adjustRightInd w:val="0"/>
              <w:snapToGrid/>
              <w:jc w:val="center"/>
              <w:rPr>
                <w:b w:val="0"/>
                <w:sz w:val="28"/>
                <w:szCs w:val="28"/>
              </w:rPr>
            </w:pPr>
          </w:p>
          <w:p w14:paraId="5DECA38B"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9517</w:t>
            </w:r>
          </w:p>
          <w:p w14:paraId="5A4B05ED" w14:textId="77777777" w:rsidR="00396476" w:rsidRPr="00396476" w:rsidRDefault="00396476" w:rsidP="00396476">
            <w:pPr>
              <w:widowControl/>
              <w:autoSpaceDE w:val="0"/>
              <w:autoSpaceDN w:val="0"/>
              <w:adjustRightInd w:val="0"/>
              <w:snapToGrid/>
              <w:jc w:val="center"/>
              <w:rPr>
                <w:b w:val="0"/>
                <w:sz w:val="28"/>
                <w:szCs w:val="28"/>
              </w:rPr>
            </w:pPr>
          </w:p>
          <w:p w14:paraId="0B2F4DA9"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10073</w:t>
            </w:r>
          </w:p>
          <w:p w14:paraId="30C309D6" w14:textId="77777777" w:rsidR="00396476" w:rsidRPr="00396476" w:rsidRDefault="00396476" w:rsidP="00396476">
            <w:pPr>
              <w:widowControl/>
              <w:autoSpaceDE w:val="0"/>
              <w:autoSpaceDN w:val="0"/>
              <w:adjustRightInd w:val="0"/>
              <w:snapToGrid/>
              <w:jc w:val="center"/>
              <w:rPr>
                <w:b w:val="0"/>
                <w:sz w:val="28"/>
                <w:szCs w:val="28"/>
              </w:rPr>
            </w:pPr>
          </w:p>
          <w:p w14:paraId="455D2E7C" w14:textId="77777777" w:rsidR="00396476" w:rsidRPr="00396476" w:rsidRDefault="00396476" w:rsidP="00396476">
            <w:pPr>
              <w:widowControl/>
              <w:autoSpaceDE w:val="0"/>
              <w:autoSpaceDN w:val="0"/>
              <w:adjustRightInd w:val="0"/>
              <w:snapToGrid/>
              <w:jc w:val="center"/>
              <w:rPr>
                <w:b w:val="0"/>
                <w:sz w:val="28"/>
                <w:szCs w:val="28"/>
              </w:rPr>
            </w:pPr>
          </w:p>
          <w:p w14:paraId="22CD196D" w14:textId="77777777" w:rsidR="00396476" w:rsidRPr="00396476" w:rsidRDefault="00396476" w:rsidP="00396476">
            <w:pPr>
              <w:widowControl/>
              <w:autoSpaceDE w:val="0"/>
              <w:autoSpaceDN w:val="0"/>
              <w:adjustRightInd w:val="0"/>
              <w:snapToGrid/>
              <w:jc w:val="center"/>
              <w:rPr>
                <w:b w:val="0"/>
                <w:sz w:val="28"/>
                <w:szCs w:val="28"/>
              </w:rPr>
            </w:pPr>
          </w:p>
          <w:p w14:paraId="31551DED" w14:textId="77777777" w:rsidR="00396476" w:rsidRPr="00396476" w:rsidRDefault="00396476" w:rsidP="00396476">
            <w:pPr>
              <w:widowControl/>
              <w:autoSpaceDE w:val="0"/>
              <w:autoSpaceDN w:val="0"/>
              <w:adjustRightInd w:val="0"/>
              <w:snapToGrid/>
              <w:jc w:val="center"/>
              <w:rPr>
                <w:b w:val="0"/>
                <w:sz w:val="28"/>
                <w:szCs w:val="28"/>
              </w:rPr>
            </w:pPr>
          </w:p>
        </w:tc>
        <w:tc>
          <w:tcPr>
            <w:tcW w:w="3402" w:type="dxa"/>
          </w:tcPr>
          <w:p w14:paraId="2969D0D6"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Наименования профессий рабочих, по которым предусмотрено присвоение 1, 2, и 3 квалификационных разрядов в соответствии с ЕТК справочником работ и профессий рабочих;</w:t>
            </w:r>
          </w:p>
          <w:p w14:paraId="5B7D5D02"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уборщик служебных помещений, дворник, сторож, вахтер, дезинфектор, курьер</w:t>
            </w:r>
          </w:p>
        </w:tc>
      </w:tr>
      <w:tr w:rsidR="00396476" w:rsidRPr="00396476" w14:paraId="5A203B0E" w14:textId="77777777" w:rsidTr="00274765">
        <w:tc>
          <w:tcPr>
            <w:tcW w:w="3544" w:type="dxa"/>
            <w:shd w:val="clear" w:color="auto" w:fill="auto"/>
          </w:tcPr>
          <w:p w14:paraId="2C89D279"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2-й квалификационный уровень</w:t>
            </w:r>
          </w:p>
          <w:p w14:paraId="3E5C3ADB" w14:textId="77777777" w:rsidR="00396476" w:rsidRPr="00396476" w:rsidRDefault="00396476" w:rsidP="00396476">
            <w:pPr>
              <w:widowControl/>
              <w:autoSpaceDE w:val="0"/>
              <w:autoSpaceDN w:val="0"/>
              <w:adjustRightInd w:val="0"/>
              <w:snapToGrid/>
              <w:ind w:left="1134"/>
              <w:rPr>
                <w:b w:val="0"/>
                <w:sz w:val="28"/>
                <w:szCs w:val="28"/>
              </w:rPr>
            </w:pPr>
          </w:p>
        </w:tc>
        <w:tc>
          <w:tcPr>
            <w:tcW w:w="2693" w:type="dxa"/>
            <w:shd w:val="clear" w:color="auto" w:fill="auto"/>
          </w:tcPr>
          <w:p w14:paraId="734AC7A9"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ставка устанавливается на один квалификационный разряд выше</w:t>
            </w:r>
          </w:p>
        </w:tc>
        <w:tc>
          <w:tcPr>
            <w:tcW w:w="3402" w:type="dxa"/>
          </w:tcPr>
          <w:p w14:paraId="16DA9203"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396476" w:rsidRPr="00396476" w14:paraId="3ABC13BD" w14:textId="77777777" w:rsidTr="00274765">
        <w:tc>
          <w:tcPr>
            <w:tcW w:w="3544" w:type="dxa"/>
            <w:shd w:val="clear" w:color="auto" w:fill="auto"/>
          </w:tcPr>
          <w:p w14:paraId="21866A3F"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ПКГ «Общеотраслевые профессии рабочих второго уровня»</w:t>
            </w:r>
          </w:p>
        </w:tc>
        <w:tc>
          <w:tcPr>
            <w:tcW w:w="2693" w:type="dxa"/>
            <w:shd w:val="clear" w:color="auto" w:fill="auto"/>
          </w:tcPr>
          <w:p w14:paraId="3CA6A46A" w14:textId="77777777" w:rsidR="00396476" w:rsidRPr="00396476" w:rsidRDefault="00396476" w:rsidP="00396476">
            <w:pPr>
              <w:widowControl/>
              <w:autoSpaceDE w:val="0"/>
              <w:autoSpaceDN w:val="0"/>
              <w:adjustRightInd w:val="0"/>
              <w:snapToGrid/>
              <w:jc w:val="center"/>
              <w:rPr>
                <w:b w:val="0"/>
                <w:sz w:val="28"/>
                <w:szCs w:val="28"/>
              </w:rPr>
            </w:pPr>
          </w:p>
        </w:tc>
        <w:tc>
          <w:tcPr>
            <w:tcW w:w="3402" w:type="dxa"/>
          </w:tcPr>
          <w:p w14:paraId="5FFE52D1" w14:textId="77777777" w:rsidR="00396476" w:rsidRPr="00396476" w:rsidRDefault="00396476" w:rsidP="00396476">
            <w:pPr>
              <w:widowControl/>
              <w:autoSpaceDE w:val="0"/>
              <w:autoSpaceDN w:val="0"/>
              <w:adjustRightInd w:val="0"/>
              <w:snapToGrid/>
              <w:jc w:val="center"/>
              <w:rPr>
                <w:b w:val="0"/>
                <w:sz w:val="28"/>
                <w:szCs w:val="28"/>
              </w:rPr>
            </w:pPr>
          </w:p>
        </w:tc>
      </w:tr>
      <w:tr w:rsidR="00396476" w:rsidRPr="00396476" w14:paraId="269F36B0" w14:textId="77777777" w:rsidTr="00274765">
        <w:tc>
          <w:tcPr>
            <w:tcW w:w="3544" w:type="dxa"/>
            <w:shd w:val="clear" w:color="auto" w:fill="auto"/>
          </w:tcPr>
          <w:p w14:paraId="5C4DFE25"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1-й квалификационный уровень:</w:t>
            </w:r>
          </w:p>
          <w:p w14:paraId="371BAC08"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4-й квалификационный разряд</w:t>
            </w:r>
          </w:p>
          <w:p w14:paraId="3BA37989" w14:textId="77777777" w:rsidR="00396476" w:rsidRPr="00396476" w:rsidRDefault="00396476" w:rsidP="00396476">
            <w:pPr>
              <w:widowControl/>
              <w:autoSpaceDE w:val="0"/>
              <w:autoSpaceDN w:val="0"/>
              <w:adjustRightInd w:val="0"/>
              <w:snapToGrid/>
              <w:rPr>
                <w:b w:val="0"/>
                <w:sz w:val="28"/>
                <w:szCs w:val="28"/>
              </w:rPr>
            </w:pPr>
            <w:r w:rsidRPr="00396476">
              <w:rPr>
                <w:b w:val="0"/>
                <w:sz w:val="28"/>
                <w:szCs w:val="28"/>
              </w:rPr>
              <w:t xml:space="preserve">5-й квалификационный разряд </w:t>
            </w:r>
          </w:p>
        </w:tc>
        <w:tc>
          <w:tcPr>
            <w:tcW w:w="2693" w:type="dxa"/>
            <w:shd w:val="clear" w:color="auto" w:fill="auto"/>
          </w:tcPr>
          <w:p w14:paraId="097A5351" w14:textId="77777777" w:rsidR="00396476" w:rsidRPr="00396476" w:rsidRDefault="00396476" w:rsidP="00396476">
            <w:pPr>
              <w:widowControl/>
              <w:autoSpaceDE w:val="0"/>
              <w:autoSpaceDN w:val="0"/>
              <w:adjustRightInd w:val="0"/>
              <w:snapToGrid/>
              <w:jc w:val="both"/>
              <w:rPr>
                <w:b w:val="0"/>
                <w:sz w:val="28"/>
                <w:szCs w:val="28"/>
              </w:rPr>
            </w:pPr>
          </w:p>
          <w:p w14:paraId="34DAF609" w14:textId="77777777" w:rsidR="00396476" w:rsidRPr="00396476" w:rsidRDefault="00396476" w:rsidP="00396476">
            <w:pPr>
              <w:widowControl/>
              <w:autoSpaceDE w:val="0"/>
              <w:autoSpaceDN w:val="0"/>
              <w:adjustRightInd w:val="0"/>
              <w:snapToGrid/>
              <w:jc w:val="both"/>
              <w:rPr>
                <w:b w:val="0"/>
                <w:sz w:val="28"/>
                <w:szCs w:val="28"/>
              </w:rPr>
            </w:pPr>
          </w:p>
          <w:p w14:paraId="4F1D862B"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10693</w:t>
            </w:r>
          </w:p>
          <w:p w14:paraId="3AB103BA" w14:textId="77777777" w:rsidR="00396476" w:rsidRPr="00396476" w:rsidRDefault="00396476" w:rsidP="00396476">
            <w:pPr>
              <w:widowControl/>
              <w:autoSpaceDE w:val="0"/>
              <w:autoSpaceDN w:val="0"/>
              <w:adjustRightInd w:val="0"/>
              <w:snapToGrid/>
              <w:jc w:val="center"/>
              <w:rPr>
                <w:b w:val="0"/>
                <w:sz w:val="28"/>
                <w:szCs w:val="28"/>
              </w:rPr>
            </w:pPr>
          </w:p>
          <w:p w14:paraId="33E8C3D3" w14:textId="77777777" w:rsidR="00396476" w:rsidRPr="00396476" w:rsidRDefault="00396476" w:rsidP="00396476">
            <w:pPr>
              <w:widowControl/>
              <w:autoSpaceDE w:val="0"/>
              <w:autoSpaceDN w:val="0"/>
              <w:adjustRightInd w:val="0"/>
              <w:snapToGrid/>
              <w:jc w:val="center"/>
              <w:rPr>
                <w:b w:val="0"/>
                <w:sz w:val="28"/>
                <w:szCs w:val="28"/>
              </w:rPr>
            </w:pPr>
            <w:r w:rsidRPr="00396476">
              <w:rPr>
                <w:b w:val="0"/>
                <w:sz w:val="28"/>
                <w:szCs w:val="28"/>
              </w:rPr>
              <w:t>11314</w:t>
            </w:r>
          </w:p>
        </w:tc>
        <w:tc>
          <w:tcPr>
            <w:tcW w:w="3402" w:type="dxa"/>
          </w:tcPr>
          <w:p w14:paraId="03AD338C" w14:textId="77777777" w:rsidR="00396476" w:rsidRPr="00396476" w:rsidRDefault="00396476" w:rsidP="00396476">
            <w:pPr>
              <w:widowControl/>
              <w:snapToGrid/>
              <w:rPr>
                <w:b w:val="0"/>
                <w:sz w:val="28"/>
                <w:szCs w:val="28"/>
              </w:rPr>
            </w:pPr>
            <w:r w:rsidRPr="00396476">
              <w:rPr>
                <w:b w:val="0"/>
                <w:sz w:val="28"/>
                <w:szCs w:val="28"/>
              </w:rPr>
              <w:t>Наименования профессий рабочих, по которым предусмотрено присвоение 4-го и 5-го квалификационных разрядов в соответствии с Единым тарифно-</w:t>
            </w:r>
            <w:r w:rsidRPr="00396476">
              <w:rPr>
                <w:b w:val="0"/>
                <w:sz w:val="28"/>
                <w:szCs w:val="28"/>
              </w:rPr>
              <w:lastRenderedPageBreak/>
              <w:t>квалификационным справочником работ и профессий рабочих; водитель автомобиля.</w:t>
            </w:r>
          </w:p>
        </w:tc>
      </w:tr>
    </w:tbl>
    <w:p w14:paraId="4501B396" w14:textId="77777777" w:rsidR="00396476" w:rsidRPr="00396476" w:rsidRDefault="00396476" w:rsidP="00396476">
      <w:pPr>
        <w:widowControl/>
        <w:snapToGrid/>
        <w:ind w:firstLine="709"/>
        <w:jc w:val="both"/>
        <w:rPr>
          <w:b w:val="0"/>
          <w:color w:val="000000"/>
          <w:sz w:val="28"/>
          <w:szCs w:val="28"/>
        </w:rPr>
      </w:pPr>
      <w:bookmarkStart w:id="2" w:name="_Hlk95462268"/>
    </w:p>
    <w:p w14:paraId="6D535D6D" w14:textId="77777777" w:rsidR="00396476" w:rsidRPr="00396476" w:rsidRDefault="00396476" w:rsidP="00396476">
      <w:pPr>
        <w:widowControl/>
        <w:snapToGrid/>
        <w:ind w:firstLine="709"/>
        <w:jc w:val="both"/>
        <w:rPr>
          <w:b w:val="0"/>
          <w:color w:val="000000"/>
          <w:sz w:val="28"/>
          <w:szCs w:val="28"/>
        </w:rPr>
      </w:pPr>
      <w:r w:rsidRPr="00396476">
        <w:rPr>
          <w:b w:val="0"/>
          <w:color w:val="000000"/>
          <w:sz w:val="28"/>
          <w:szCs w:val="28"/>
        </w:rPr>
        <w:t>2.2.6.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приведены в таблице № 6.</w:t>
      </w:r>
    </w:p>
    <w:p w14:paraId="323419EE" w14:textId="77777777" w:rsidR="00396476" w:rsidRPr="00396476" w:rsidRDefault="00396476" w:rsidP="00396476">
      <w:pPr>
        <w:widowControl/>
        <w:snapToGrid/>
        <w:ind w:firstLine="709"/>
        <w:jc w:val="both"/>
        <w:rPr>
          <w:b w:val="0"/>
          <w:color w:val="000000"/>
          <w:sz w:val="28"/>
          <w:szCs w:val="28"/>
        </w:rPr>
      </w:pPr>
      <w:r w:rsidRPr="00396476">
        <w:rPr>
          <w:b w:val="0"/>
          <w:color w:val="000000"/>
          <w:sz w:val="28"/>
          <w:szCs w:val="28"/>
        </w:rPr>
        <w:t> </w:t>
      </w:r>
    </w:p>
    <w:p w14:paraId="13D398B4" w14:textId="77777777" w:rsidR="00396476" w:rsidRPr="00396476" w:rsidRDefault="00396476" w:rsidP="00396476">
      <w:pPr>
        <w:widowControl/>
        <w:snapToGrid/>
        <w:jc w:val="center"/>
        <w:rPr>
          <w:b w:val="0"/>
          <w:sz w:val="28"/>
          <w:szCs w:val="28"/>
        </w:rPr>
      </w:pPr>
      <w:r w:rsidRPr="00396476">
        <w:rPr>
          <w:b w:val="0"/>
          <w:sz w:val="28"/>
          <w:szCs w:val="28"/>
        </w:rPr>
        <w:t>Минимальные размеры должностных окладов работников,</w:t>
      </w:r>
    </w:p>
    <w:p w14:paraId="3795F1AE" w14:textId="77777777" w:rsidR="00396476" w:rsidRPr="00396476" w:rsidRDefault="00396476" w:rsidP="00396476">
      <w:pPr>
        <w:widowControl/>
        <w:snapToGrid/>
        <w:jc w:val="center"/>
        <w:rPr>
          <w:b w:val="0"/>
          <w:sz w:val="28"/>
          <w:szCs w:val="28"/>
        </w:rPr>
      </w:pPr>
      <w:r w:rsidRPr="00396476">
        <w:rPr>
          <w:b w:val="0"/>
          <w:sz w:val="28"/>
          <w:szCs w:val="28"/>
        </w:rPr>
        <w:t>замещающих должности руководителей структурных подразделений,</w:t>
      </w:r>
    </w:p>
    <w:p w14:paraId="0E657435" w14:textId="77777777" w:rsidR="00396476" w:rsidRPr="00396476" w:rsidRDefault="00396476" w:rsidP="00396476">
      <w:pPr>
        <w:widowControl/>
        <w:snapToGrid/>
        <w:jc w:val="center"/>
        <w:rPr>
          <w:b w:val="0"/>
          <w:sz w:val="28"/>
          <w:szCs w:val="28"/>
        </w:rPr>
      </w:pPr>
      <w:r w:rsidRPr="00396476">
        <w:rPr>
          <w:b w:val="0"/>
          <w:sz w:val="28"/>
          <w:szCs w:val="28"/>
        </w:rPr>
        <w:t>специалистов и служащих, не вошедшие в ПКГ</w:t>
      </w:r>
    </w:p>
    <w:p w14:paraId="6527E07B" w14:textId="77777777" w:rsidR="00396476" w:rsidRPr="00396476" w:rsidRDefault="00396476" w:rsidP="00396476">
      <w:pPr>
        <w:widowControl/>
        <w:snapToGrid/>
        <w:jc w:val="right"/>
        <w:rPr>
          <w:b w:val="0"/>
          <w:color w:val="000000"/>
          <w:sz w:val="28"/>
          <w:szCs w:val="28"/>
        </w:rPr>
      </w:pPr>
      <w:r w:rsidRPr="00396476">
        <w:rPr>
          <w:b w:val="0"/>
          <w:color w:val="000000"/>
          <w:sz w:val="28"/>
          <w:szCs w:val="28"/>
        </w:rPr>
        <w:t>Таблица № 6</w:t>
      </w:r>
    </w:p>
    <w:tbl>
      <w:tblPr>
        <w:tblW w:w="5000" w:type="pct"/>
        <w:tblCellMar>
          <w:left w:w="0" w:type="dxa"/>
          <w:right w:w="0" w:type="dxa"/>
        </w:tblCellMar>
        <w:tblLook w:val="04A0" w:firstRow="1" w:lastRow="0" w:firstColumn="1" w:lastColumn="0" w:noHBand="0" w:noVBand="1"/>
      </w:tblPr>
      <w:tblGrid>
        <w:gridCol w:w="815"/>
        <w:gridCol w:w="4970"/>
        <w:gridCol w:w="3554"/>
      </w:tblGrid>
      <w:tr w:rsidR="00396476" w:rsidRPr="00396476" w14:paraId="4B54F778" w14:textId="77777777" w:rsidTr="00274765">
        <w:trPr>
          <w:trHeight w:val="226"/>
        </w:trPr>
        <w:tc>
          <w:tcPr>
            <w:tcW w:w="82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45DBB69C" w14:textId="77777777" w:rsidR="00396476" w:rsidRPr="00396476" w:rsidRDefault="00396476" w:rsidP="00396476">
            <w:pPr>
              <w:widowControl/>
              <w:snapToGrid/>
              <w:jc w:val="center"/>
              <w:rPr>
                <w:b w:val="0"/>
                <w:sz w:val="28"/>
                <w:szCs w:val="28"/>
              </w:rPr>
            </w:pPr>
            <w:r w:rsidRPr="00396476">
              <w:rPr>
                <w:b w:val="0"/>
                <w:sz w:val="28"/>
                <w:szCs w:val="28"/>
              </w:rPr>
              <w:t>№</w:t>
            </w:r>
          </w:p>
          <w:p w14:paraId="18F9560A" w14:textId="77777777" w:rsidR="00396476" w:rsidRPr="00396476" w:rsidRDefault="00396476" w:rsidP="00396476">
            <w:pPr>
              <w:widowControl/>
              <w:snapToGrid/>
              <w:jc w:val="center"/>
              <w:rPr>
                <w:b w:val="0"/>
                <w:sz w:val="28"/>
                <w:szCs w:val="28"/>
              </w:rPr>
            </w:pPr>
            <w:r w:rsidRPr="00396476">
              <w:rPr>
                <w:b w:val="0"/>
                <w:sz w:val="28"/>
                <w:szCs w:val="28"/>
              </w:rPr>
              <w:t>п/п</w:t>
            </w:r>
          </w:p>
        </w:tc>
        <w:tc>
          <w:tcPr>
            <w:tcW w:w="50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30668F88" w14:textId="77777777" w:rsidR="00396476" w:rsidRPr="00396476" w:rsidRDefault="00396476" w:rsidP="00396476">
            <w:pPr>
              <w:widowControl/>
              <w:snapToGrid/>
              <w:jc w:val="center"/>
              <w:rPr>
                <w:b w:val="0"/>
                <w:sz w:val="28"/>
                <w:szCs w:val="28"/>
              </w:rPr>
            </w:pPr>
            <w:r w:rsidRPr="00396476">
              <w:rPr>
                <w:b w:val="0"/>
                <w:sz w:val="28"/>
                <w:szCs w:val="28"/>
              </w:rPr>
              <w:t>Наименование должности</w:t>
            </w:r>
          </w:p>
        </w:tc>
        <w:tc>
          <w:tcPr>
            <w:tcW w:w="36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699D1C56" w14:textId="77777777" w:rsidR="00396476" w:rsidRPr="00396476" w:rsidRDefault="00396476" w:rsidP="00396476">
            <w:pPr>
              <w:widowControl/>
              <w:snapToGrid/>
              <w:jc w:val="center"/>
              <w:rPr>
                <w:b w:val="0"/>
                <w:sz w:val="28"/>
                <w:szCs w:val="28"/>
              </w:rPr>
            </w:pPr>
            <w:r w:rsidRPr="00396476">
              <w:rPr>
                <w:b w:val="0"/>
                <w:sz w:val="28"/>
                <w:szCs w:val="28"/>
              </w:rPr>
              <w:t>Минимальный размер должностного оклада (рублей)</w:t>
            </w:r>
          </w:p>
        </w:tc>
      </w:tr>
      <w:tr w:rsidR="00396476" w:rsidRPr="00396476" w14:paraId="682F92B0" w14:textId="77777777" w:rsidTr="00274765">
        <w:trPr>
          <w:trHeight w:val="226"/>
        </w:trPr>
        <w:tc>
          <w:tcPr>
            <w:tcW w:w="82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15A68379" w14:textId="77777777" w:rsidR="00396476" w:rsidRPr="00396476" w:rsidRDefault="00396476" w:rsidP="00396476">
            <w:pPr>
              <w:widowControl/>
              <w:snapToGrid/>
              <w:jc w:val="center"/>
              <w:rPr>
                <w:b w:val="0"/>
                <w:sz w:val="28"/>
                <w:szCs w:val="28"/>
              </w:rPr>
            </w:pPr>
            <w:r w:rsidRPr="00396476">
              <w:rPr>
                <w:b w:val="0"/>
                <w:sz w:val="28"/>
                <w:szCs w:val="28"/>
              </w:rPr>
              <w:t>1</w:t>
            </w:r>
          </w:p>
        </w:tc>
        <w:tc>
          <w:tcPr>
            <w:tcW w:w="50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300E7A5F" w14:textId="77777777" w:rsidR="00396476" w:rsidRPr="00396476" w:rsidRDefault="00396476" w:rsidP="00396476">
            <w:pPr>
              <w:widowControl/>
              <w:snapToGrid/>
              <w:jc w:val="center"/>
              <w:rPr>
                <w:b w:val="0"/>
                <w:sz w:val="28"/>
                <w:szCs w:val="28"/>
              </w:rPr>
            </w:pPr>
            <w:r w:rsidRPr="00396476">
              <w:rPr>
                <w:b w:val="0"/>
                <w:sz w:val="28"/>
                <w:szCs w:val="28"/>
              </w:rPr>
              <w:t>2</w:t>
            </w:r>
          </w:p>
        </w:tc>
        <w:tc>
          <w:tcPr>
            <w:tcW w:w="36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367957F1" w14:textId="77777777" w:rsidR="00396476" w:rsidRPr="00396476" w:rsidRDefault="00396476" w:rsidP="00396476">
            <w:pPr>
              <w:widowControl/>
              <w:snapToGrid/>
              <w:jc w:val="center"/>
              <w:rPr>
                <w:b w:val="0"/>
                <w:sz w:val="28"/>
                <w:szCs w:val="28"/>
              </w:rPr>
            </w:pPr>
            <w:r w:rsidRPr="00396476">
              <w:rPr>
                <w:b w:val="0"/>
                <w:sz w:val="28"/>
                <w:szCs w:val="28"/>
              </w:rPr>
              <w:t>3</w:t>
            </w:r>
          </w:p>
        </w:tc>
      </w:tr>
      <w:tr w:rsidR="00396476" w:rsidRPr="00396476" w14:paraId="4C146BD0" w14:textId="77777777" w:rsidTr="00274765">
        <w:tc>
          <w:tcPr>
            <w:tcW w:w="82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041B577D" w14:textId="77777777" w:rsidR="00396476" w:rsidRPr="00396476" w:rsidRDefault="00396476" w:rsidP="00396476">
            <w:pPr>
              <w:widowControl/>
              <w:snapToGrid/>
              <w:jc w:val="center"/>
              <w:rPr>
                <w:b w:val="0"/>
                <w:sz w:val="28"/>
                <w:szCs w:val="28"/>
              </w:rPr>
            </w:pPr>
            <w:r w:rsidRPr="00396476">
              <w:rPr>
                <w:b w:val="0"/>
                <w:sz w:val="28"/>
                <w:szCs w:val="28"/>
              </w:rPr>
              <w:t>1.</w:t>
            </w:r>
          </w:p>
        </w:tc>
        <w:tc>
          <w:tcPr>
            <w:tcW w:w="50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27F7F8F4" w14:textId="77777777" w:rsidR="00396476" w:rsidRPr="00396476" w:rsidRDefault="00396476" w:rsidP="00396476">
            <w:pPr>
              <w:widowControl/>
              <w:snapToGrid/>
              <w:jc w:val="both"/>
              <w:rPr>
                <w:b w:val="0"/>
                <w:sz w:val="28"/>
                <w:szCs w:val="28"/>
              </w:rPr>
            </w:pPr>
            <w:r w:rsidRPr="00396476">
              <w:rPr>
                <w:b w:val="0"/>
                <w:sz w:val="28"/>
                <w:szCs w:val="28"/>
              </w:rPr>
              <w:t>Социальный работник</w:t>
            </w:r>
          </w:p>
        </w:tc>
        <w:tc>
          <w:tcPr>
            <w:tcW w:w="36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6F16785D" w14:textId="77777777" w:rsidR="00396476" w:rsidRPr="00396476" w:rsidRDefault="00396476" w:rsidP="00396476">
            <w:pPr>
              <w:widowControl/>
              <w:snapToGrid/>
              <w:jc w:val="center"/>
              <w:rPr>
                <w:b w:val="0"/>
                <w:sz w:val="28"/>
                <w:szCs w:val="28"/>
              </w:rPr>
            </w:pPr>
            <w:r w:rsidRPr="00396476">
              <w:rPr>
                <w:b w:val="0"/>
                <w:sz w:val="28"/>
                <w:szCs w:val="28"/>
              </w:rPr>
              <w:t>17097</w:t>
            </w:r>
          </w:p>
        </w:tc>
      </w:tr>
      <w:tr w:rsidR="00396476" w:rsidRPr="00396476" w14:paraId="7CFE1CB5" w14:textId="77777777" w:rsidTr="00274765">
        <w:tc>
          <w:tcPr>
            <w:tcW w:w="82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4678F749" w14:textId="77777777" w:rsidR="00396476" w:rsidRPr="00396476" w:rsidRDefault="00396476" w:rsidP="00396476">
            <w:pPr>
              <w:widowControl/>
              <w:snapToGrid/>
              <w:jc w:val="center"/>
              <w:rPr>
                <w:b w:val="0"/>
                <w:sz w:val="28"/>
                <w:szCs w:val="28"/>
              </w:rPr>
            </w:pPr>
            <w:r w:rsidRPr="00396476">
              <w:rPr>
                <w:b w:val="0"/>
                <w:sz w:val="28"/>
                <w:szCs w:val="28"/>
              </w:rPr>
              <w:t>2.</w:t>
            </w:r>
          </w:p>
        </w:tc>
        <w:tc>
          <w:tcPr>
            <w:tcW w:w="50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29B37480" w14:textId="77777777" w:rsidR="00396476" w:rsidRPr="00396476" w:rsidRDefault="00396476" w:rsidP="00396476">
            <w:pPr>
              <w:widowControl/>
              <w:snapToGrid/>
              <w:rPr>
                <w:b w:val="0"/>
                <w:sz w:val="28"/>
                <w:szCs w:val="28"/>
              </w:rPr>
            </w:pPr>
            <w:r w:rsidRPr="00396476">
              <w:rPr>
                <w:b w:val="0"/>
                <w:sz w:val="28"/>
                <w:szCs w:val="28"/>
              </w:rPr>
              <w:t>Специалист по охране труда, специалист по закупкам, специалист по ГО и ЧС</w:t>
            </w:r>
          </w:p>
        </w:tc>
        <w:tc>
          <w:tcPr>
            <w:tcW w:w="36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64892931" w14:textId="77777777" w:rsidR="00396476" w:rsidRPr="00396476" w:rsidRDefault="00396476" w:rsidP="00396476">
            <w:pPr>
              <w:widowControl/>
              <w:snapToGrid/>
              <w:jc w:val="center"/>
              <w:rPr>
                <w:b w:val="0"/>
                <w:sz w:val="28"/>
                <w:szCs w:val="28"/>
              </w:rPr>
            </w:pPr>
            <w:r w:rsidRPr="00396476">
              <w:rPr>
                <w:b w:val="0"/>
                <w:sz w:val="28"/>
                <w:szCs w:val="28"/>
              </w:rPr>
              <w:t>12643</w:t>
            </w:r>
          </w:p>
        </w:tc>
      </w:tr>
      <w:tr w:rsidR="00396476" w:rsidRPr="00396476" w14:paraId="748B555D" w14:textId="77777777" w:rsidTr="00274765">
        <w:tc>
          <w:tcPr>
            <w:tcW w:w="82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3BA038C6" w14:textId="77777777" w:rsidR="00396476" w:rsidRPr="00396476" w:rsidRDefault="00396476" w:rsidP="00396476">
            <w:pPr>
              <w:widowControl/>
              <w:snapToGrid/>
              <w:jc w:val="center"/>
              <w:rPr>
                <w:b w:val="0"/>
                <w:sz w:val="28"/>
                <w:szCs w:val="28"/>
              </w:rPr>
            </w:pPr>
            <w:r w:rsidRPr="00396476">
              <w:rPr>
                <w:b w:val="0"/>
                <w:sz w:val="28"/>
                <w:szCs w:val="28"/>
              </w:rPr>
              <w:t>3.</w:t>
            </w:r>
          </w:p>
        </w:tc>
        <w:tc>
          <w:tcPr>
            <w:tcW w:w="50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0CAEE8DD" w14:textId="77777777" w:rsidR="00396476" w:rsidRPr="00396476" w:rsidRDefault="00396476" w:rsidP="00396476">
            <w:pPr>
              <w:widowControl/>
              <w:snapToGrid/>
              <w:jc w:val="both"/>
              <w:rPr>
                <w:b w:val="0"/>
                <w:sz w:val="28"/>
                <w:szCs w:val="28"/>
              </w:rPr>
            </w:pPr>
            <w:r w:rsidRPr="00396476">
              <w:rPr>
                <w:b w:val="0"/>
                <w:sz w:val="28"/>
                <w:szCs w:val="28"/>
              </w:rPr>
              <w:t>Специалист по связям с общественностью</w:t>
            </w:r>
          </w:p>
        </w:tc>
        <w:tc>
          <w:tcPr>
            <w:tcW w:w="360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2D280D19" w14:textId="77777777" w:rsidR="00396476" w:rsidRPr="00396476" w:rsidRDefault="00396476" w:rsidP="00396476">
            <w:pPr>
              <w:widowControl/>
              <w:snapToGrid/>
              <w:jc w:val="center"/>
              <w:rPr>
                <w:b w:val="0"/>
                <w:sz w:val="28"/>
                <w:szCs w:val="28"/>
                <w:lang w:val="en-US"/>
              </w:rPr>
            </w:pPr>
            <w:r w:rsidRPr="00396476">
              <w:rPr>
                <w:b w:val="0"/>
                <w:sz w:val="28"/>
                <w:szCs w:val="28"/>
                <w:lang w:val="en-US"/>
              </w:rPr>
              <w:t>6506</w:t>
            </w:r>
          </w:p>
        </w:tc>
      </w:tr>
      <w:bookmarkEnd w:id="2"/>
    </w:tbl>
    <w:p w14:paraId="2056D676" w14:textId="77777777" w:rsidR="00396476" w:rsidRPr="00396476" w:rsidRDefault="00396476" w:rsidP="00396476">
      <w:pPr>
        <w:widowControl/>
        <w:autoSpaceDE w:val="0"/>
        <w:autoSpaceDN w:val="0"/>
        <w:adjustRightInd w:val="0"/>
        <w:snapToGrid/>
        <w:ind w:firstLine="720"/>
        <w:jc w:val="both"/>
        <w:rPr>
          <w:b w:val="0"/>
          <w:kern w:val="2"/>
          <w:sz w:val="28"/>
          <w:szCs w:val="28"/>
        </w:rPr>
      </w:pPr>
    </w:p>
    <w:p w14:paraId="3E6E2224" w14:textId="77777777" w:rsidR="00396476" w:rsidRPr="00396476" w:rsidRDefault="00396476" w:rsidP="00396476">
      <w:pPr>
        <w:widowControl/>
        <w:snapToGrid/>
        <w:ind w:firstLine="709"/>
        <w:jc w:val="both"/>
        <w:rPr>
          <w:b w:val="0"/>
          <w:color w:val="000000"/>
          <w:sz w:val="28"/>
          <w:szCs w:val="28"/>
        </w:rPr>
      </w:pPr>
      <w:r w:rsidRPr="00396476">
        <w:rPr>
          <w:b w:val="0"/>
          <w:color w:val="000000"/>
          <w:sz w:val="28"/>
          <w:szCs w:val="28"/>
        </w:rPr>
        <w:t>2.2.7. Минимальные размеры должностных окладов работников, занимающих профессии рабочих, не вошедшие в ПКГ, приведены в таблице № 7.</w:t>
      </w:r>
    </w:p>
    <w:p w14:paraId="22209E8A" w14:textId="77777777" w:rsidR="00396476" w:rsidRPr="00396476" w:rsidRDefault="00396476" w:rsidP="00396476">
      <w:pPr>
        <w:widowControl/>
        <w:snapToGrid/>
        <w:ind w:firstLine="709"/>
        <w:jc w:val="right"/>
        <w:rPr>
          <w:b w:val="0"/>
          <w:color w:val="000000"/>
          <w:sz w:val="28"/>
          <w:szCs w:val="28"/>
        </w:rPr>
      </w:pPr>
      <w:r w:rsidRPr="00396476">
        <w:rPr>
          <w:b w:val="0"/>
          <w:color w:val="000000"/>
          <w:sz w:val="28"/>
          <w:szCs w:val="28"/>
        </w:rPr>
        <w:t>Таблица № 7  </w:t>
      </w:r>
    </w:p>
    <w:tbl>
      <w:tblPr>
        <w:tblW w:w="5000" w:type="pct"/>
        <w:tblCellMar>
          <w:left w:w="0" w:type="dxa"/>
          <w:right w:w="0" w:type="dxa"/>
        </w:tblCellMar>
        <w:tblLook w:val="04A0" w:firstRow="1" w:lastRow="0" w:firstColumn="1" w:lastColumn="0" w:noHBand="0" w:noVBand="1"/>
      </w:tblPr>
      <w:tblGrid>
        <w:gridCol w:w="653"/>
        <w:gridCol w:w="3324"/>
        <w:gridCol w:w="3118"/>
        <w:gridCol w:w="2244"/>
      </w:tblGrid>
      <w:tr w:rsidR="00396476" w:rsidRPr="00396476" w14:paraId="4271F285" w14:textId="77777777" w:rsidTr="00274765">
        <w:trPr>
          <w:trHeight w:val="226"/>
        </w:trPr>
        <w:tc>
          <w:tcPr>
            <w:tcW w:w="6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586ED758" w14:textId="77777777" w:rsidR="00396476" w:rsidRPr="00396476" w:rsidRDefault="00396476" w:rsidP="00396476">
            <w:pPr>
              <w:widowControl/>
              <w:snapToGrid/>
              <w:jc w:val="center"/>
              <w:rPr>
                <w:b w:val="0"/>
                <w:sz w:val="28"/>
                <w:szCs w:val="28"/>
              </w:rPr>
            </w:pPr>
            <w:r w:rsidRPr="00396476">
              <w:rPr>
                <w:b w:val="0"/>
                <w:sz w:val="28"/>
                <w:szCs w:val="28"/>
              </w:rPr>
              <w:t>№</w:t>
            </w:r>
          </w:p>
          <w:p w14:paraId="2F482230" w14:textId="77777777" w:rsidR="00396476" w:rsidRPr="00396476" w:rsidRDefault="00396476" w:rsidP="00396476">
            <w:pPr>
              <w:widowControl/>
              <w:snapToGrid/>
              <w:jc w:val="center"/>
              <w:rPr>
                <w:b w:val="0"/>
                <w:sz w:val="28"/>
                <w:szCs w:val="28"/>
              </w:rPr>
            </w:pPr>
            <w:r w:rsidRPr="00396476">
              <w:rPr>
                <w:b w:val="0"/>
                <w:sz w:val="28"/>
                <w:szCs w:val="28"/>
              </w:rPr>
              <w:t>п/п</w:t>
            </w:r>
          </w:p>
        </w:tc>
        <w:tc>
          <w:tcPr>
            <w:tcW w:w="33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7D544F65" w14:textId="77777777" w:rsidR="00396476" w:rsidRPr="00396476" w:rsidRDefault="00396476" w:rsidP="00396476">
            <w:pPr>
              <w:widowControl/>
              <w:snapToGrid/>
              <w:jc w:val="center"/>
              <w:rPr>
                <w:b w:val="0"/>
                <w:sz w:val="28"/>
                <w:szCs w:val="28"/>
              </w:rPr>
            </w:pPr>
            <w:r w:rsidRPr="00396476">
              <w:rPr>
                <w:b w:val="0"/>
                <w:sz w:val="28"/>
                <w:szCs w:val="28"/>
              </w:rPr>
              <w:t>Наименование профессии</w:t>
            </w:r>
          </w:p>
        </w:tc>
        <w:tc>
          <w:tcPr>
            <w:tcW w:w="3175" w:type="dxa"/>
            <w:tcBorders>
              <w:top w:val="single" w:sz="6" w:space="0" w:color="000000"/>
              <w:left w:val="single" w:sz="6" w:space="0" w:color="000000"/>
              <w:bottom w:val="single" w:sz="6" w:space="0" w:color="000000"/>
              <w:right w:val="single" w:sz="6" w:space="0" w:color="000000"/>
            </w:tcBorders>
          </w:tcPr>
          <w:p w14:paraId="2676CC3B" w14:textId="77777777" w:rsidR="00396476" w:rsidRPr="00396476" w:rsidRDefault="00396476" w:rsidP="00396476">
            <w:pPr>
              <w:widowControl/>
              <w:snapToGrid/>
              <w:jc w:val="center"/>
              <w:rPr>
                <w:b w:val="0"/>
                <w:sz w:val="28"/>
                <w:szCs w:val="28"/>
              </w:rPr>
            </w:pPr>
            <w:r w:rsidRPr="00396476">
              <w:rPr>
                <w:b w:val="0"/>
                <w:sz w:val="28"/>
                <w:szCs w:val="28"/>
              </w:rPr>
              <w:t>Квалификационные разряды</w:t>
            </w:r>
          </w:p>
        </w:tc>
        <w:tc>
          <w:tcPr>
            <w:tcW w:w="2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3685B4B2" w14:textId="77777777" w:rsidR="00396476" w:rsidRPr="00396476" w:rsidRDefault="00396476" w:rsidP="00396476">
            <w:pPr>
              <w:widowControl/>
              <w:snapToGrid/>
              <w:jc w:val="center"/>
              <w:rPr>
                <w:b w:val="0"/>
                <w:sz w:val="28"/>
                <w:szCs w:val="28"/>
              </w:rPr>
            </w:pPr>
            <w:r w:rsidRPr="00396476">
              <w:rPr>
                <w:b w:val="0"/>
                <w:sz w:val="28"/>
                <w:szCs w:val="28"/>
              </w:rPr>
              <w:t>Минимальный размер ставки заработной платы (рублей)</w:t>
            </w:r>
          </w:p>
        </w:tc>
      </w:tr>
      <w:tr w:rsidR="00396476" w:rsidRPr="00396476" w14:paraId="7074C16B" w14:textId="77777777" w:rsidTr="00274765">
        <w:trPr>
          <w:trHeight w:val="226"/>
        </w:trPr>
        <w:tc>
          <w:tcPr>
            <w:tcW w:w="6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2871BAB3" w14:textId="77777777" w:rsidR="00396476" w:rsidRPr="00396476" w:rsidRDefault="00396476" w:rsidP="00396476">
            <w:pPr>
              <w:widowControl/>
              <w:snapToGrid/>
              <w:rPr>
                <w:b w:val="0"/>
                <w:sz w:val="28"/>
                <w:szCs w:val="28"/>
              </w:rPr>
            </w:pPr>
            <w:r w:rsidRPr="00396476">
              <w:rPr>
                <w:b w:val="0"/>
                <w:sz w:val="28"/>
                <w:szCs w:val="28"/>
              </w:rPr>
              <w:t xml:space="preserve">   1</w:t>
            </w:r>
          </w:p>
        </w:tc>
        <w:tc>
          <w:tcPr>
            <w:tcW w:w="336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2E142B76" w14:textId="77777777" w:rsidR="00396476" w:rsidRPr="00396476" w:rsidRDefault="00396476" w:rsidP="00396476">
            <w:pPr>
              <w:widowControl/>
              <w:snapToGrid/>
              <w:jc w:val="center"/>
              <w:rPr>
                <w:b w:val="0"/>
                <w:sz w:val="28"/>
                <w:szCs w:val="28"/>
              </w:rPr>
            </w:pPr>
            <w:r w:rsidRPr="00396476">
              <w:rPr>
                <w:b w:val="0"/>
                <w:sz w:val="28"/>
                <w:szCs w:val="28"/>
              </w:rPr>
              <w:t>2</w:t>
            </w:r>
          </w:p>
        </w:tc>
        <w:tc>
          <w:tcPr>
            <w:tcW w:w="3175" w:type="dxa"/>
            <w:tcBorders>
              <w:top w:val="single" w:sz="6" w:space="0" w:color="000000"/>
              <w:left w:val="single" w:sz="6" w:space="0" w:color="000000"/>
              <w:bottom w:val="single" w:sz="6" w:space="0" w:color="000000"/>
              <w:right w:val="single" w:sz="6" w:space="0" w:color="000000"/>
            </w:tcBorders>
          </w:tcPr>
          <w:p w14:paraId="56D41DD1" w14:textId="77777777" w:rsidR="00396476" w:rsidRPr="00396476" w:rsidRDefault="00396476" w:rsidP="00396476">
            <w:pPr>
              <w:widowControl/>
              <w:snapToGrid/>
              <w:jc w:val="center"/>
              <w:rPr>
                <w:b w:val="0"/>
                <w:sz w:val="28"/>
                <w:szCs w:val="28"/>
              </w:rPr>
            </w:pPr>
            <w:r w:rsidRPr="00396476">
              <w:rPr>
                <w:b w:val="0"/>
                <w:sz w:val="28"/>
                <w:szCs w:val="28"/>
              </w:rPr>
              <w:t>3</w:t>
            </w:r>
          </w:p>
        </w:tc>
        <w:tc>
          <w:tcPr>
            <w:tcW w:w="2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14:paraId="2288AD80" w14:textId="77777777" w:rsidR="00396476" w:rsidRPr="00396476" w:rsidRDefault="00396476" w:rsidP="00396476">
            <w:pPr>
              <w:widowControl/>
              <w:snapToGrid/>
              <w:jc w:val="center"/>
              <w:rPr>
                <w:b w:val="0"/>
                <w:sz w:val="28"/>
                <w:szCs w:val="28"/>
              </w:rPr>
            </w:pPr>
            <w:r w:rsidRPr="00396476">
              <w:rPr>
                <w:b w:val="0"/>
                <w:sz w:val="28"/>
                <w:szCs w:val="28"/>
              </w:rPr>
              <w:t>4</w:t>
            </w:r>
          </w:p>
        </w:tc>
      </w:tr>
      <w:tr w:rsidR="00396476" w:rsidRPr="00396476" w14:paraId="15032068" w14:textId="77777777" w:rsidTr="00274765">
        <w:tc>
          <w:tcPr>
            <w:tcW w:w="665" w:type="dxa"/>
            <w:vMerge w:val="restart"/>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4A2D0F5F" w14:textId="77777777" w:rsidR="00396476" w:rsidRPr="00396476" w:rsidRDefault="00396476" w:rsidP="00396476">
            <w:pPr>
              <w:widowControl/>
              <w:snapToGrid/>
              <w:jc w:val="center"/>
              <w:rPr>
                <w:b w:val="0"/>
                <w:sz w:val="28"/>
                <w:szCs w:val="28"/>
              </w:rPr>
            </w:pPr>
            <w:r w:rsidRPr="00396476">
              <w:rPr>
                <w:b w:val="0"/>
                <w:sz w:val="28"/>
                <w:szCs w:val="28"/>
              </w:rPr>
              <w:t xml:space="preserve"> 1.</w:t>
            </w:r>
          </w:p>
        </w:tc>
        <w:tc>
          <w:tcPr>
            <w:tcW w:w="3366" w:type="dxa"/>
            <w:vMerge w:val="restart"/>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3DB37FC3" w14:textId="77777777" w:rsidR="00396476" w:rsidRPr="00396476" w:rsidRDefault="00396476" w:rsidP="00396476">
            <w:pPr>
              <w:widowControl/>
              <w:snapToGrid/>
              <w:rPr>
                <w:b w:val="0"/>
                <w:sz w:val="28"/>
                <w:szCs w:val="28"/>
              </w:rPr>
            </w:pPr>
            <w:r w:rsidRPr="00396476">
              <w:rPr>
                <w:b w:val="0"/>
                <w:sz w:val="28"/>
                <w:szCs w:val="28"/>
              </w:rPr>
              <w:t xml:space="preserve">Оператор котельной, подсобный рабочий, рабочий по комплексному обслуживанию и ремонту зданий, слесарь-электрик по ремонту </w:t>
            </w:r>
            <w:r w:rsidRPr="00396476">
              <w:rPr>
                <w:b w:val="0"/>
                <w:sz w:val="28"/>
                <w:szCs w:val="28"/>
              </w:rPr>
              <w:lastRenderedPageBreak/>
              <w:t>электрооборудования.</w:t>
            </w:r>
          </w:p>
        </w:tc>
        <w:tc>
          <w:tcPr>
            <w:tcW w:w="3175" w:type="dxa"/>
            <w:tcBorders>
              <w:top w:val="single" w:sz="6" w:space="0" w:color="000000"/>
              <w:left w:val="single" w:sz="6" w:space="0" w:color="000000"/>
              <w:bottom w:val="single" w:sz="6" w:space="0" w:color="000000"/>
              <w:right w:val="single" w:sz="6" w:space="0" w:color="000000"/>
            </w:tcBorders>
          </w:tcPr>
          <w:p w14:paraId="2A3923EC" w14:textId="77777777" w:rsidR="00396476" w:rsidRPr="00396476" w:rsidRDefault="00396476" w:rsidP="00396476">
            <w:pPr>
              <w:widowControl/>
              <w:snapToGrid/>
              <w:rPr>
                <w:b w:val="0"/>
                <w:sz w:val="28"/>
                <w:szCs w:val="28"/>
              </w:rPr>
            </w:pPr>
            <w:r w:rsidRPr="00396476">
              <w:rPr>
                <w:b w:val="0"/>
                <w:sz w:val="28"/>
                <w:szCs w:val="28"/>
              </w:rPr>
              <w:lastRenderedPageBreak/>
              <w:t>1-й квалификационный разряд</w:t>
            </w:r>
          </w:p>
        </w:tc>
        <w:tc>
          <w:tcPr>
            <w:tcW w:w="2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6D23E488" w14:textId="77777777" w:rsidR="00396476" w:rsidRPr="00396476" w:rsidRDefault="00396476" w:rsidP="00396476">
            <w:pPr>
              <w:widowControl/>
              <w:snapToGrid/>
              <w:jc w:val="center"/>
              <w:rPr>
                <w:b w:val="0"/>
                <w:sz w:val="28"/>
                <w:szCs w:val="28"/>
              </w:rPr>
            </w:pPr>
            <w:r w:rsidRPr="00396476">
              <w:rPr>
                <w:b w:val="0"/>
                <w:sz w:val="28"/>
                <w:szCs w:val="28"/>
              </w:rPr>
              <w:t>8993</w:t>
            </w:r>
          </w:p>
        </w:tc>
      </w:tr>
      <w:tr w:rsidR="00396476" w:rsidRPr="00396476" w14:paraId="2FAF2FE8" w14:textId="77777777" w:rsidTr="00274765">
        <w:tc>
          <w:tcPr>
            <w:tcW w:w="665" w:type="dxa"/>
            <w:vMerge/>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33FEF7F2" w14:textId="77777777" w:rsidR="00396476" w:rsidRPr="00396476" w:rsidRDefault="00396476" w:rsidP="00396476">
            <w:pPr>
              <w:widowControl/>
              <w:snapToGrid/>
              <w:jc w:val="both"/>
              <w:rPr>
                <w:b w:val="0"/>
                <w:sz w:val="28"/>
                <w:szCs w:val="28"/>
              </w:rPr>
            </w:pPr>
          </w:p>
        </w:tc>
        <w:tc>
          <w:tcPr>
            <w:tcW w:w="3366" w:type="dxa"/>
            <w:vMerge/>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577AC14D" w14:textId="77777777" w:rsidR="00396476" w:rsidRPr="00396476" w:rsidRDefault="00396476" w:rsidP="00396476">
            <w:pPr>
              <w:widowControl/>
              <w:snapToGrid/>
              <w:rPr>
                <w:b w:val="0"/>
                <w:sz w:val="28"/>
                <w:szCs w:val="28"/>
              </w:rPr>
            </w:pPr>
          </w:p>
        </w:tc>
        <w:tc>
          <w:tcPr>
            <w:tcW w:w="3175" w:type="dxa"/>
            <w:tcBorders>
              <w:top w:val="single" w:sz="6" w:space="0" w:color="000000"/>
              <w:left w:val="single" w:sz="6" w:space="0" w:color="000000"/>
              <w:bottom w:val="single" w:sz="6" w:space="0" w:color="000000"/>
              <w:right w:val="single" w:sz="6" w:space="0" w:color="000000"/>
            </w:tcBorders>
          </w:tcPr>
          <w:p w14:paraId="1B567E44" w14:textId="77777777" w:rsidR="00396476" w:rsidRPr="00396476" w:rsidRDefault="00396476" w:rsidP="00396476">
            <w:pPr>
              <w:widowControl/>
              <w:snapToGrid/>
              <w:rPr>
                <w:b w:val="0"/>
                <w:sz w:val="28"/>
                <w:szCs w:val="28"/>
              </w:rPr>
            </w:pPr>
            <w:r w:rsidRPr="00396476">
              <w:rPr>
                <w:b w:val="0"/>
                <w:sz w:val="28"/>
                <w:szCs w:val="28"/>
              </w:rPr>
              <w:t>2-й квалификационный разряд</w:t>
            </w:r>
          </w:p>
        </w:tc>
        <w:tc>
          <w:tcPr>
            <w:tcW w:w="2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6036C1A1" w14:textId="77777777" w:rsidR="00396476" w:rsidRPr="00396476" w:rsidRDefault="00396476" w:rsidP="00396476">
            <w:pPr>
              <w:widowControl/>
              <w:snapToGrid/>
              <w:jc w:val="center"/>
              <w:rPr>
                <w:b w:val="0"/>
                <w:sz w:val="28"/>
                <w:szCs w:val="28"/>
              </w:rPr>
            </w:pPr>
            <w:r w:rsidRPr="00396476">
              <w:rPr>
                <w:b w:val="0"/>
                <w:sz w:val="28"/>
                <w:szCs w:val="28"/>
              </w:rPr>
              <w:t>9517</w:t>
            </w:r>
          </w:p>
        </w:tc>
      </w:tr>
      <w:tr w:rsidR="00396476" w:rsidRPr="00396476" w14:paraId="77FA60F8" w14:textId="77777777" w:rsidTr="00274765">
        <w:tc>
          <w:tcPr>
            <w:tcW w:w="665" w:type="dxa"/>
            <w:vMerge/>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6ECD98C4" w14:textId="77777777" w:rsidR="00396476" w:rsidRPr="00396476" w:rsidRDefault="00396476" w:rsidP="00396476">
            <w:pPr>
              <w:widowControl/>
              <w:snapToGrid/>
              <w:jc w:val="both"/>
              <w:rPr>
                <w:b w:val="0"/>
                <w:sz w:val="28"/>
                <w:szCs w:val="28"/>
              </w:rPr>
            </w:pPr>
          </w:p>
        </w:tc>
        <w:tc>
          <w:tcPr>
            <w:tcW w:w="3366" w:type="dxa"/>
            <w:vMerge/>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606A8DF6" w14:textId="77777777" w:rsidR="00396476" w:rsidRPr="00396476" w:rsidRDefault="00396476" w:rsidP="00396476">
            <w:pPr>
              <w:widowControl/>
              <w:snapToGrid/>
              <w:rPr>
                <w:b w:val="0"/>
                <w:sz w:val="28"/>
                <w:szCs w:val="28"/>
              </w:rPr>
            </w:pPr>
          </w:p>
        </w:tc>
        <w:tc>
          <w:tcPr>
            <w:tcW w:w="3175" w:type="dxa"/>
            <w:tcBorders>
              <w:top w:val="single" w:sz="6" w:space="0" w:color="000000"/>
              <w:left w:val="single" w:sz="6" w:space="0" w:color="000000"/>
              <w:bottom w:val="single" w:sz="6" w:space="0" w:color="000000"/>
              <w:right w:val="single" w:sz="6" w:space="0" w:color="000000"/>
            </w:tcBorders>
          </w:tcPr>
          <w:p w14:paraId="72D512D2" w14:textId="77777777" w:rsidR="00396476" w:rsidRPr="00396476" w:rsidRDefault="00396476" w:rsidP="00396476">
            <w:pPr>
              <w:widowControl/>
              <w:snapToGrid/>
              <w:rPr>
                <w:b w:val="0"/>
                <w:sz w:val="28"/>
                <w:szCs w:val="28"/>
              </w:rPr>
            </w:pPr>
            <w:r w:rsidRPr="00396476">
              <w:rPr>
                <w:b w:val="0"/>
                <w:sz w:val="28"/>
                <w:szCs w:val="28"/>
              </w:rPr>
              <w:t>3-й квалификационный разряд</w:t>
            </w:r>
          </w:p>
        </w:tc>
        <w:tc>
          <w:tcPr>
            <w:tcW w:w="2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733FF72D" w14:textId="77777777" w:rsidR="00396476" w:rsidRPr="00396476" w:rsidRDefault="00396476" w:rsidP="00396476">
            <w:pPr>
              <w:widowControl/>
              <w:snapToGrid/>
              <w:jc w:val="center"/>
              <w:rPr>
                <w:b w:val="0"/>
                <w:sz w:val="28"/>
                <w:szCs w:val="28"/>
              </w:rPr>
            </w:pPr>
            <w:r w:rsidRPr="00396476">
              <w:rPr>
                <w:b w:val="0"/>
                <w:sz w:val="28"/>
                <w:szCs w:val="28"/>
              </w:rPr>
              <w:t>10073</w:t>
            </w:r>
          </w:p>
        </w:tc>
      </w:tr>
      <w:tr w:rsidR="00396476" w:rsidRPr="00396476" w14:paraId="133F76CD" w14:textId="77777777" w:rsidTr="00274765">
        <w:tc>
          <w:tcPr>
            <w:tcW w:w="665" w:type="dxa"/>
            <w:vMerge/>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5B671263" w14:textId="77777777" w:rsidR="00396476" w:rsidRPr="00396476" w:rsidRDefault="00396476" w:rsidP="00396476">
            <w:pPr>
              <w:widowControl/>
              <w:snapToGrid/>
              <w:jc w:val="both"/>
              <w:rPr>
                <w:b w:val="0"/>
                <w:sz w:val="28"/>
                <w:szCs w:val="28"/>
              </w:rPr>
            </w:pPr>
          </w:p>
        </w:tc>
        <w:tc>
          <w:tcPr>
            <w:tcW w:w="3366" w:type="dxa"/>
            <w:vMerge/>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1C394964" w14:textId="77777777" w:rsidR="00396476" w:rsidRPr="00396476" w:rsidRDefault="00396476" w:rsidP="00396476">
            <w:pPr>
              <w:widowControl/>
              <w:snapToGrid/>
              <w:rPr>
                <w:b w:val="0"/>
                <w:sz w:val="28"/>
                <w:szCs w:val="28"/>
              </w:rPr>
            </w:pPr>
          </w:p>
        </w:tc>
        <w:tc>
          <w:tcPr>
            <w:tcW w:w="3175" w:type="dxa"/>
            <w:tcBorders>
              <w:top w:val="single" w:sz="6" w:space="0" w:color="000000"/>
              <w:left w:val="single" w:sz="6" w:space="0" w:color="000000"/>
              <w:bottom w:val="single" w:sz="6" w:space="0" w:color="000000"/>
              <w:right w:val="single" w:sz="6" w:space="0" w:color="000000"/>
            </w:tcBorders>
          </w:tcPr>
          <w:p w14:paraId="5CC14A9B" w14:textId="77777777" w:rsidR="00396476" w:rsidRPr="00396476" w:rsidRDefault="00396476" w:rsidP="00396476">
            <w:pPr>
              <w:widowControl/>
              <w:snapToGrid/>
              <w:rPr>
                <w:b w:val="0"/>
                <w:sz w:val="28"/>
                <w:szCs w:val="28"/>
              </w:rPr>
            </w:pPr>
            <w:r w:rsidRPr="00396476">
              <w:rPr>
                <w:b w:val="0"/>
                <w:sz w:val="28"/>
                <w:szCs w:val="28"/>
              </w:rPr>
              <w:t>4-й квалификационный разряд</w:t>
            </w:r>
          </w:p>
        </w:tc>
        <w:tc>
          <w:tcPr>
            <w:tcW w:w="2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7E580EDF" w14:textId="77777777" w:rsidR="00396476" w:rsidRPr="00396476" w:rsidRDefault="00396476" w:rsidP="00396476">
            <w:pPr>
              <w:widowControl/>
              <w:snapToGrid/>
              <w:jc w:val="center"/>
              <w:rPr>
                <w:b w:val="0"/>
                <w:sz w:val="28"/>
                <w:szCs w:val="28"/>
              </w:rPr>
            </w:pPr>
            <w:r w:rsidRPr="00396476">
              <w:rPr>
                <w:b w:val="0"/>
                <w:sz w:val="28"/>
                <w:szCs w:val="28"/>
              </w:rPr>
              <w:t>10693</w:t>
            </w:r>
          </w:p>
        </w:tc>
      </w:tr>
      <w:tr w:rsidR="00396476" w:rsidRPr="00396476" w14:paraId="4CE984CC" w14:textId="77777777" w:rsidTr="00274765">
        <w:tc>
          <w:tcPr>
            <w:tcW w:w="665" w:type="dxa"/>
            <w:vMerge/>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04BD5EA2" w14:textId="77777777" w:rsidR="00396476" w:rsidRPr="00396476" w:rsidRDefault="00396476" w:rsidP="00396476">
            <w:pPr>
              <w:widowControl/>
              <w:snapToGrid/>
              <w:jc w:val="both"/>
              <w:rPr>
                <w:b w:val="0"/>
                <w:sz w:val="28"/>
                <w:szCs w:val="28"/>
              </w:rPr>
            </w:pPr>
          </w:p>
        </w:tc>
        <w:tc>
          <w:tcPr>
            <w:tcW w:w="3366" w:type="dxa"/>
            <w:vMerge/>
            <w:tcBorders>
              <w:top w:val="single" w:sz="6" w:space="0" w:color="000000"/>
              <w:left w:val="single" w:sz="6" w:space="0" w:color="000000"/>
              <w:bottom w:val="single" w:sz="4" w:space="0" w:color="auto"/>
              <w:right w:val="single" w:sz="6" w:space="0" w:color="000000"/>
            </w:tcBorders>
            <w:tcMar>
              <w:top w:w="0" w:type="dxa"/>
              <w:left w:w="62" w:type="dxa"/>
              <w:bottom w:w="0" w:type="dxa"/>
              <w:right w:w="62" w:type="dxa"/>
            </w:tcMar>
          </w:tcPr>
          <w:p w14:paraId="6FE41D41" w14:textId="77777777" w:rsidR="00396476" w:rsidRPr="00396476" w:rsidRDefault="00396476" w:rsidP="00396476">
            <w:pPr>
              <w:widowControl/>
              <w:snapToGrid/>
              <w:rPr>
                <w:b w:val="0"/>
                <w:sz w:val="28"/>
                <w:szCs w:val="28"/>
              </w:rPr>
            </w:pPr>
          </w:p>
        </w:tc>
        <w:tc>
          <w:tcPr>
            <w:tcW w:w="3175" w:type="dxa"/>
            <w:tcBorders>
              <w:top w:val="single" w:sz="6" w:space="0" w:color="000000"/>
              <w:left w:val="single" w:sz="6" w:space="0" w:color="000000"/>
              <w:bottom w:val="single" w:sz="6" w:space="0" w:color="000000"/>
              <w:right w:val="single" w:sz="6" w:space="0" w:color="000000"/>
            </w:tcBorders>
          </w:tcPr>
          <w:p w14:paraId="1D432D7E" w14:textId="77777777" w:rsidR="00396476" w:rsidRPr="00396476" w:rsidRDefault="00396476" w:rsidP="00396476">
            <w:pPr>
              <w:widowControl/>
              <w:snapToGrid/>
              <w:rPr>
                <w:b w:val="0"/>
                <w:sz w:val="28"/>
                <w:szCs w:val="28"/>
              </w:rPr>
            </w:pPr>
            <w:r w:rsidRPr="00396476">
              <w:rPr>
                <w:b w:val="0"/>
                <w:sz w:val="28"/>
                <w:szCs w:val="28"/>
              </w:rPr>
              <w:t>5-й квалификационный разряд</w:t>
            </w:r>
          </w:p>
        </w:tc>
        <w:tc>
          <w:tcPr>
            <w:tcW w:w="2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3534FD63" w14:textId="77777777" w:rsidR="00396476" w:rsidRPr="00396476" w:rsidRDefault="00396476" w:rsidP="00396476">
            <w:pPr>
              <w:widowControl/>
              <w:snapToGrid/>
              <w:jc w:val="center"/>
              <w:rPr>
                <w:b w:val="0"/>
                <w:sz w:val="28"/>
                <w:szCs w:val="28"/>
              </w:rPr>
            </w:pPr>
            <w:r w:rsidRPr="00396476">
              <w:rPr>
                <w:b w:val="0"/>
                <w:sz w:val="28"/>
                <w:szCs w:val="28"/>
              </w:rPr>
              <w:t>11314</w:t>
            </w:r>
          </w:p>
        </w:tc>
      </w:tr>
      <w:tr w:rsidR="00396476" w:rsidRPr="00396476" w14:paraId="4531EBB2" w14:textId="77777777" w:rsidTr="00274765">
        <w:tc>
          <w:tcPr>
            <w:tcW w:w="665" w:type="dxa"/>
            <w:tcBorders>
              <w:top w:val="single" w:sz="4" w:space="0" w:color="auto"/>
              <w:left w:val="single" w:sz="6" w:space="0" w:color="000000"/>
              <w:bottom w:val="single" w:sz="6" w:space="0" w:color="000000"/>
              <w:right w:val="single" w:sz="6" w:space="0" w:color="000000"/>
            </w:tcBorders>
            <w:tcMar>
              <w:top w:w="0" w:type="dxa"/>
              <w:left w:w="62" w:type="dxa"/>
              <w:bottom w:w="0" w:type="dxa"/>
              <w:right w:w="62" w:type="dxa"/>
            </w:tcMar>
          </w:tcPr>
          <w:p w14:paraId="35986B0A" w14:textId="77777777" w:rsidR="00396476" w:rsidRPr="00396476" w:rsidRDefault="00396476" w:rsidP="00396476">
            <w:pPr>
              <w:widowControl/>
              <w:snapToGrid/>
              <w:jc w:val="both"/>
              <w:rPr>
                <w:b w:val="0"/>
                <w:sz w:val="28"/>
                <w:szCs w:val="28"/>
              </w:rPr>
            </w:pPr>
          </w:p>
        </w:tc>
        <w:tc>
          <w:tcPr>
            <w:tcW w:w="3366" w:type="dxa"/>
            <w:tcBorders>
              <w:top w:val="single" w:sz="4" w:space="0" w:color="auto"/>
              <w:left w:val="single" w:sz="6" w:space="0" w:color="000000"/>
              <w:bottom w:val="single" w:sz="6" w:space="0" w:color="000000"/>
              <w:right w:val="single" w:sz="6" w:space="0" w:color="000000"/>
            </w:tcBorders>
            <w:tcMar>
              <w:top w:w="0" w:type="dxa"/>
              <w:left w:w="62" w:type="dxa"/>
              <w:bottom w:w="0" w:type="dxa"/>
              <w:right w:w="62" w:type="dxa"/>
            </w:tcMar>
          </w:tcPr>
          <w:p w14:paraId="334F2BCF" w14:textId="77777777" w:rsidR="00396476" w:rsidRPr="00396476" w:rsidRDefault="00396476" w:rsidP="00396476">
            <w:pPr>
              <w:widowControl/>
              <w:snapToGrid/>
              <w:jc w:val="both"/>
              <w:rPr>
                <w:b w:val="0"/>
                <w:sz w:val="28"/>
                <w:szCs w:val="28"/>
              </w:rPr>
            </w:pPr>
          </w:p>
        </w:tc>
        <w:tc>
          <w:tcPr>
            <w:tcW w:w="3175" w:type="dxa"/>
            <w:tcBorders>
              <w:top w:val="single" w:sz="6" w:space="0" w:color="000000"/>
              <w:left w:val="single" w:sz="6" w:space="0" w:color="000000"/>
              <w:bottom w:val="single" w:sz="6" w:space="0" w:color="000000"/>
              <w:right w:val="single" w:sz="6" w:space="0" w:color="000000"/>
            </w:tcBorders>
          </w:tcPr>
          <w:p w14:paraId="7F50817B" w14:textId="77777777" w:rsidR="00396476" w:rsidRPr="00396476" w:rsidRDefault="00396476" w:rsidP="00396476">
            <w:pPr>
              <w:widowControl/>
              <w:snapToGrid/>
              <w:jc w:val="both"/>
              <w:rPr>
                <w:b w:val="0"/>
                <w:sz w:val="28"/>
                <w:szCs w:val="28"/>
              </w:rPr>
            </w:pPr>
          </w:p>
        </w:tc>
        <w:tc>
          <w:tcPr>
            <w:tcW w:w="22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14:paraId="4E84515B" w14:textId="77777777" w:rsidR="00396476" w:rsidRPr="00396476" w:rsidRDefault="00396476" w:rsidP="00396476">
            <w:pPr>
              <w:widowControl/>
              <w:snapToGrid/>
              <w:jc w:val="both"/>
              <w:rPr>
                <w:b w:val="0"/>
                <w:sz w:val="28"/>
                <w:szCs w:val="28"/>
              </w:rPr>
            </w:pPr>
          </w:p>
        </w:tc>
      </w:tr>
    </w:tbl>
    <w:p w14:paraId="272BEB20" w14:textId="77777777" w:rsidR="00396476" w:rsidRPr="00396476" w:rsidRDefault="00396476" w:rsidP="00396476">
      <w:pPr>
        <w:widowControl/>
        <w:autoSpaceDE w:val="0"/>
        <w:autoSpaceDN w:val="0"/>
        <w:adjustRightInd w:val="0"/>
        <w:snapToGrid/>
        <w:jc w:val="both"/>
        <w:rPr>
          <w:b w:val="0"/>
          <w:kern w:val="2"/>
          <w:sz w:val="28"/>
          <w:szCs w:val="28"/>
        </w:rPr>
      </w:pPr>
    </w:p>
    <w:p w14:paraId="5AE7EDD6" w14:textId="77777777" w:rsidR="00396476" w:rsidRPr="00396476" w:rsidRDefault="00396476" w:rsidP="00396476">
      <w:pPr>
        <w:widowControl/>
        <w:autoSpaceDE w:val="0"/>
        <w:autoSpaceDN w:val="0"/>
        <w:adjustRightInd w:val="0"/>
        <w:snapToGrid/>
        <w:ind w:firstLine="709"/>
        <w:jc w:val="both"/>
        <w:rPr>
          <w:rFonts w:eastAsia="Calibri"/>
          <w:b w:val="0"/>
          <w:sz w:val="28"/>
          <w:szCs w:val="28"/>
          <w:lang w:eastAsia="en-US"/>
        </w:rPr>
      </w:pPr>
      <w:r w:rsidRPr="00396476">
        <w:rPr>
          <w:b w:val="0"/>
          <w:kern w:val="2"/>
          <w:sz w:val="28"/>
          <w:szCs w:val="28"/>
        </w:rPr>
        <w:t xml:space="preserve">2.3. </w:t>
      </w:r>
      <w:r w:rsidRPr="00396476">
        <w:rPr>
          <w:rFonts w:eastAsia="Calibri"/>
          <w:b w:val="0"/>
          <w:sz w:val="28"/>
          <w:szCs w:val="28"/>
          <w:lang w:eastAsia="en-US"/>
        </w:rPr>
        <w:t>В целях дифференциации должностных окладов (ставок заработной платы),  исходя из более полного учета сложности труда работников  Центра, оказывающих услуги (выполняющих работы) пожилым гражданам, инвалидам, детям-инвалидам, семьям с детьми, лицам без определенного места жительства и занятий, минимальные должностные оклады (ставки заработной платы)  увеличиваются на коэффициент, образуют новый должностной оклад (ставки заработной платы),  при этом его размер подлежит округлению до целого рубля в сторону увеличения.</w:t>
      </w:r>
    </w:p>
    <w:p w14:paraId="0E9C01F6" w14:textId="77777777" w:rsidR="00396476" w:rsidRPr="00396476" w:rsidRDefault="00396476" w:rsidP="00396476">
      <w:pPr>
        <w:widowControl/>
        <w:autoSpaceDE w:val="0"/>
        <w:autoSpaceDN w:val="0"/>
        <w:adjustRightInd w:val="0"/>
        <w:snapToGrid/>
        <w:jc w:val="both"/>
        <w:rPr>
          <w:rFonts w:eastAsia="Calibri"/>
          <w:b w:val="0"/>
          <w:sz w:val="28"/>
          <w:szCs w:val="28"/>
          <w:lang w:eastAsia="en-US"/>
        </w:rPr>
      </w:pPr>
    </w:p>
    <w:p w14:paraId="1203FE55" w14:textId="77777777" w:rsidR="00396476" w:rsidRPr="00396476" w:rsidRDefault="00396476" w:rsidP="00396476">
      <w:pPr>
        <w:widowControl/>
        <w:autoSpaceDE w:val="0"/>
        <w:autoSpaceDN w:val="0"/>
        <w:adjustRightInd w:val="0"/>
        <w:snapToGrid/>
        <w:jc w:val="center"/>
        <w:rPr>
          <w:rFonts w:eastAsia="Calibri"/>
          <w:b w:val="0"/>
          <w:sz w:val="28"/>
          <w:szCs w:val="28"/>
          <w:lang w:eastAsia="en-US"/>
        </w:rPr>
      </w:pPr>
      <w:r w:rsidRPr="00396476">
        <w:rPr>
          <w:rFonts w:eastAsia="Calibri"/>
          <w:b w:val="0"/>
          <w:sz w:val="28"/>
          <w:szCs w:val="28"/>
          <w:lang w:eastAsia="en-US"/>
        </w:rPr>
        <w:t>Категории работников, которым устанавливается коэффициент к минимальным должностным окладам (ставки заработной платы) приведены в таблице № 8.</w:t>
      </w:r>
    </w:p>
    <w:p w14:paraId="3E40ACB0" w14:textId="77777777" w:rsidR="00396476" w:rsidRPr="00396476" w:rsidRDefault="00396476" w:rsidP="00396476">
      <w:pPr>
        <w:widowControl/>
        <w:snapToGrid/>
        <w:ind w:firstLine="709"/>
        <w:jc w:val="right"/>
        <w:rPr>
          <w:rFonts w:eastAsia="Calibri"/>
          <w:b w:val="0"/>
          <w:sz w:val="28"/>
          <w:szCs w:val="28"/>
          <w:lang w:eastAsia="en-US"/>
        </w:rPr>
      </w:pPr>
      <w:r w:rsidRPr="00396476">
        <w:rPr>
          <w:b w:val="0"/>
          <w:color w:val="000000"/>
          <w:sz w:val="28"/>
          <w:szCs w:val="28"/>
        </w:rPr>
        <w:t> Таблица №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4394"/>
        <w:gridCol w:w="1418"/>
      </w:tblGrid>
      <w:tr w:rsidR="00396476" w:rsidRPr="00396476" w14:paraId="1681E453" w14:textId="77777777" w:rsidTr="00274765">
        <w:trPr>
          <w:trHeight w:val="564"/>
        </w:trPr>
        <w:tc>
          <w:tcPr>
            <w:tcW w:w="709" w:type="dxa"/>
            <w:shd w:val="clear" w:color="auto" w:fill="auto"/>
            <w:vAlign w:val="center"/>
          </w:tcPr>
          <w:p w14:paraId="522DC36A"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 п/п</w:t>
            </w:r>
          </w:p>
        </w:tc>
        <w:tc>
          <w:tcPr>
            <w:tcW w:w="3119" w:type="dxa"/>
            <w:shd w:val="clear" w:color="auto" w:fill="auto"/>
            <w:vAlign w:val="center"/>
          </w:tcPr>
          <w:p w14:paraId="40AE8D6E"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Перечень учреждений</w:t>
            </w:r>
          </w:p>
        </w:tc>
        <w:tc>
          <w:tcPr>
            <w:tcW w:w="4394" w:type="dxa"/>
            <w:shd w:val="clear" w:color="auto" w:fill="auto"/>
            <w:vAlign w:val="center"/>
          </w:tcPr>
          <w:p w14:paraId="0374793A"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Категории работников, которым устанавливается повышающий коэффициент</w:t>
            </w:r>
          </w:p>
        </w:tc>
        <w:tc>
          <w:tcPr>
            <w:tcW w:w="1418" w:type="dxa"/>
            <w:shd w:val="clear" w:color="auto" w:fill="auto"/>
            <w:vAlign w:val="center"/>
          </w:tcPr>
          <w:p w14:paraId="265B4564"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Размер коэффициента</w:t>
            </w:r>
          </w:p>
        </w:tc>
      </w:tr>
      <w:tr w:rsidR="00396476" w:rsidRPr="00396476" w14:paraId="646E9D5E" w14:textId="77777777" w:rsidTr="00274765">
        <w:trPr>
          <w:trHeight w:val="295"/>
        </w:trPr>
        <w:tc>
          <w:tcPr>
            <w:tcW w:w="709" w:type="dxa"/>
            <w:shd w:val="clear" w:color="auto" w:fill="auto"/>
            <w:vAlign w:val="center"/>
          </w:tcPr>
          <w:p w14:paraId="1020F336"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1</w:t>
            </w:r>
          </w:p>
        </w:tc>
        <w:tc>
          <w:tcPr>
            <w:tcW w:w="3119" w:type="dxa"/>
            <w:shd w:val="clear" w:color="auto" w:fill="auto"/>
          </w:tcPr>
          <w:p w14:paraId="5B1F14CA"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2</w:t>
            </w:r>
          </w:p>
        </w:tc>
        <w:tc>
          <w:tcPr>
            <w:tcW w:w="4394" w:type="dxa"/>
            <w:shd w:val="clear" w:color="auto" w:fill="auto"/>
          </w:tcPr>
          <w:p w14:paraId="526D6FBC"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3</w:t>
            </w:r>
          </w:p>
        </w:tc>
        <w:tc>
          <w:tcPr>
            <w:tcW w:w="1418" w:type="dxa"/>
            <w:shd w:val="clear" w:color="auto" w:fill="auto"/>
          </w:tcPr>
          <w:p w14:paraId="4B645DC8"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4</w:t>
            </w:r>
          </w:p>
        </w:tc>
      </w:tr>
      <w:tr w:rsidR="00396476" w:rsidRPr="00396476" w14:paraId="16B42E8A" w14:textId="77777777" w:rsidTr="00274765">
        <w:trPr>
          <w:trHeight w:val="282"/>
        </w:trPr>
        <w:tc>
          <w:tcPr>
            <w:tcW w:w="709" w:type="dxa"/>
            <w:shd w:val="clear" w:color="auto" w:fill="auto"/>
          </w:tcPr>
          <w:p w14:paraId="02980594"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1</w:t>
            </w:r>
          </w:p>
        </w:tc>
        <w:tc>
          <w:tcPr>
            <w:tcW w:w="3119" w:type="dxa"/>
            <w:shd w:val="clear" w:color="auto" w:fill="auto"/>
          </w:tcPr>
          <w:p w14:paraId="1D1ABDDC" w14:textId="77777777" w:rsidR="00396476" w:rsidRPr="00396476" w:rsidRDefault="00396476" w:rsidP="00396476">
            <w:pPr>
              <w:widowControl/>
              <w:autoSpaceDE w:val="0"/>
              <w:autoSpaceDN w:val="0"/>
              <w:adjustRightInd w:val="0"/>
              <w:snapToGrid/>
              <w:rPr>
                <w:rFonts w:eastAsia="Calibri"/>
                <w:b w:val="0"/>
                <w:sz w:val="28"/>
                <w:szCs w:val="28"/>
              </w:rPr>
            </w:pPr>
            <w:r w:rsidRPr="00396476">
              <w:rPr>
                <w:rFonts w:eastAsia="Calibri"/>
                <w:b w:val="0"/>
                <w:sz w:val="28"/>
                <w:szCs w:val="28"/>
              </w:rPr>
              <w:t>центры социального обслуживания граждан пожилого возраста и инвалидов</w:t>
            </w:r>
          </w:p>
        </w:tc>
        <w:tc>
          <w:tcPr>
            <w:tcW w:w="4394" w:type="dxa"/>
            <w:shd w:val="clear" w:color="auto" w:fill="auto"/>
            <w:vAlign w:val="center"/>
          </w:tcPr>
          <w:p w14:paraId="25F25227" w14:textId="77777777" w:rsidR="00396476" w:rsidRPr="00396476" w:rsidRDefault="00396476" w:rsidP="00396476">
            <w:pPr>
              <w:widowControl/>
              <w:autoSpaceDE w:val="0"/>
              <w:autoSpaceDN w:val="0"/>
              <w:adjustRightInd w:val="0"/>
              <w:snapToGrid/>
              <w:rPr>
                <w:rFonts w:eastAsia="Calibri"/>
                <w:b w:val="0"/>
                <w:sz w:val="28"/>
                <w:szCs w:val="28"/>
              </w:rPr>
            </w:pPr>
            <w:r w:rsidRPr="00396476">
              <w:rPr>
                <w:rFonts w:eastAsia="Calibri"/>
                <w:b w:val="0"/>
                <w:sz w:val="28"/>
                <w:szCs w:val="28"/>
              </w:rPr>
              <w:t>Директор, заведующий отделением, психолог, специалист по социальной работе, социальный работник, медицинская сестра, инструктор по физической культуре, дезинфектор</w:t>
            </w:r>
          </w:p>
        </w:tc>
        <w:tc>
          <w:tcPr>
            <w:tcW w:w="1418" w:type="dxa"/>
            <w:shd w:val="clear" w:color="auto" w:fill="auto"/>
            <w:vAlign w:val="center"/>
          </w:tcPr>
          <w:p w14:paraId="5C46799C" w14:textId="77777777" w:rsidR="00396476" w:rsidRPr="00396476" w:rsidRDefault="00396476" w:rsidP="00396476">
            <w:pPr>
              <w:widowControl/>
              <w:autoSpaceDE w:val="0"/>
              <w:autoSpaceDN w:val="0"/>
              <w:adjustRightInd w:val="0"/>
              <w:snapToGrid/>
              <w:jc w:val="center"/>
              <w:rPr>
                <w:rFonts w:eastAsia="Calibri"/>
                <w:b w:val="0"/>
                <w:sz w:val="28"/>
                <w:szCs w:val="28"/>
              </w:rPr>
            </w:pPr>
            <w:r w:rsidRPr="00396476">
              <w:rPr>
                <w:rFonts w:eastAsia="Calibri"/>
                <w:b w:val="0"/>
                <w:sz w:val="28"/>
                <w:szCs w:val="28"/>
              </w:rPr>
              <w:t>0,15</w:t>
            </w:r>
          </w:p>
        </w:tc>
      </w:tr>
    </w:tbl>
    <w:p w14:paraId="196A27F2" w14:textId="77777777" w:rsidR="00396476" w:rsidRPr="00396476" w:rsidRDefault="00396476" w:rsidP="00396476">
      <w:pPr>
        <w:widowControl/>
        <w:autoSpaceDE w:val="0"/>
        <w:autoSpaceDN w:val="0"/>
        <w:adjustRightInd w:val="0"/>
        <w:snapToGrid/>
        <w:ind w:firstLine="709"/>
        <w:jc w:val="both"/>
        <w:rPr>
          <w:rFonts w:eastAsia="Calibri"/>
          <w:b w:val="0"/>
          <w:sz w:val="28"/>
          <w:szCs w:val="28"/>
          <w:lang w:eastAsia="en-US"/>
        </w:rPr>
      </w:pPr>
    </w:p>
    <w:p w14:paraId="188B3127" w14:textId="77777777" w:rsidR="00396476" w:rsidRPr="00396476" w:rsidRDefault="00396476" w:rsidP="00396476">
      <w:pPr>
        <w:widowControl/>
        <w:autoSpaceDE w:val="0"/>
        <w:autoSpaceDN w:val="0"/>
        <w:adjustRightInd w:val="0"/>
        <w:snapToGrid/>
        <w:ind w:firstLine="709"/>
        <w:jc w:val="both"/>
        <w:rPr>
          <w:b w:val="0"/>
          <w:sz w:val="28"/>
          <w:szCs w:val="28"/>
        </w:rPr>
      </w:pPr>
      <w:r w:rsidRPr="00396476">
        <w:rPr>
          <w:rFonts w:eastAsia="Calibri"/>
          <w:b w:val="0"/>
          <w:sz w:val="28"/>
          <w:szCs w:val="28"/>
          <w:lang w:eastAsia="en-US"/>
        </w:rPr>
        <w:t>2.4. Оклады</w:t>
      </w:r>
      <w:r w:rsidRPr="00396476">
        <w:rPr>
          <w:b w:val="0"/>
          <w:sz w:val="28"/>
          <w:szCs w:val="28"/>
        </w:rPr>
        <w:t>, установленные в настоящем разделе, предусматриваются при планировании фонда оплаты труда на очередной финансовый год.</w:t>
      </w:r>
    </w:p>
    <w:p w14:paraId="2EE96E86"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2.5. Размеры должностных окладов заместителей руководителей структурных подразделений Центра  устанавливаются на 10 процентов ниже размеров должностных окладов соответствующих руководителей.  </w:t>
      </w:r>
    </w:p>
    <w:p w14:paraId="4C41DDDA" w14:textId="77777777" w:rsidR="00396476" w:rsidRPr="00396476" w:rsidRDefault="00396476" w:rsidP="00396476">
      <w:pPr>
        <w:widowControl/>
        <w:autoSpaceDE w:val="0"/>
        <w:autoSpaceDN w:val="0"/>
        <w:adjustRightInd w:val="0"/>
        <w:snapToGrid/>
        <w:jc w:val="center"/>
        <w:rPr>
          <w:b w:val="0"/>
          <w:kern w:val="2"/>
          <w:sz w:val="28"/>
          <w:szCs w:val="28"/>
        </w:rPr>
      </w:pPr>
    </w:p>
    <w:p w14:paraId="15E8BF80"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 xml:space="preserve">Раздел 3. Порядок и условия </w:t>
      </w:r>
      <w:r w:rsidRPr="00396476">
        <w:rPr>
          <w:b w:val="0"/>
          <w:kern w:val="2"/>
          <w:sz w:val="28"/>
          <w:szCs w:val="28"/>
        </w:rPr>
        <w:br/>
        <w:t>установления выплат компенсационного характера</w:t>
      </w:r>
    </w:p>
    <w:p w14:paraId="1D075A08" w14:textId="77777777" w:rsidR="00396476" w:rsidRPr="00396476" w:rsidRDefault="00396476" w:rsidP="00396476">
      <w:pPr>
        <w:widowControl/>
        <w:autoSpaceDE w:val="0"/>
        <w:autoSpaceDN w:val="0"/>
        <w:adjustRightInd w:val="0"/>
        <w:snapToGrid/>
        <w:jc w:val="center"/>
        <w:rPr>
          <w:b w:val="0"/>
          <w:kern w:val="2"/>
          <w:sz w:val="28"/>
          <w:szCs w:val="28"/>
        </w:rPr>
      </w:pPr>
    </w:p>
    <w:p w14:paraId="3E15B827"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rFonts w:eastAsia="Arial"/>
          <w:b w:val="0"/>
          <w:kern w:val="2"/>
          <w:sz w:val="28"/>
          <w:szCs w:val="28"/>
        </w:rPr>
        <w:t>3.1. </w:t>
      </w:r>
      <w:r w:rsidRPr="00396476">
        <w:rPr>
          <w:b w:val="0"/>
          <w:kern w:val="2"/>
          <w:sz w:val="28"/>
          <w:szCs w:val="28"/>
        </w:rPr>
        <w:t xml:space="preserve">Выплаты компенсационного характера, размеры и условия их </w:t>
      </w:r>
    </w:p>
    <w:p w14:paraId="62468270"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 xml:space="preserve">осуществления устанавливаются коллективным договором, в соответствии        </w:t>
      </w:r>
    </w:p>
    <w:p w14:paraId="4606ED76"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 xml:space="preserve"> с трудовым законодательством.</w:t>
      </w:r>
    </w:p>
    <w:p w14:paraId="12D09B7E" w14:textId="77777777" w:rsidR="00396476" w:rsidRPr="00396476" w:rsidRDefault="00396476" w:rsidP="00396476">
      <w:pPr>
        <w:widowControl/>
        <w:autoSpaceDE w:val="0"/>
        <w:autoSpaceDN w:val="0"/>
        <w:adjustRightInd w:val="0"/>
        <w:snapToGrid/>
        <w:ind w:firstLine="709"/>
        <w:jc w:val="both"/>
        <w:rPr>
          <w:rFonts w:eastAsia="Arial"/>
          <w:b w:val="0"/>
          <w:kern w:val="2"/>
          <w:sz w:val="28"/>
          <w:szCs w:val="28"/>
        </w:rPr>
      </w:pPr>
      <w:r w:rsidRPr="00396476">
        <w:rPr>
          <w:rFonts w:eastAsia="Arial"/>
          <w:b w:val="0"/>
          <w:kern w:val="2"/>
          <w:sz w:val="28"/>
          <w:szCs w:val="28"/>
        </w:rPr>
        <w:lastRenderedPageBreak/>
        <w:t>Работникам Центра устанавливаются следующие виды выплат компенсационного характера:</w:t>
      </w:r>
    </w:p>
    <w:p w14:paraId="67E9D928" w14:textId="77777777" w:rsidR="00396476" w:rsidRPr="00396476" w:rsidRDefault="00396476" w:rsidP="00396476">
      <w:pPr>
        <w:widowControl/>
        <w:snapToGrid/>
        <w:ind w:firstLine="709"/>
        <w:jc w:val="both"/>
        <w:rPr>
          <w:b w:val="0"/>
          <w:kern w:val="2"/>
          <w:sz w:val="28"/>
          <w:szCs w:val="28"/>
        </w:rPr>
      </w:pPr>
      <w:r w:rsidRPr="00396476">
        <w:rPr>
          <w:rFonts w:eastAsia="Arial"/>
          <w:b w:val="0"/>
          <w:kern w:val="2"/>
          <w:sz w:val="28"/>
          <w:szCs w:val="28"/>
        </w:rPr>
        <w:t>-  в</w:t>
      </w:r>
      <w:r w:rsidRPr="00396476">
        <w:rPr>
          <w:b w:val="0"/>
          <w:kern w:val="2"/>
          <w:sz w:val="28"/>
          <w:szCs w:val="28"/>
        </w:rPr>
        <w:t>ыплаты работникам, занятым на работах с вредными и (или) опасными условиями труда.</w:t>
      </w:r>
    </w:p>
    <w:p w14:paraId="113CD011"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 выплаты за работу в условиях, отклоняющихся от нормальных </w:t>
      </w:r>
      <w:r w:rsidRPr="00396476">
        <w:rPr>
          <w:b w:val="0"/>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6506CB4E" w14:textId="77777777" w:rsidR="00396476" w:rsidRPr="00396476" w:rsidRDefault="00396476" w:rsidP="00396476">
      <w:pPr>
        <w:widowControl/>
        <w:autoSpaceDE w:val="0"/>
        <w:autoSpaceDN w:val="0"/>
        <w:adjustRightInd w:val="0"/>
        <w:snapToGrid/>
        <w:ind w:firstLine="709"/>
        <w:jc w:val="both"/>
        <w:rPr>
          <w:rFonts w:eastAsia="Arial"/>
          <w:b w:val="0"/>
          <w:kern w:val="2"/>
          <w:sz w:val="28"/>
          <w:szCs w:val="28"/>
        </w:rPr>
      </w:pPr>
      <w:r w:rsidRPr="00396476">
        <w:rPr>
          <w:rFonts w:eastAsia="Arial"/>
          <w:b w:val="0"/>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14:paraId="50B252D7" w14:textId="77777777" w:rsidR="00396476" w:rsidRPr="00396476" w:rsidRDefault="00396476" w:rsidP="00396476">
      <w:pPr>
        <w:widowControl/>
        <w:autoSpaceDE w:val="0"/>
        <w:autoSpaceDN w:val="0"/>
        <w:adjustRightInd w:val="0"/>
        <w:snapToGrid/>
        <w:ind w:firstLine="709"/>
        <w:jc w:val="both"/>
        <w:rPr>
          <w:rFonts w:eastAsia="Arial"/>
          <w:b w:val="0"/>
          <w:kern w:val="2"/>
          <w:sz w:val="28"/>
          <w:szCs w:val="28"/>
        </w:rPr>
      </w:pPr>
      <w:r w:rsidRPr="00396476">
        <w:rPr>
          <w:rFonts w:eastAsia="Arial"/>
          <w:b w:val="0"/>
          <w:kern w:val="2"/>
          <w:sz w:val="28"/>
          <w:szCs w:val="28"/>
        </w:rPr>
        <w:t> П</w:t>
      </w:r>
      <w:r w:rsidRPr="00396476">
        <w:rPr>
          <w:b w:val="0"/>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9" w:history="1">
        <w:r w:rsidRPr="00396476">
          <w:rPr>
            <w:b w:val="0"/>
            <w:kern w:val="2"/>
            <w:sz w:val="28"/>
            <w:szCs w:val="28"/>
          </w:rPr>
          <w:t>специальной оценки</w:t>
        </w:r>
      </w:hyperlink>
      <w:r w:rsidRPr="00396476">
        <w:rPr>
          <w:b w:val="0"/>
          <w:kern w:val="2"/>
          <w:sz w:val="28"/>
          <w:szCs w:val="28"/>
        </w:rPr>
        <w:t xml:space="preserve"> условий труда </w:t>
      </w:r>
      <w:r w:rsidRPr="00396476">
        <w:rPr>
          <w:rFonts w:eastAsia="Arial"/>
          <w:b w:val="0"/>
          <w:kern w:val="2"/>
          <w:sz w:val="28"/>
          <w:szCs w:val="28"/>
        </w:rPr>
        <w:t>в размере до 4 процентов должностного оклада (ставки заработной платы), установленных для различных видов работ с нормальными условиями труда Центра.</w:t>
      </w:r>
    </w:p>
    <w:p w14:paraId="6420E456"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rFonts w:eastAsia="Arial"/>
          <w:b w:val="0"/>
          <w:kern w:val="2"/>
          <w:sz w:val="28"/>
          <w:szCs w:val="28"/>
        </w:rPr>
        <w:t xml:space="preserve">Руководитель Центра принимает меры по проведению </w:t>
      </w:r>
      <w:hyperlink r:id="rId10" w:history="1">
        <w:r w:rsidRPr="00396476">
          <w:rPr>
            <w:b w:val="0"/>
            <w:kern w:val="2"/>
            <w:sz w:val="28"/>
            <w:szCs w:val="28"/>
          </w:rPr>
          <w:t>специальной оценки</w:t>
        </w:r>
      </w:hyperlink>
      <w:r w:rsidRPr="00396476">
        <w:rPr>
          <w:b w:val="0"/>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 Если, по итогам </w:t>
      </w:r>
      <w:r w:rsidRPr="00396476">
        <w:rPr>
          <w:b w:val="0"/>
          <w:sz w:val="28"/>
          <w:szCs w:val="28"/>
        </w:rPr>
        <w:t>результата специальной оценки условий труда рабочие места признаны безопасными, то указанная выплата не выплачивается.</w:t>
      </w:r>
    </w:p>
    <w:p w14:paraId="5CE4961A" w14:textId="77777777" w:rsidR="00396476" w:rsidRPr="00396476" w:rsidRDefault="00396476" w:rsidP="00396476">
      <w:pPr>
        <w:widowControl/>
        <w:snapToGrid/>
        <w:ind w:firstLine="709"/>
        <w:jc w:val="both"/>
        <w:rPr>
          <w:b w:val="0"/>
          <w:kern w:val="2"/>
          <w:sz w:val="28"/>
          <w:szCs w:val="28"/>
        </w:rPr>
      </w:pPr>
      <w:r w:rsidRPr="00396476">
        <w:rPr>
          <w:b w:val="0"/>
          <w:kern w:val="2"/>
          <w:sz w:val="28"/>
          <w:szCs w:val="28"/>
        </w:rPr>
        <w:t>3.3. Выплата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14:paraId="485F3BA3"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1" w:history="1">
        <w:r w:rsidRPr="00396476">
          <w:rPr>
            <w:b w:val="0"/>
            <w:kern w:val="2"/>
            <w:sz w:val="28"/>
            <w:szCs w:val="28"/>
          </w:rPr>
          <w:t>статьей 151</w:t>
        </w:r>
      </w:hyperlink>
      <w:r w:rsidRPr="00396476">
        <w:rPr>
          <w:b w:val="0"/>
          <w:kern w:val="2"/>
          <w:sz w:val="28"/>
          <w:szCs w:val="28"/>
        </w:rPr>
        <w:t xml:space="preserve"> Трудового кодекса Российской Федерации.</w:t>
      </w:r>
    </w:p>
    <w:p w14:paraId="087FAE0A"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2" w:history="1">
        <w:r w:rsidRPr="00396476">
          <w:rPr>
            <w:b w:val="0"/>
            <w:kern w:val="2"/>
            <w:sz w:val="28"/>
            <w:szCs w:val="28"/>
          </w:rPr>
          <w:t>статьей 151</w:t>
        </w:r>
      </w:hyperlink>
      <w:r w:rsidRPr="00396476">
        <w:rPr>
          <w:b w:val="0"/>
          <w:kern w:val="2"/>
          <w:sz w:val="28"/>
          <w:szCs w:val="28"/>
        </w:rPr>
        <w:t xml:space="preserve"> Трудового кодекса Российской Федерации.</w:t>
      </w:r>
    </w:p>
    <w:p w14:paraId="25447699" w14:textId="77777777" w:rsidR="00396476" w:rsidRPr="00396476" w:rsidRDefault="00396476" w:rsidP="00396476">
      <w:pPr>
        <w:widowControl/>
        <w:ind w:firstLine="709"/>
        <w:jc w:val="both"/>
        <w:rPr>
          <w:b w:val="0"/>
          <w:kern w:val="2"/>
          <w:sz w:val="28"/>
          <w:szCs w:val="28"/>
        </w:rPr>
      </w:pPr>
      <w:r w:rsidRPr="00396476">
        <w:rPr>
          <w:b w:val="0"/>
          <w:kern w:val="2"/>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по соглашению сторон, в соответствии со </w:t>
      </w:r>
      <w:hyperlink r:id="rId13" w:history="1">
        <w:r w:rsidRPr="00396476">
          <w:rPr>
            <w:b w:val="0"/>
            <w:kern w:val="2"/>
            <w:sz w:val="28"/>
            <w:szCs w:val="28"/>
          </w:rPr>
          <w:t>статьей 151</w:t>
        </w:r>
      </w:hyperlink>
      <w:r w:rsidRPr="00396476">
        <w:rPr>
          <w:b w:val="0"/>
          <w:kern w:val="2"/>
          <w:sz w:val="28"/>
          <w:szCs w:val="28"/>
        </w:rPr>
        <w:t xml:space="preserve"> Трудового кодекса Российской Федерации.</w:t>
      </w:r>
    </w:p>
    <w:p w14:paraId="4E869191"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396476">
        <w:rPr>
          <w:b w:val="0"/>
          <w:spacing w:val="-2"/>
          <w:kern w:val="2"/>
          <w:sz w:val="28"/>
          <w:szCs w:val="28"/>
        </w:rPr>
        <w:t>работнику дифференцированно, в зависимости от квалификации этого работника,</w:t>
      </w:r>
      <w:r w:rsidRPr="00396476">
        <w:rPr>
          <w:b w:val="0"/>
          <w:kern w:val="2"/>
          <w:sz w:val="28"/>
          <w:szCs w:val="28"/>
        </w:rPr>
        <w:t xml:space="preserve"> объема выполняемых работ, степени использования рабочего времени.</w:t>
      </w:r>
    </w:p>
    <w:p w14:paraId="1B8B342E"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lastRenderedPageBreak/>
        <w:t>3.3.4. Доплата за работу в ночное время производится работникам за каждый час работы с 22 до 6 часов в размере 50 процентов от должностного оклада (ставки заработной платы).</w:t>
      </w:r>
    </w:p>
    <w:p w14:paraId="465D8DA5"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4" w:history="1">
        <w:r w:rsidRPr="00396476">
          <w:rPr>
            <w:b w:val="0"/>
            <w:kern w:val="2"/>
            <w:sz w:val="28"/>
            <w:szCs w:val="28"/>
          </w:rPr>
          <w:t>статьей 153</w:t>
        </w:r>
      </w:hyperlink>
      <w:r w:rsidRPr="00396476">
        <w:rPr>
          <w:b w:val="0"/>
          <w:kern w:val="2"/>
          <w:sz w:val="28"/>
          <w:szCs w:val="28"/>
        </w:rPr>
        <w:t xml:space="preserve"> Трудового кодекса Российской Федерации.</w:t>
      </w:r>
    </w:p>
    <w:p w14:paraId="0E0FD0FB"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Размер доплаты составляет не менее:</w:t>
      </w:r>
    </w:p>
    <w:p w14:paraId="0FD0DF17"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5B0B27C8"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14:paraId="560206DC"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3.3.6. Доплата за сверхурочную работу </w:t>
      </w:r>
      <w:r w:rsidRPr="00396476">
        <w:rPr>
          <w:b w:val="0"/>
          <w:sz w:val="28"/>
          <w:szCs w:val="28"/>
        </w:rPr>
        <w:t>оплачивается исходя из размера заработной платы,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r w:rsidRPr="00396476">
        <w:rPr>
          <w:b w:val="0"/>
          <w:spacing w:val="-8"/>
          <w:sz w:val="28"/>
          <w:szCs w:val="28"/>
        </w:rPr>
        <w:t xml:space="preserve"> </w:t>
      </w:r>
      <w:r w:rsidRPr="00396476">
        <w:rPr>
          <w:b w:val="0"/>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w:t>
      </w:r>
      <w:r w:rsidRPr="00396476">
        <w:rPr>
          <w:b w:val="0"/>
          <w:spacing w:val="-2"/>
          <w:sz w:val="28"/>
          <w:szCs w:val="28"/>
        </w:rPr>
        <w:t>сверхурочно.</w:t>
      </w:r>
    </w:p>
    <w:p w14:paraId="26CE12A5" w14:textId="77777777" w:rsidR="00396476" w:rsidRPr="00396476" w:rsidRDefault="00396476" w:rsidP="00396476">
      <w:pPr>
        <w:widowControl/>
        <w:autoSpaceDE w:val="0"/>
        <w:autoSpaceDN w:val="0"/>
        <w:adjustRightInd w:val="0"/>
        <w:snapToGrid/>
        <w:jc w:val="both"/>
        <w:rPr>
          <w:b w:val="0"/>
          <w:kern w:val="1"/>
          <w:sz w:val="28"/>
          <w:szCs w:val="28"/>
        </w:rPr>
      </w:pPr>
      <w:r w:rsidRPr="00396476">
        <w:rPr>
          <w:b w:val="0"/>
          <w:kern w:val="2"/>
          <w:sz w:val="28"/>
          <w:szCs w:val="28"/>
        </w:rPr>
        <w:t xml:space="preserve">           3.4. </w:t>
      </w:r>
      <w:r w:rsidRPr="00396476">
        <w:rPr>
          <w:b w:val="0"/>
          <w:sz w:val="28"/>
          <w:szCs w:val="28"/>
        </w:rPr>
        <w:t xml:space="preserve">При установлении доплаты за работу в ночное время и </w:t>
      </w:r>
      <w:r w:rsidRPr="00396476">
        <w:rPr>
          <w:b w:val="0"/>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4AAE0CEC" w14:textId="77777777" w:rsidR="00396476" w:rsidRPr="00396476" w:rsidRDefault="00396476" w:rsidP="00396476">
      <w:pPr>
        <w:widowControl/>
        <w:autoSpaceDE w:val="0"/>
        <w:autoSpaceDN w:val="0"/>
        <w:adjustRightInd w:val="0"/>
        <w:snapToGrid/>
        <w:ind w:firstLine="709"/>
        <w:jc w:val="both"/>
        <w:rPr>
          <w:b w:val="0"/>
          <w:kern w:val="1"/>
          <w:sz w:val="28"/>
          <w:szCs w:val="28"/>
        </w:rPr>
      </w:pPr>
      <w:r w:rsidRPr="00396476">
        <w:rPr>
          <w:b w:val="0"/>
          <w:kern w:val="1"/>
          <w:sz w:val="28"/>
          <w:szCs w:val="28"/>
        </w:rPr>
        <w:t>3.5. Размеры и условия осуществления выплат компенсационного</w:t>
      </w:r>
    </w:p>
    <w:p w14:paraId="1232906E" w14:textId="77777777" w:rsidR="00396476" w:rsidRPr="00396476" w:rsidRDefault="00396476" w:rsidP="00396476">
      <w:pPr>
        <w:widowControl/>
        <w:autoSpaceDE w:val="0"/>
        <w:autoSpaceDN w:val="0"/>
        <w:adjustRightInd w:val="0"/>
        <w:snapToGrid/>
        <w:jc w:val="both"/>
        <w:rPr>
          <w:kern w:val="1"/>
          <w:sz w:val="28"/>
          <w:szCs w:val="28"/>
        </w:rPr>
      </w:pPr>
      <w:r w:rsidRPr="00396476">
        <w:rPr>
          <w:b w:val="0"/>
          <w:kern w:val="1"/>
          <w:sz w:val="28"/>
          <w:szCs w:val="28"/>
        </w:rPr>
        <w:t>характера включаются в трудовые договоры работников.</w:t>
      </w:r>
    </w:p>
    <w:p w14:paraId="38DB8582" w14:textId="77777777" w:rsidR="00396476" w:rsidRPr="00396476" w:rsidRDefault="00396476" w:rsidP="00396476">
      <w:pPr>
        <w:widowControl/>
        <w:autoSpaceDE w:val="0"/>
        <w:autoSpaceDN w:val="0"/>
        <w:adjustRightInd w:val="0"/>
        <w:snapToGrid/>
        <w:ind w:firstLine="709"/>
        <w:jc w:val="both"/>
        <w:rPr>
          <w:b w:val="0"/>
          <w:sz w:val="28"/>
          <w:szCs w:val="28"/>
        </w:rPr>
      </w:pPr>
      <w:r w:rsidRPr="00396476">
        <w:rPr>
          <w:b w:val="0"/>
          <w:kern w:val="2"/>
          <w:sz w:val="28"/>
          <w:szCs w:val="28"/>
        </w:rPr>
        <w:t>3.6.</w:t>
      </w:r>
      <w:r w:rsidRPr="00396476">
        <w:rPr>
          <w:b w:val="0"/>
          <w:sz w:val="28"/>
          <w:szCs w:val="28"/>
        </w:rPr>
        <w:t xml:space="preserve"> Средства на осуществление выплат компенсационного характера, установленные в настоящем разделе, предусматриваются при планировании фонда оплаты труда на очередной финансовый год.</w:t>
      </w:r>
    </w:p>
    <w:p w14:paraId="589D92E2" w14:textId="77777777" w:rsidR="00396476" w:rsidRPr="00396476" w:rsidRDefault="00396476" w:rsidP="00396476">
      <w:pPr>
        <w:widowControl/>
        <w:snapToGrid/>
        <w:ind w:firstLine="709"/>
        <w:jc w:val="center"/>
        <w:rPr>
          <w:b w:val="0"/>
          <w:sz w:val="28"/>
          <w:szCs w:val="28"/>
        </w:rPr>
      </w:pPr>
    </w:p>
    <w:p w14:paraId="3018CCF5"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 xml:space="preserve">Раздел 4. Порядок и условия </w:t>
      </w:r>
      <w:r w:rsidRPr="00396476">
        <w:rPr>
          <w:b w:val="0"/>
          <w:kern w:val="2"/>
          <w:sz w:val="28"/>
          <w:szCs w:val="28"/>
        </w:rPr>
        <w:br/>
        <w:t>установления выплат стимулирующего характера</w:t>
      </w:r>
    </w:p>
    <w:p w14:paraId="427B9936" w14:textId="77777777" w:rsidR="00396476" w:rsidRPr="00396476" w:rsidRDefault="00396476" w:rsidP="00396476">
      <w:pPr>
        <w:widowControl/>
        <w:snapToGrid/>
        <w:jc w:val="center"/>
        <w:rPr>
          <w:b w:val="0"/>
          <w:kern w:val="2"/>
          <w:sz w:val="28"/>
          <w:szCs w:val="28"/>
        </w:rPr>
      </w:pPr>
    </w:p>
    <w:p w14:paraId="1AB18E07"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4.1. Выплаты стимулирующего характера, размеры и условия их осуществления устанавливаются коллективным договором, в соответствии с трудовым законодательством в пределах фонда оплаты труда.</w:t>
      </w:r>
    </w:p>
    <w:p w14:paraId="28A25B1E" w14:textId="77777777" w:rsidR="00396476" w:rsidRPr="00396476" w:rsidRDefault="00396476" w:rsidP="00396476">
      <w:pPr>
        <w:widowControl/>
        <w:autoSpaceDE w:val="0"/>
        <w:autoSpaceDN w:val="0"/>
        <w:adjustRightInd w:val="0"/>
        <w:snapToGrid/>
        <w:ind w:firstLine="709"/>
        <w:jc w:val="both"/>
        <w:rPr>
          <w:rFonts w:eastAsia="Arial"/>
          <w:b w:val="0"/>
          <w:kern w:val="2"/>
          <w:sz w:val="28"/>
          <w:szCs w:val="28"/>
        </w:rPr>
      </w:pPr>
      <w:r w:rsidRPr="00396476">
        <w:rPr>
          <w:rFonts w:eastAsia="Arial"/>
          <w:b w:val="0"/>
          <w:kern w:val="2"/>
          <w:sz w:val="28"/>
          <w:szCs w:val="28"/>
        </w:rPr>
        <w:lastRenderedPageBreak/>
        <w:t>Работникам устанавливаются следующие виды выплат</w:t>
      </w:r>
      <w:r w:rsidRPr="00396476">
        <w:rPr>
          <w:b w:val="0"/>
          <w:kern w:val="2"/>
          <w:sz w:val="28"/>
          <w:szCs w:val="28"/>
        </w:rPr>
        <w:t xml:space="preserve"> стимулирующего</w:t>
      </w:r>
      <w:r w:rsidRPr="00396476">
        <w:rPr>
          <w:rFonts w:eastAsia="Arial"/>
          <w:b w:val="0"/>
          <w:kern w:val="2"/>
          <w:sz w:val="28"/>
          <w:szCs w:val="28"/>
        </w:rPr>
        <w:t xml:space="preserve"> характера:</w:t>
      </w:r>
    </w:p>
    <w:p w14:paraId="778E46B1"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за качество выполняемых работ;</w:t>
      </w:r>
    </w:p>
    <w:p w14:paraId="283AE85E"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за интенсивность и высокие результаты работы;</w:t>
      </w:r>
    </w:p>
    <w:p w14:paraId="76F11F8F"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за сложность, напряженность;</w:t>
      </w:r>
    </w:p>
    <w:p w14:paraId="1B54A0BF"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за выслугу лет;</w:t>
      </w:r>
    </w:p>
    <w:p w14:paraId="18A7732A"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премиальные выплаты </w:t>
      </w:r>
      <w:r w:rsidRPr="00396476">
        <w:rPr>
          <w:b w:val="0"/>
          <w:sz w:val="28"/>
        </w:rPr>
        <w:t>по итогам работы</w:t>
      </w:r>
      <w:r w:rsidRPr="00396476">
        <w:rPr>
          <w:b w:val="0"/>
          <w:kern w:val="2"/>
          <w:sz w:val="28"/>
          <w:szCs w:val="28"/>
        </w:rPr>
        <w:t>;</w:t>
      </w:r>
    </w:p>
    <w:p w14:paraId="6AF9D970"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иные выплаты стимулирующего характера.</w:t>
      </w:r>
    </w:p>
    <w:p w14:paraId="0E178CF6" w14:textId="77777777" w:rsidR="00396476" w:rsidRPr="00396476" w:rsidRDefault="00396476" w:rsidP="00396476">
      <w:pPr>
        <w:widowControl/>
        <w:snapToGrid/>
        <w:ind w:firstLine="709"/>
        <w:jc w:val="both"/>
        <w:rPr>
          <w:b w:val="0"/>
          <w:kern w:val="2"/>
          <w:sz w:val="28"/>
          <w:szCs w:val="28"/>
        </w:rPr>
      </w:pPr>
      <w:r w:rsidRPr="00396476">
        <w:rPr>
          <w:rFonts w:eastAsia="Arial"/>
          <w:b w:val="0"/>
          <w:kern w:val="2"/>
          <w:sz w:val="28"/>
          <w:szCs w:val="28"/>
        </w:rPr>
        <w:t>4.2. </w:t>
      </w:r>
      <w:r w:rsidRPr="00396476">
        <w:rPr>
          <w:b w:val="0"/>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388762CE" w14:textId="77777777" w:rsidR="00396476" w:rsidRPr="00396476" w:rsidRDefault="00396476" w:rsidP="00396476">
      <w:pPr>
        <w:widowControl/>
        <w:autoSpaceDE w:val="0"/>
        <w:autoSpaceDN w:val="0"/>
        <w:adjustRightInd w:val="0"/>
        <w:snapToGrid/>
        <w:ind w:firstLine="709"/>
        <w:jc w:val="both"/>
        <w:rPr>
          <w:b w:val="0"/>
          <w:sz w:val="28"/>
        </w:rPr>
      </w:pPr>
      <w:r w:rsidRPr="00396476">
        <w:rPr>
          <w:rFonts w:eastAsia="Arial"/>
          <w:b w:val="0"/>
          <w:kern w:val="2"/>
          <w:sz w:val="28"/>
          <w:szCs w:val="28"/>
        </w:rPr>
        <w:t>4.3. </w:t>
      </w:r>
      <w:r w:rsidRPr="00396476">
        <w:rPr>
          <w:b w:val="0"/>
          <w:sz w:val="28"/>
        </w:rPr>
        <w:t>Выплаты за интенсивность и высокие результаты работы, премиальные выплаты по итогам работы, за качество выполняемых работ, за сложность, напряженность для всех категорий работников устанавливаются с учетом показателей эффективности и результативности работы на основе критериев их оценки, утвержденных локальными нормативными актами, с учетом мнения представительного органа работников.</w:t>
      </w:r>
    </w:p>
    <w:p w14:paraId="3CE63D79" w14:textId="77777777" w:rsidR="00396476" w:rsidRPr="00396476" w:rsidRDefault="00396476" w:rsidP="00396476">
      <w:pPr>
        <w:widowControl/>
        <w:tabs>
          <w:tab w:val="left" w:pos="567"/>
        </w:tabs>
        <w:snapToGrid/>
        <w:ind w:firstLine="709"/>
        <w:jc w:val="both"/>
        <w:rPr>
          <w:b w:val="0"/>
          <w:sz w:val="28"/>
          <w:szCs w:val="28"/>
        </w:rPr>
      </w:pPr>
      <w:r w:rsidRPr="00396476">
        <w:rPr>
          <w:b w:val="0"/>
          <w:kern w:val="2"/>
          <w:sz w:val="28"/>
          <w:szCs w:val="28"/>
        </w:rPr>
        <w:t xml:space="preserve">4.4. Выплата за качество выполняемых работ устанавливается работникам в размере до 200 процентов должностного оклада (ставки заработной платы) </w:t>
      </w:r>
      <w:r w:rsidRPr="00396476">
        <w:rPr>
          <w:b w:val="0"/>
          <w:sz w:val="28"/>
          <w:szCs w:val="28"/>
        </w:rPr>
        <w:t>в пределах фонда оплаты труда.</w:t>
      </w:r>
    </w:p>
    <w:p w14:paraId="67D10D1E" w14:textId="77777777" w:rsidR="00396476" w:rsidRPr="00396476" w:rsidRDefault="00396476" w:rsidP="00396476">
      <w:pPr>
        <w:widowControl/>
        <w:autoSpaceDE w:val="0"/>
        <w:autoSpaceDN w:val="0"/>
        <w:adjustRightInd w:val="0"/>
        <w:snapToGrid/>
        <w:ind w:firstLine="540"/>
        <w:jc w:val="both"/>
        <w:rPr>
          <w:b w:val="0"/>
          <w:sz w:val="28"/>
          <w:szCs w:val="28"/>
        </w:rPr>
      </w:pPr>
      <w:r w:rsidRPr="00396476">
        <w:rPr>
          <w:b w:val="0"/>
          <w:sz w:val="28"/>
          <w:szCs w:val="28"/>
        </w:rPr>
        <w:t xml:space="preserve">Выплата за </w:t>
      </w:r>
      <w:r w:rsidRPr="00396476">
        <w:rPr>
          <w:b w:val="0"/>
          <w:kern w:val="2"/>
          <w:sz w:val="28"/>
          <w:szCs w:val="28"/>
        </w:rPr>
        <w:t>качество выполняемых работ</w:t>
      </w:r>
      <w:r w:rsidRPr="00396476">
        <w:rPr>
          <w:b w:val="0"/>
          <w:sz w:val="28"/>
          <w:szCs w:val="28"/>
        </w:rPr>
        <w:t xml:space="preserve"> устанавливается на определенный период времени в течение соответствующего финансового года.</w:t>
      </w:r>
    </w:p>
    <w:p w14:paraId="59F120A6" w14:textId="77777777" w:rsidR="00396476" w:rsidRPr="00396476" w:rsidRDefault="00396476" w:rsidP="00396476">
      <w:pPr>
        <w:widowControl/>
        <w:snapToGrid/>
        <w:ind w:firstLine="709"/>
        <w:jc w:val="both"/>
        <w:rPr>
          <w:b w:val="0"/>
          <w:kern w:val="2"/>
          <w:sz w:val="28"/>
          <w:szCs w:val="28"/>
        </w:rPr>
      </w:pPr>
      <w:r w:rsidRPr="00396476">
        <w:rPr>
          <w:b w:val="0"/>
          <w:kern w:val="2"/>
          <w:sz w:val="28"/>
          <w:szCs w:val="28"/>
        </w:rPr>
        <w:t>4.4.1.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важности выполняемой работы, степени самостоятельности и ответственности при выполнении поставленных задач.</w:t>
      </w:r>
    </w:p>
    <w:p w14:paraId="127E5799"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4.4.2. Решение об установлении выплаты за качество выполняемых работ и ее размерах принимается:</w:t>
      </w:r>
    </w:p>
    <w:p w14:paraId="13F35383" w14:textId="77777777" w:rsidR="00396476" w:rsidRPr="00396476" w:rsidRDefault="00396476" w:rsidP="00396476">
      <w:pPr>
        <w:widowControl/>
        <w:tabs>
          <w:tab w:val="left" w:pos="9356"/>
        </w:tabs>
        <w:autoSpaceDE w:val="0"/>
        <w:autoSpaceDN w:val="0"/>
        <w:adjustRightInd w:val="0"/>
        <w:snapToGrid/>
        <w:ind w:left="142" w:right="141" w:firstLine="284"/>
        <w:jc w:val="both"/>
        <w:rPr>
          <w:b w:val="0"/>
          <w:kern w:val="2"/>
          <w:sz w:val="28"/>
          <w:szCs w:val="28"/>
        </w:rPr>
      </w:pPr>
      <w:r w:rsidRPr="00396476">
        <w:rPr>
          <w:b w:val="0"/>
          <w:kern w:val="2"/>
          <w:sz w:val="28"/>
          <w:szCs w:val="28"/>
        </w:rPr>
        <w:t>работникам Центра – директором Центра (приказом);</w:t>
      </w:r>
    </w:p>
    <w:p w14:paraId="78D794A4"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 xml:space="preserve">      руководителю Центра – учредителем.</w:t>
      </w:r>
    </w:p>
    <w:p w14:paraId="016E3F6F" w14:textId="77777777" w:rsidR="00396476" w:rsidRPr="00396476" w:rsidRDefault="00396476" w:rsidP="00396476">
      <w:pPr>
        <w:widowControl/>
        <w:autoSpaceDE w:val="0"/>
        <w:autoSpaceDN w:val="0"/>
        <w:snapToGrid/>
        <w:ind w:firstLine="709"/>
        <w:jc w:val="both"/>
        <w:rPr>
          <w:b w:val="0"/>
          <w:sz w:val="28"/>
          <w:szCs w:val="28"/>
        </w:rPr>
      </w:pPr>
      <w:r w:rsidRPr="00396476">
        <w:rPr>
          <w:b w:val="0"/>
          <w:sz w:val="28"/>
          <w:szCs w:val="28"/>
        </w:rPr>
        <w:t>4.5. Выплата за интенсивность и высокие результаты работы устанавливается медицинской сестре. Выплата устанавливается ежемесячно, из средств областного бюджета, в пределах фонда оплаты труда, либо из средств от иной приносящей доход деятельности. Конкретные размеры выплаты утверждаются приказом директора Центра, на основании служебной записки руководителя структурного подразделения, либо заместителя руководителя по направлению деятельности.</w:t>
      </w:r>
    </w:p>
    <w:p w14:paraId="7D842F81" w14:textId="77777777" w:rsidR="00396476" w:rsidRPr="00396476" w:rsidRDefault="00396476" w:rsidP="00396476">
      <w:pPr>
        <w:widowControl/>
        <w:autoSpaceDE w:val="0"/>
        <w:autoSpaceDN w:val="0"/>
        <w:snapToGrid/>
        <w:ind w:firstLine="709"/>
        <w:jc w:val="both"/>
        <w:rPr>
          <w:b w:val="0"/>
          <w:sz w:val="28"/>
          <w:szCs w:val="28"/>
        </w:rPr>
      </w:pPr>
      <w:r w:rsidRPr="00396476">
        <w:rPr>
          <w:b w:val="0"/>
          <w:sz w:val="28"/>
          <w:szCs w:val="28"/>
        </w:rPr>
        <w:t xml:space="preserve">4.5.1. Определение размера выплаты за интенсивность и высокие результаты работы работнику не может превышать 200 </w:t>
      </w:r>
      <w:r w:rsidRPr="00396476">
        <w:rPr>
          <w:b w:val="0"/>
          <w:kern w:val="2"/>
          <w:sz w:val="28"/>
          <w:szCs w:val="28"/>
        </w:rPr>
        <w:t>процентов должностного оклада (ставки заработной платы).</w:t>
      </w:r>
    </w:p>
    <w:p w14:paraId="531F722E" w14:textId="77777777" w:rsidR="00396476" w:rsidRPr="00396476" w:rsidRDefault="00396476" w:rsidP="00396476">
      <w:pPr>
        <w:widowControl/>
        <w:snapToGrid/>
        <w:ind w:firstLine="709"/>
        <w:jc w:val="both"/>
        <w:rPr>
          <w:b w:val="0"/>
          <w:sz w:val="28"/>
          <w:szCs w:val="28"/>
        </w:rPr>
      </w:pPr>
      <w:r w:rsidRPr="00396476">
        <w:rPr>
          <w:rFonts w:eastAsia="Calibri"/>
          <w:b w:val="0"/>
          <w:sz w:val="28"/>
          <w:szCs w:val="28"/>
        </w:rPr>
        <w:t>4</w:t>
      </w:r>
      <w:r w:rsidRPr="00396476">
        <w:rPr>
          <w:b w:val="0"/>
          <w:sz w:val="28"/>
          <w:szCs w:val="28"/>
        </w:rPr>
        <w:t xml:space="preserve">.6. Выплата   за сложность, напряженность может устанавливаться работникам в целях материального стимулирования труда, наиболее квалифицированным, компетентным, ответственным и инициативным </w:t>
      </w:r>
      <w:r w:rsidRPr="00396476">
        <w:rPr>
          <w:b w:val="0"/>
          <w:sz w:val="28"/>
          <w:szCs w:val="28"/>
        </w:rPr>
        <w:lastRenderedPageBreak/>
        <w:t>работникам, добросовестно исполняющим свои функциональные обязанности по истечению 1-го месяца после приема на работу, и утверждается приказом директора Центра на основании служебной записки руководителя структурного подразделения, либо заместителя руководителя по направлению деятельности.</w:t>
      </w:r>
    </w:p>
    <w:p w14:paraId="786C3FED" w14:textId="77777777" w:rsidR="00396476" w:rsidRPr="00396476" w:rsidRDefault="00396476" w:rsidP="00396476">
      <w:pPr>
        <w:widowControl/>
        <w:snapToGrid/>
        <w:ind w:firstLine="567"/>
        <w:contextualSpacing/>
        <w:jc w:val="both"/>
        <w:rPr>
          <w:b w:val="0"/>
          <w:sz w:val="28"/>
          <w:szCs w:val="28"/>
        </w:rPr>
      </w:pPr>
      <w:r w:rsidRPr="00396476">
        <w:rPr>
          <w:b w:val="0"/>
          <w:sz w:val="28"/>
          <w:szCs w:val="28"/>
        </w:rPr>
        <w:t xml:space="preserve">4.6.1. Выплата может начисляться и выплачиваться ежемесячно, из средств областного бюджета, в пределах фонда оплаты труда, либо из средств от иной приносящей доход  деятельности. </w:t>
      </w:r>
    </w:p>
    <w:p w14:paraId="6BDD528B" w14:textId="77777777" w:rsidR="00396476" w:rsidRPr="00396476" w:rsidRDefault="00396476" w:rsidP="00396476">
      <w:pPr>
        <w:widowControl/>
        <w:snapToGrid/>
        <w:ind w:firstLine="567"/>
        <w:contextualSpacing/>
        <w:jc w:val="both"/>
        <w:rPr>
          <w:b w:val="0"/>
          <w:sz w:val="28"/>
          <w:szCs w:val="28"/>
        </w:rPr>
      </w:pPr>
      <w:r w:rsidRPr="00396476">
        <w:rPr>
          <w:b w:val="0"/>
          <w:sz w:val="28"/>
          <w:szCs w:val="28"/>
        </w:rPr>
        <w:t>4.6.2. Основными критериями для установления выплаты являются:</w:t>
      </w:r>
    </w:p>
    <w:p w14:paraId="24B48A9F" w14:textId="77777777" w:rsidR="00396476" w:rsidRPr="00396476" w:rsidRDefault="00396476" w:rsidP="00396476">
      <w:pPr>
        <w:widowControl/>
        <w:shd w:val="clear" w:color="auto" w:fill="FFFFFF"/>
        <w:snapToGrid/>
        <w:ind w:firstLine="567"/>
        <w:jc w:val="both"/>
        <w:rPr>
          <w:b w:val="0"/>
          <w:sz w:val="28"/>
          <w:szCs w:val="28"/>
        </w:rPr>
      </w:pPr>
      <w:r w:rsidRPr="00396476">
        <w:rPr>
          <w:b w:val="0"/>
          <w:sz w:val="28"/>
          <w:szCs w:val="28"/>
        </w:rPr>
        <w:t>- профессиональный уровень исполнения должностных обязанностей;</w:t>
      </w:r>
    </w:p>
    <w:p w14:paraId="3D36AD6F" w14:textId="77777777" w:rsidR="00396476" w:rsidRPr="00396476" w:rsidRDefault="00396476" w:rsidP="00396476">
      <w:pPr>
        <w:widowControl/>
        <w:shd w:val="clear" w:color="auto" w:fill="FFFFFF"/>
        <w:snapToGrid/>
        <w:jc w:val="both"/>
        <w:rPr>
          <w:b w:val="0"/>
          <w:sz w:val="28"/>
          <w:szCs w:val="28"/>
        </w:rPr>
      </w:pPr>
      <w:bookmarkStart w:id="3" w:name="100095"/>
      <w:bookmarkEnd w:id="3"/>
      <w:r w:rsidRPr="00396476">
        <w:rPr>
          <w:b w:val="0"/>
          <w:sz w:val="28"/>
          <w:szCs w:val="28"/>
        </w:rPr>
        <w:t xml:space="preserve">        - оптимизация процессов выполнения должностных обязанностей;</w:t>
      </w:r>
    </w:p>
    <w:p w14:paraId="75A85396" w14:textId="77777777" w:rsidR="00396476" w:rsidRPr="00396476" w:rsidRDefault="00396476" w:rsidP="00396476">
      <w:pPr>
        <w:widowControl/>
        <w:shd w:val="clear" w:color="auto" w:fill="FFFFFF"/>
        <w:snapToGrid/>
        <w:jc w:val="both"/>
        <w:rPr>
          <w:b w:val="0"/>
          <w:sz w:val="28"/>
          <w:szCs w:val="28"/>
        </w:rPr>
      </w:pPr>
      <w:bookmarkStart w:id="4" w:name="100096"/>
      <w:bookmarkStart w:id="5" w:name="100097"/>
      <w:bookmarkEnd w:id="4"/>
      <w:bookmarkEnd w:id="5"/>
      <w:r w:rsidRPr="00396476">
        <w:rPr>
          <w:b w:val="0"/>
          <w:sz w:val="28"/>
          <w:szCs w:val="28"/>
        </w:rPr>
        <w:t xml:space="preserve">        - качественное, систематическое выполнение разовых, срочных, сложных, ответственных заданий и неотложных поручений руководителя структурного подразделения, заместителей руководителя по направлениям деятельности, руководителя Центра (в том числе поручений не связанных с выполнением должностных обязанностей); </w:t>
      </w:r>
    </w:p>
    <w:p w14:paraId="559BA0A5" w14:textId="77777777" w:rsidR="00396476" w:rsidRPr="00396476" w:rsidRDefault="00396476" w:rsidP="00396476">
      <w:pPr>
        <w:widowControl/>
        <w:shd w:val="clear" w:color="auto" w:fill="FFFFFF"/>
        <w:snapToGrid/>
        <w:ind w:firstLine="567"/>
        <w:jc w:val="both"/>
        <w:rPr>
          <w:b w:val="0"/>
          <w:sz w:val="28"/>
          <w:szCs w:val="28"/>
        </w:rPr>
      </w:pPr>
      <w:r w:rsidRPr="00396476">
        <w:rPr>
          <w:b w:val="0"/>
          <w:sz w:val="28"/>
          <w:szCs w:val="28"/>
        </w:rPr>
        <w:t>- предоставление социальных услуг, требующих повышенного внимания с учетом состояния здоровья и других заслуживающих внимания обстоятельств (жилищные условия, семейные обстоятельства и т.д.).</w:t>
      </w:r>
    </w:p>
    <w:p w14:paraId="4E6EBD39" w14:textId="77777777" w:rsidR="00396476" w:rsidRPr="00396476" w:rsidRDefault="00396476" w:rsidP="00396476">
      <w:pPr>
        <w:widowControl/>
        <w:snapToGrid/>
        <w:ind w:firstLine="567"/>
        <w:contextualSpacing/>
        <w:jc w:val="both"/>
        <w:rPr>
          <w:b w:val="0"/>
          <w:sz w:val="28"/>
          <w:szCs w:val="28"/>
        </w:rPr>
      </w:pPr>
      <w:r w:rsidRPr="00396476">
        <w:rPr>
          <w:b w:val="0"/>
          <w:sz w:val="28"/>
          <w:szCs w:val="28"/>
        </w:rPr>
        <w:t>- добросовестное исполнение должностных обязанностей работником;</w:t>
      </w:r>
    </w:p>
    <w:p w14:paraId="095E0109" w14:textId="77777777" w:rsidR="00396476" w:rsidRPr="00396476" w:rsidRDefault="00396476" w:rsidP="00396476">
      <w:pPr>
        <w:widowControl/>
        <w:shd w:val="clear" w:color="auto" w:fill="FFFFFF"/>
        <w:snapToGrid/>
        <w:jc w:val="both"/>
        <w:rPr>
          <w:b w:val="0"/>
          <w:sz w:val="28"/>
          <w:szCs w:val="28"/>
        </w:rPr>
      </w:pPr>
      <w:r w:rsidRPr="00396476">
        <w:rPr>
          <w:b w:val="0"/>
          <w:sz w:val="28"/>
          <w:szCs w:val="28"/>
        </w:rPr>
        <w:t xml:space="preserve">        - компетентность работника при принятии возникающих в процессе работы управленческих решений.</w:t>
      </w:r>
    </w:p>
    <w:p w14:paraId="765A7B20" w14:textId="77777777" w:rsidR="00396476" w:rsidRPr="00396476" w:rsidRDefault="00396476" w:rsidP="00396476">
      <w:pPr>
        <w:widowControl/>
        <w:snapToGrid/>
        <w:ind w:firstLine="567"/>
        <w:contextualSpacing/>
        <w:jc w:val="both"/>
        <w:rPr>
          <w:b w:val="0"/>
          <w:sz w:val="28"/>
          <w:szCs w:val="28"/>
        </w:rPr>
      </w:pPr>
      <w:r w:rsidRPr="00396476">
        <w:rPr>
          <w:b w:val="0"/>
          <w:sz w:val="28"/>
          <w:szCs w:val="28"/>
        </w:rPr>
        <w:t>4.7.  Ежемесячные выплаты за сложность, напряженность и за интенсивность и высокие результаты работы могут начисляться только в том случае, когда работнику устанавливается выплата за качество выполняемых работ. Размер ежемесячной выплаты за сложность, напряженность и за интенсивность и высокие результаты работы     не может быть выше размера стимулирующей выплаты за качество выполняемых работ.</w:t>
      </w:r>
    </w:p>
    <w:p w14:paraId="0832780F"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4.8. Выплата за выслугу лет устанавливается работникам Центра</w:t>
      </w:r>
      <w:r w:rsidRPr="00396476">
        <w:rPr>
          <w:b w:val="0"/>
          <w:kern w:val="2"/>
          <w:sz w:val="28"/>
          <w:szCs w:val="28"/>
        </w:rPr>
        <w:br/>
        <w:t>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w:t>
      </w:r>
    </w:p>
    <w:p w14:paraId="13348DA0"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Размеры выплаты за выслугу лет:</w:t>
      </w:r>
    </w:p>
    <w:p w14:paraId="6229F31D"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от 1 года до 5 лет – 10 процентов от должностного оклада;</w:t>
      </w:r>
    </w:p>
    <w:p w14:paraId="7E607E04"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от 5 до 10 лет – 15 процентов от должностного оклада;</w:t>
      </w:r>
    </w:p>
    <w:p w14:paraId="56CF6187"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от 10 до 15 лет –20 процентов от должностного оклада;</w:t>
      </w:r>
    </w:p>
    <w:p w14:paraId="6CDD5E78"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свыше 15 лет – 30 процентов от должностного оклада.</w:t>
      </w:r>
    </w:p>
    <w:p w14:paraId="037E070D"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396476">
        <w:rPr>
          <w:b w:val="0"/>
          <w:kern w:val="2"/>
          <w:sz w:val="28"/>
          <w:szCs w:val="28"/>
        </w:rPr>
        <w:br/>
        <w:t>если документы, подтверждающие отработанный период, находятся в Центре, или со дня представления работником необходимого документа, подтверждающего отработанный период.</w:t>
      </w:r>
    </w:p>
    <w:p w14:paraId="14E12F1A"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Работникам, занимаемым по совместительству штатные должности, повышающий коэффициент выплачивается в порядке и на условиях данного раздела.</w:t>
      </w:r>
    </w:p>
    <w:p w14:paraId="1DD8C6D3"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lastRenderedPageBreak/>
        <w:t xml:space="preserve">4.9. Премиальные выплаты </w:t>
      </w:r>
      <w:r w:rsidRPr="00396476">
        <w:rPr>
          <w:b w:val="0"/>
          <w:sz w:val="28"/>
          <w:szCs w:val="28"/>
        </w:rPr>
        <w:t xml:space="preserve">устанавливаются в целях поощрения работников за выполненную работу и производятся по результатам оценки (критериев) их деятельности с учетом выполнения установленных показателей премирования. </w:t>
      </w:r>
      <w:r w:rsidRPr="00396476">
        <w:rPr>
          <w:b w:val="0"/>
          <w:kern w:val="2"/>
          <w:sz w:val="28"/>
          <w:szCs w:val="28"/>
        </w:rPr>
        <w:t>При премировании учитывается как индивидуальный, так и коллективный результат труда.</w:t>
      </w:r>
    </w:p>
    <w:p w14:paraId="20503FFB" w14:textId="77777777" w:rsidR="00396476" w:rsidRPr="00396476" w:rsidRDefault="00396476" w:rsidP="00396476">
      <w:pPr>
        <w:widowControl/>
        <w:autoSpaceDE w:val="0"/>
        <w:autoSpaceDN w:val="0"/>
        <w:adjustRightInd w:val="0"/>
        <w:snapToGrid/>
        <w:ind w:firstLine="709"/>
        <w:jc w:val="both"/>
        <w:rPr>
          <w:b w:val="0"/>
          <w:spacing w:val="-2"/>
          <w:kern w:val="2"/>
          <w:sz w:val="28"/>
          <w:szCs w:val="28"/>
        </w:rPr>
      </w:pPr>
      <w:r w:rsidRPr="00396476">
        <w:rPr>
          <w:b w:val="0"/>
          <w:spacing w:val="-2"/>
          <w:kern w:val="2"/>
          <w:sz w:val="28"/>
          <w:szCs w:val="28"/>
        </w:rPr>
        <w:t>Система показателей и условия премирования работников Центра устанавливается Положением о премировании с учетом мнения представительного органа работников.</w:t>
      </w:r>
    </w:p>
    <w:p w14:paraId="41B343EB"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4.9.1. Премирование руководителя производится в соответствии с Положением, утверждаемым Управлением социальной защиты населения города Батайска и производится с учетом целевых показателей работы Центра, выполнения муниципального задания, на основании нормативного акта Центра в пределах средств фонда оплаты труда.</w:t>
      </w:r>
    </w:p>
    <w:p w14:paraId="15417001"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4.9.2.</w:t>
      </w:r>
      <w:r w:rsidRPr="00396476">
        <w:rPr>
          <w:b w:val="0"/>
        </w:rPr>
        <w:t xml:space="preserve"> </w:t>
      </w:r>
      <w:r w:rsidRPr="00396476">
        <w:rPr>
          <w:b w:val="0"/>
          <w:kern w:val="2"/>
          <w:sz w:val="28"/>
          <w:szCs w:val="28"/>
        </w:rPr>
        <w:t>При определении показателей и условий премирования целесообразно учитывать:</w:t>
      </w:r>
    </w:p>
    <w:p w14:paraId="0A72A3D8"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обеспечение информационной открытости Центра;</w:t>
      </w:r>
    </w:p>
    <w:p w14:paraId="6B0441E6"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обеспечение комплексной безопасности Центра;</w:t>
      </w:r>
    </w:p>
    <w:p w14:paraId="1D6109BF"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удовлетворенность получателей социальных услуг;</w:t>
      </w:r>
    </w:p>
    <w:p w14:paraId="2EBF9B29"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соблюдение исполнительской дисциплины финансово-экономической деятельности Центра;</w:t>
      </w:r>
    </w:p>
    <w:p w14:paraId="07B04545"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инициативу, творчество и применение в работе современных форм и методов организации труда;</w:t>
      </w:r>
    </w:p>
    <w:p w14:paraId="105E2596"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качественную подготовку и проведение мероприятий, связанных с уставной деятельностью Центра;</w:t>
      </w:r>
    </w:p>
    <w:p w14:paraId="06D4A3D8"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участие в выполнении особо важных работ и мероприятий.</w:t>
      </w:r>
    </w:p>
    <w:p w14:paraId="269E395C"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4.10. Установление стимулирующих выплат работникам Центра осуществляется по решению директора Центра, нормативным актом (приказом) с учетом мнения представительного органа работников, в пределах ассигнований, а также средств от предпринимательской и иной, приносящий доход деятельности, направленных на оплату труда работников.  </w:t>
      </w:r>
      <w:r w:rsidRPr="00396476">
        <w:rPr>
          <w:b w:val="0"/>
          <w:kern w:val="2"/>
          <w:sz w:val="28"/>
          <w:szCs w:val="28"/>
        </w:rPr>
        <w:tab/>
        <w:t>Конкретный размер премии может определяться как в процентах к должностному окладу (ставке заработной платы), так и в абсолютном размере.</w:t>
      </w:r>
    </w:p>
    <w:p w14:paraId="1F0B587D"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4.11. Работникам Центра устанавливаются иные выплаты стимулирующего характера.</w:t>
      </w:r>
    </w:p>
    <w:p w14:paraId="114E73A0" w14:textId="77777777" w:rsidR="00396476" w:rsidRPr="00396476" w:rsidRDefault="00396476" w:rsidP="00396476">
      <w:pPr>
        <w:widowControl/>
        <w:autoSpaceDE w:val="0"/>
        <w:autoSpaceDN w:val="0"/>
        <w:adjustRightInd w:val="0"/>
        <w:snapToGrid/>
        <w:ind w:firstLine="709"/>
        <w:jc w:val="both"/>
        <w:rPr>
          <w:rFonts w:eastAsia="Arial"/>
          <w:b w:val="0"/>
          <w:kern w:val="2"/>
          <w:sz w:val="28"/>
          <w:szCs w:val="28"/>
        </w:rPr>
      </w:pPr>
      <w:r w:rsidRPr="00396476">
        <w:rPr>
          <w:rFonts w:eastAsia="Arial"/>
          <w:b w:val="0"/>
          <w:kern w:val="2"/>
          <w:sz w:val="28"/>
          <w:szCs w:val="28"/>
        </w:rPr>
        <w:t>К иным выплатам стимулирующего характера относятся:</w:t>
      </w:r>
    </w:p>
    <w:p w14:paraId="09B68E28"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rFonts w:eastAsia="Arial"/>
          <w:b w:val="0"/>
          <w:kern w:val="2"/>
          <w:sz w:val="28"/>
          <w:szCs w:val="28"/>
        </w:rPr>
        <w:t xml:space="preserve">выплаты </w:t>
      </w:r>
      <w:r w:rsidRPr="00396476">
        <w:rPr>
          <w:b w:val="0"/>
          <w:kern w:val="2"/>
          <w:sz w:val="28"/>
          <w:szCs w:val="28"/>
        </w:rPr>
        <w:t xml:space="preserve">за квалификацию медицинским работникам; </w:t>
      </w:r>
    </w:p>
    <w:p w14:paraId="3B783D85"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выплаты за наличие ученой степени, почетного звания, ведомственного почетного звания (нагрудного знака); </w:t>
      </w:r>
    </w:p>
    <w:p w14:paraId="0EDCD882"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выплаты за классность водителям автомобилей.</w:t>
      </w:r>
    </w:p>
    <w:p w14:paraId="496AA7C0"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Выплаты стимулирующего характера, указанные в настоящем пункте, устанавливаются с учетом следующих особенностей:</w:t>
      </w:r>
    </w:p>
    <w:p w14:paraId="1BB25741"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4.11.1. В целях стимулирования медицинских работников, работающих в Центре, к повышению профессиональной квалификации и компетенции, к </w:t>
      </w:r>
      <w:r w:rsidRPr="00396476">
        <w:rPr>
          <w:b w:val="0"/>
          <w:kern w:val="2"/>
          <w:sz w:val="28"/>
          <w:szCs w:val="28"/>
        </w:rPr>
        <w:lastRenderedPageBreak/>
        <w:t xml:space="preserve">должностному окладу устанавливается </w:t>
      </w:r>
      <w:r w:rsidRPr="00396476">
        <w:rPr>
          <w:rFonts w:eastAsia="Arial"/>
          <w:b w:val="0"/>
          <w:kern w:val="2"/>
          <w:sz w:val="28"/>
          <w:szCs w:val="28"/>
        </w:rPr>
        <w:t xml:space="preserve">выплата </w:t>
      </w:r>
      <w:r w:rsidRPr="00396476">
        <w:rPr>
          <w:b w:val="0"/>
          <w:kern w:val="2"/>
          <w:sz w:val="28"/>
          <w:szCs w:val="28"/>
        </w:rPr>
        <w:t>за квалификацию, согласно таблице № 9.</w:t>
      </w:r>
    </w:p>
    <w:p w14:paraId="23CA1EAC" w14:textId="77777777" w:rsidR="00396476" w:rsidRPr="00396476" w:rsidRDefault="00396476" w:rsidP="00396476">
      <w:pPr>
        <w:widowControl/>
        <w:autoSpaceDE w:val="0"/>
        <w:autoSpaceDN w:val="0"/>
        <w:adjustRightInd w:val="0"/>
        <w:snapToGrid/>
        <w:jc w:val="right"/>
        <w:rPr>
          <w:b w:val="0"/>
          <w:kern w:val="2"/>
          <w:sz w:val="28"/>
          <w:szCs w:val="28"/>
        </w:rPr>
      </w:pPr>
      <w:r w:rsidRPr="00396476">
        <w:rPr>
          <w:b w:val="0"/>
          <w:kern w:val="2"/>
          <w:sz w:val="28"/>
          <w:szCs w:val="28"/>
        </w:rPr>
        <w:t>Таблица № 9</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6"/>
        <w:gridCol w:w="4653"/>
      </w:tblGrid>
      <w:tr w:rsidR="00396476" w:rsidRPr="00396476" w14:paraId="1F742256" w14:textId="77777777" w:rsidTr="00274765">
        <w:tc>
          <w:tcPr>
            <w:tcW w:w="4594" w:type="dxa"/>
            <w:hideMark/>
          </w:tcPr>
          <w:p w14:paraId="1C077FF5" w14:textId="77777777" w:rsidR="00396476" w:rsidRPr="00396476" w:rsidRDefault="00396476" w:rsidP="00396476">
            <w:pPr>
              <w:widowControl/>
              <w:snapToGrid/>
              <w:jc w:val="center"/>
              <w:rPr>
                <w:b w:val="0"/>
                <w:kern w:val="2"/>
                <w:sz w:val="28"/>
                <w:szCs w:val="28"/>
              </w:rPr>
            </w:pPr>
            <w:r w:rsidRPr="00396476">
              <w:rPr>
                <w:b w:val="0"/>
                <w:kern w:val="2"/>
                <w:sz w:val="28"/>
                <w:szCs w:val="28"/>
              </w:rPr>
              <w:t>Наличие квалификационной категории</w:t>
            </w:r>
          </w:p>
        </w:tc>
        <w:tc>
          <w:tcPr>
            <w:tcW w:w="4765" w:type="dxa"/>
            <w:hideMark/>
          </w:tcPr>
          <w:p w14:paraId="66C49AD1"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Процентная ставка за квалификацию</w:t>
            </w:r>
          </w:p>
        </w:tc>
      </w:tr>
      <w:tr w:rsidR="00396476" w:rsidRPr="00396476" w14:paraId="2C6E0CCC" w14:textId="77777777" w:rsidTr="00274765">
        <w:tc>
          <w:tcPr>
            <w:tcW w:w="4594" w:type="dxa"/>
            <w:hideMark/>
          </w:tcPr>
          <w:p w14:paraId="455611FC"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w:t>
            </w:r>
          </w:p>
        </w:tc>
        <w:tc>
          <w:tcPr>
            <w:tcW w:w="4765" w:type="dxa"/>
            <w:hideMark/>
          </w:tcPr>
          <w:p w14:paraId="11FCDB19"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2</w:t>
            </w:r>
          </w:p>
        </w:tc>
      </w:tr>
      <w:tr w:rsidR="00396476" w:rsidRPr="00396476" w14:paraId="111EF9D0" w14:textId="77777777" w:rsidTr="00274765">
        <w:tc>
          <w:tcPr>
            <w:tcW w:w="4594" w:type="dxa"/>
            <w:hideMark/>
          </w:tcPr>
          <w:p w14:paraId="14EDC93A"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Второй</w:t>
            </w:r>
          </w:p>
        </w:tc>
        <w:tc>
          <w:tcPr>
            <w:tcW w:w="4765" w:type="dxa"/>
          </w:tcPr>
          <w:p w14:paraId="014D64C1"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15 процентов</w:t>
            </w:r>
          </w:p>
        </w:tc>
      </w:tr>
      <w:tr w:rsidR="00396476" w:rsidRPr="00396476" w14:paraId="47023291" w14:textId="77777777" w:rsidTr="00274765">
        <w:tc>
          <w:tcPr>
            <w:tcW w:w="4594" w:type="dxa"/>
            <w:hideMark/>
          </w:tcPr>
          <w:p w14:paraId="6C624ECB"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Первой</w:t>
            </w:r>
          </w:p>
        </w:tc>
        <w:tc>
          <w:tcPr>
            <w:tcW w:w="4765" w:type="dxa"/>
          </w:tcPr>
          <w:p w14:paraId="1275A9DD"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20 процентов</w:t>
            </w:r>
          </w:p>
        </w:tc>
      </w:tr>
      <w:tr w:rsidR="00396476" w:rsidRPr="00396476" w14:paraId="02081A0F" w14:textId="77777777" w:rsidTr="00274765">
        <w:tc>
          <w:tcPr>
            <w:tcW w:w="4594" w:type="dxa"/>
            <w:hideMark/>
          </w:tcPr>
          <w:p w14:paraId="3A5AAFC1"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Высшей</w:t>
            </w:r>
          </w:p>
        </w:tc>
        <w:tc>
          <w:tcPr>
            <w:tcW w:w="4765" w:type="dxa"/>
          </w:tcPr>
          <w:p w14:paraId="4415591A" w14:textId="77777777" w:rsidR="00396476" w:rsidRPr="00396476" w:rsidRDefault="00396476" w:rsidP="00396476">
            <w:pPr>
              <w:widowControl/>
              <w:autoSpaceDE w:val="0"/>
              <w:autoSpaceDN w:val="0"/>
              <w:adjustRightInd w:val="0"/>
              <w:snapToGrid/>
              <w:rPr>
                <w:b w:val="0"/>
                <w:kern w:val="2"/>
                <w:sz w:val="28"/>
                <w:szCs w:val="28"/>
              </w:rPr>
            </w:pPr>
            <w:r w:rsidRPr="00396476">
              <w:rPr>
                <w:b w:val="0"/>
                <w:kern w:val="2"/>
                <w:sz w:val="28"/>
                <w:szCs w:val="28"/>
              </w:rPr>
              <w:t>25 процентов</w:t>
            </w:r>
          </w:p>
        </w:tc>
      </w:tr>
    </w:tbl>
    <w:p w14:paraId="0BDC5C3D" w14:textId="77777777" w:rsidR="00396476" w:rsidRPr="00396476" w:rsidRDefault="00396476" w:rsidP="00396476">
      <w:pPr>
        <w:widowControl/>
        <w:autoSpaceDE w:val="0"/>
        <w:autoSpaceDN w:val="0"/>
        <w:adjustRightInd w:val="0"/>
        <w:snapToGrid/>
        <w:ind w:firstLine="709"/>
        <w:rPr>
          <w:b w:val="0"/>
          <w:kern w:val="2"/>
          <w:sz w:val="28"/>
          <w:szCs w:val="28"/>
        </w:rPr>
      </w:pPr>
    </w:p>
    <w:p w14:paraId="1FCB38C7"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Решение об установлении выплаты за квалификацию принимается директором Центра.</w:t>
      </w:r>
    </w:p>
    <w:p w14:paraId="524DDFA2"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Квалификационная категория учитывается при установлении выплаты за квалификацию при работе по специальности, по которой работнику присвоена квалификационная категория.</w:t>
      </w:r>
    </w:p>
    <w:p w14:paraId="10892109"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Выплата за квалификацию устанавливается </w:t>
      </w:r>
      <w:r w:rsidRPr="00396476">
        <w:rPr>
          <w:b w:val="0"/>
          <w:spacing w:val="-2"/>
          <w:kern w:val="2"/>
          <w:sz w:val="28"/>
          <w:szCs w:val="28"/>
        </w:rPr>
        <w:t>со дня вынесения решения аттестационной</w:t>
      </w:r>
      <w:r w:rsidRPr="00396476">
        <w:rPr>
          <w:b w:val="0"/>
          <w:kern w:val="2"/>
          <w:sz w:val="28"/>
          <w:szCs w:val="28"/>
        </w:rPr>
        <w:t xml:space="preserve"> комиссией о присвоении квалификационной категории.</w:t>
      </w:r>
    </w:p>
    <w:p w14:paraId="77C50386"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В случае отказа специалиста от очередной аттестации присвоенная ранее квалификационная категория утрачивается.</w:t>
      </w:r>
    </w:p>
    <w:p w14:paraId="5C2520CB"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Выплата за квалификацию устанавливается по основной работе и работе, осуществляемой по совместительству.</w:t>
      </w:r>
    </w:p>
    <w:p w14:paraId="1767E1FE"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4.11.2. Выплата за наличие почетного звания, ведомственного почетного звания (нагрудного знака) устанавливается работникам, которым присвоено почетное звание по основному профилю профессиональной деятельности, при наличии:</w:t>
      </w:r>
    </w:p>
    <w:p w14:paraId="07558360"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почетного звания "народный" - 30 процентов от должностного оклада, почетного звания "заслуженный" - 30 процентов от должностного оклада по основной и совмещаемой должности;</w:t>
      </w:r>
    </w:p>
    <w:p w14:paraId="769DB2E4"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ведомственного почетного звания (нагрудного знака) - 15 процентов от должностного оклада по основной должности.</w:t>
      </w:r>
    </w:p>
    <w:p w14:paraId="1AE4DDCD"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w:t>
      </w:r>
    </w:p>
    <w:p w14:paraId="591DB672"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4.11.3. Выплату за классность водителям автомобилей устанавливают </w:t>
      </w:r>
      <w:r w:rsidRPr="00396476">
        <w:rPr>
          <w:b w:val="0"/>
          <w:kern w:val="2"/>
          <w:sz w:val="28"/>
          <w:szCs w:val="28"/>
        </w:rPr>
        <w:br/>
        <w:t>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w:t>
      </w:r>
    </w:p>
    <w:p w14:paraId="63ED1D5C"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4.12. Выплаты стимулирующего характера за качество выполняемых работ, за выслугу лет предусматриваются при планировании фонда оплаты труда на очередной финансовый год.</w:t>
      </w:r>
    </w:p>
    <w:p w14:paraId="1A8C4C7C"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4.13. Размеры и условия осуществления выплат стимулирующего характера включаются в трудовые договоры работников.</w:t>
      </w:r>
    </w:p>
    <w:p w14:paraId="135EE068" w14:textId="77777777" w:rsidR="00396476" w:rsidRPr="00396476" w:rsidRDefault="00396476" w:rsidP="00396476">
      <w:pPr>
        <w:widowControl/>
        <w:autoSpaceDE w:val="0"/>
        <w:autoSpaceDN w:val="0"/>
        <w:adjustRightInd w:val="0"/>
        <w:snapToGrid/>
        <w:jc w:val="center"/>
        <w:rPr>
          <w:b w:val="0"/>
          <w:kern w:val="2"/>
          <w:sz w:val="28"/>
          <w:szCs w:val="28"/>
        </w:rPr>
      </w:pPr>
    </w:p>
    <w:p w14:paraId="39D3A177"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Раздел 5. Условия оплаты труда руководителя,</w:t>
      </w:r>
      <w:r w:rsidRPr="00396476">
        <w:rPr>
          <w:b w:val="0"/>
          <w:kern w:val="2"/>
          <w:sz w:val="28"/>
          <w:szCs w:val="28"/>
        </w:rPr>
        <w:br/>
        <w:t>заместителей и главного бухгалтера</w:t>
      </w:r>
      <w:r w:rsidRPr="00396476">
        <w:rPr>
          <w:b w:val="0"/>
          <w:kern w:val="2"/>
          <w:sz w:val="28"/>
          <w:szCs w:val="28"/>
        </w:rPr>
        <w:br/>
      </w:r>
    </w:p>
    <w:p w14:paraId="06E6281A"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5.1. Заработная плата директора Центра, заместителей и главного бухгалтера состоит из должностного оклада, выплат компенсационного и стимулирующего характера.</w:t>
      </w:r>
    </w:p>
    <w:p w14:paraId="469D2711"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5.2. Размер минимального должностного оклада руководителя устанавливается в зависимости от группы по оплате труда руководителей согласно таблице № 10.</w:t>
      </w:r>
    </w:p>
    <w:p w14:paraId="15F084CE" w14:textId="77777777" w:rsidR="00396476" w:rsidRPr="00396476" w:rsidRDefault="00396476" w:rsidP="00396476">
      <w:pPr>
        <w:widowControl/>
        <w:autoSpaceDE w:val="0"/>
        <w:autoSpaceDN w:val="0"/>
        <w:adjustRightInd w:val="0"/>
        <w:snapToGrid/>
        <w:jc w:val="right"/>
        <w:rPr>
          <w:b w:val="0"/>
          <w:kern w:val="2"/>
          <w:sz w:val="28"/>
          <w:szCs w:val="28"/>
        </w:rPr>
      </w:pPr>
      <w:r w:rsidRPr="00396476">
        <w:rPr>
          <w:b w:val="0"/>
          <w:kern w:val="2"/>
          <w:sz w:val="28"/>
          <w:szCs w:val="28"/>
        </w:rPr>
        <w:t>Таблица № 10</w:t>
      </w:r>
    </w:p>
    <w:tbl>
      <w:tblPr>
        <w:tblW w:w="49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5897"/>
        <w:gridCol w:w="2492"/>
      </w:tblGrid>
      <w:tr w:rsidR="00396476" w:rsidRPr="00396476" w14:paraId="532C8BF5" w14:textId="77777777" w:rsidTr="00274765">
        <w:tc>
          <w:tcPr>
            <w:tcW w:w="836" w:type="dxa"/>
            <w:hideMark/>
          </w:tcPr>
          <w:p w14:paraId="47238D34"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п/п</w:t>
            </w:r>
          </w:p>
        </w:tc>
        <w:tc>
          <w:tcPr>
            <w:tcW w:w="6045" w:type="dxa"/>
            <w:hideMark/>
          </w:tcPr>
          <w:p w14:paraId="39ECF0D6"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Группа</w:t>
            </w:r>
          </w:p>
          <w:p w14:paraId="51E01FA0"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по оплате труда руководителей</w:t>
            </w:r>
          </w:p>
        </w:tc>
        <w:tc>
          <w:tcPr>
            <w:tcW w:w="2551" w:type="dxa"/>
            <w:hideMark/>
          </w:tcPr>
          <w:p w14:paraId="1E2A2DD2"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Размер минимального должностного оклада (рублей)</w:t>
            </w:r>
          </w:p>
        </w:tc>
      </w:tr>
      <w:tr w:rsidR="00396476" w:rsidRPr="00396476" w14:paraId="47EB3202" w14:textId="77777777" w:rsidTr="00274765">
        <w:tc>
          <w:tcPr>
            <w:tcW w:w="836" w:type="dxa"/>
            <w:hideMark/>
          </w:tcPr>
          <w:p w14:paraId="6F021875"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w:t>
            </w:r>
          </w:p>
        </w:tc>
        <w:tc>
          <w:tcPr>
            <w:tcW w:w="6045" w:type="dxa"/>
            <w:hideMark/>
          </w:tcPr>
          <w:p w14:paraId="3E713445"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3</w:t>
            </w:r>
          </w:p>
        </w:tc>
        <w:tc>
          <w:tcPr>
            <w:tcW w:w="2551" w:type="dxa"/>
            <w:hideMark/>
          </w:tcPr>
          <w:p w14:paraId="17EF06F9"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4</w:t>
            </w:r>
          </w:p>
        </w:tc>
      </w:tr>
      <w:tr w:rsidR="00396476" w:rsidRPr="00396476" w14:paraId="129CF62D" w14:textId="77777777" w:rsidTr="00274765">
        <w:tc>
          <w:tcPr>
            <w:tcW w:w="836" w:type="dxa"/>
            <w:hideMark/>
          </w:tcPr>
          <w:p w14:paraId="24EA4F5E"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w:t>
            </w:r>
          </w:p>
        </w:tc>
        <w:tc>
          <w:tcPr>
            <w:tcW w:w="6045" w:type="dxa"/>
            <w:hideMark/>
          </w:tcPr>
          <w:p w14:paraId="4BF39E6B" w14:textId="77777777" w:rsidR="00396476" w:rsidRPr="00396476" w:rsidRDefault="00396476" w:rsidP="00396476">
            <w:pPr>
              <w:suppressLineNumbers/>
              <w:jc w:val="both"/>
              <w:rPr>
                <w:rFonts w:eastAsia="Lucida Sans Unicode"/>
                <w:b w:val="0"/>
                <w:sz w:val="28"/>
                <w:szCs w:val="28"/>
              </w:rPr>
            </w:pPr>
            <w:r w:rsidRPr="00396476">
              <w:rPr>
                <w:rFonts w:eastAsia="Lucida Sans Unicode"/>
                <w:b w:val="0"/>
                <w:sz w:val="28"/>
                <w:szCs w:val="28"/>
              </w:rPr>
              <w:t>Учреждения социального обслуживания населения (с полустационарной формой обслуживания), предоставляющие услуги с обеспечением проживания, III и IV групп по оплате труда руководителей;</w:t>
            </w:r>
          </w:p>
          <w:p w14:paraId="5C113D78"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sz w:val="28"/>
                <w:szCs w:val="28"/>
              </w:rPr>
              <w:t>учреждения социального обслуживания населения (</w:t>
            </w:r>
            <w:r w:rsidRPr="00396476">
              <w:rPr>
                <w:b w:val="0"/>
                <w:kern w:val="2"/>
                <w:sz w:val="28"/>
                <w:szCs w:val="28"/>
              </w:rPr>
              <w:t>с полустационарной формой обслуживания</w:t>
            </w:r>
            <w:r w:rsidRPr="00396476">
              <w:rPr>
                <w:b w:val="0"/>
                <w:sz w:val="28"/>
                <w:szCs w:val="28"/>
              </w:rPr>
              <w:t>), предоставляющие услуги без обеспечения проживания, II и III групп по оплате труда руководителей.</w:t>
            </w:r>
          </w:p>
        </w:tc>
        <w:tc>
          <w:tcPr>
            <w:tcW w:w="2551" w:type="dxa"/>
          </w:tcPr>
          <w:p w14:paraId="1C701331"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29521</w:t>
            </w:r>
          </w:p>
        </w:tc>
      </w:tr>
    </w:tbl>
    <w:p w14:paraId="2A9CD8BE"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5E33B3EF"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5.3. Объемные показатели по отнесению руководителей Центра  к группам по оплате труда руководителей приведены в разделе 6 настоящего положения.</w:t>
      </w:r>
    </w:p>
    <w:p w14:paraId="008AB989"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 xml:space="preserve">5.4. Директору, заместителям и главному бухгалтеру Центра устанавливаются выплаты компенсационного и стимулирующего характера, предусмотренные </w:t>
      </w:r>
      <w:hyperlink r:id="rId15" w:anchor="Par1419" w:history="1">
        <w:r w:rsidRPr="00396476">
          <w:rPr>
            <w:b w:val="0"/>
            <w:kern w:val="2"/>
            <w:sz w:val="28"/>
            <w:szCs w:val="28"/>
          </w:rPr>
          <w:t xml:space="preserve">разделом 3 и </w:t>
        </w:r>
      </w:hyperlink>
      <w:r w:rsidRPr="00396476">
        <w:rPr>
          <w:b w:val="0"/>
          <w:kern w:val="2"/>
          <w:sz w:val="28"/>
          <w:szCs w:val="28"/>
        </w:rPr>
        <w:t>4 настоящего положения.</w:t>
      </w:r>
    </w:p>
    <w:p w14:paraId="64FC6AD9"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5.4. Директору Центра устанавливается предельное соотношение дохода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центра (без учета руководителя, заместителей руководителя, главного бухгалтера) (далее – предельное соотношение) в размере от 1 до 6 за финансовый год</w:t>
      </w:r>
      <w:r w:rsidRPr="00396476">
        <w:rPr>
          <w:b w:val="0"/>
          <w:sz w:val="28"/>
          <w:szCs w:val="28"/>
        </w:rPr>
        <w:t xml:space="preserve"> и является обязательным для включения в трудовой договор.</w:t>
      </w:r>
      <w:r w:rsidRPr="00396476">
        <w:rPr>
          <w:b w:val="0"/>
          <w:kern w:val="2"/>
          <w:sz w:val="28"/>
          <w:szCs w:val="28"/>
        </w:rPr>
        <w:t xml:space="preserve"> </w:t>
      </w:r>
    </w:p>
    <w:p w14:paraId="429BFBDF"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Размеры предельного соотношения определяются в соответствии с таблицей № 11.</w:t>
      </w:r>
    </w:p>
    <w:p w14:paraId="751A74AC"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12FAE273"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3DCE01E9"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232C20F6"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6EF9449F" w14:textId="77777777" w:rsidR="00396476" w:rsidRPr="00396476" w:rsidRDefault="00396476" w:rsidP="00396476">
      <w:pPr>
        <w:widowControl/>
        <w:autoSpaceDE w:val="0"/>
        <w:autoSpaceDN w:val="0"/>
        <w:adjustRightInd w:val="0"/>
        <w:snapToGrid/>
        <w:jc w:val="right"/>
        <w:rPr>
          <w:b w:val="0"/>
          <w:kern w:val="2"/>
          <w:sz w:val="28"/>
          <w:szCs w:val="28"/>
        </w:rPr>
      </w:pPr>
      <w:r w:rsidRPr="00396476">
        <w:rPr>
          <w:b w:val="0"/>
          <w:kern w:val="2"/>
          <w:sz w:val="28"/>
          <w:szCs w:val="28"/>
        </w:rPr>
        <w:t>Таблица № 11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1"/>
        <w:gridCol w:w="4468"/>
      </w:tblGrid>
      <w:tr w:rsidR="00396476" w:rsidRPr="00396476" w14:paraId="77F4652A" w14:textId="77777777" w:rsidTr="00274765">
        <w:tc>
          <w:tcPr>
            <w:tcW w:w="4784" w:type="dxa"/>
            <w:hideMark/>
          </w:tcPr>
          <w:p w14:paraId="6BCA7DFF"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Среднесписочная численность (работников списочного состава) (человек)</w:t>
            </w:r>
          </w:p>
        </w:tc>
        <w:tc>
          <w:tcPr>
            <w:tcW w:w="4575" w:type="dxa"/>
            <w:hideMark/>
          </w:tcPr>
          <w:p w14:paraId="525091C0"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Размер предельного соотношения</w:t>
            </w:r>
          </w:p>
        </w:tc>
      </w:tr>
      <w:tr w:rsidR="00396476" w:rsidRPr="00396476" w14:paraId="780A34DF" w14:textId="77777777" w:rsidTr="00274765">
        <w:tc>
          <w:tcPr>
            <w:tcW w:w="4784" w:type="dxa"/>
            <w:hideMark/>
          </w:tcPr>
          <w:p w14:paraId="75D9E41B"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w:t>
            </w:r>
          </w:p>
        </w:tc>
        <w:tc>
          <w:tcPr>
            <w:tcW w:w="4575" w:type="dxa"/>
            <w:hideMark/>
          </w:tcPr>
          <w:p w14:paraId="4310D6B8"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2</w:t>
            </w:r>
          </w:p>
        </w:tc>
      </w:tr>
      <w:tr w:rsidR="00396476" w:rsidRPr="00396476" w14:paraId="42862456" w14:textId="77777777" w:rsidTr="00274765">
        <w:tc>
          <w:tcPr>
            <w:tcW w:w="4784" w:type="dxa"/>
            <w:hideMark/>
          </w:tcPr>
          <w:p w14:paraId="3A9B3BA9"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До 50</w:t>
            </w:r>
          </w:p>
        </w:tc>
        <w:tc>
          <w:tcPr>
            <w:tcW w:w="4575" w:type="dxa"/>
            <w:hideMark/>
          </w:tcPr>
          <w:p w14:paraId="704C848E"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до 4,0</w:t>
            </w:r>
          </w:p>
        </w:tc>
      </w:tr>
      <w:tr w:rsidR="00396476" w:rsidRPr="00396476" w14:paraId="153EFADD" w14:textId="77777777" w:rsidTr="00274765">
        <w:tc>
          <w:tcPr>
            <w:tcW w:w="4784" w:type="dxa"/>
            <w:hideMark/>
          </w:tcPr>
          <w:p w14:paraId="2F2CCEAF"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От 51 по 100</w:t>
            </w:r>
          </w:p>
        </w:tc>
        <w:tc>
          <w:tcPr>
            <w:tcW w:w="4575" w:type="dxa"/>
            <w:hideMark/>
          </w:tcPr>
          <w:p w14:paraId="6501E870"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до 4,5</w:t>
            </w:r>
          </w:p>
        </w:tc>
      </w:tr>
      <w:tr w:rsidR="00396476" w:rsidRPr="00396476" w14:paraId="57E29470" w14:textId="77777777" w:rsidTr="00274765">
        <w:tc>
          <w:tcPr>
            <w:tcW w:w="4784" w:type="dxa"/>
            <w:hideMark/>
          </w:tcPr>
          <w:p w14:paraId="2C2AB286"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От 101 по 200</w:t>
            </w:r>
          </w:p>
        </w:tc>
        <w:tc>
          <w:tcPr>
            <w:tcW w:w="4575" w:type="dxa"/>
            <w:hideMark/>
          </w:tcPr>
          <w:p w14:paraId="7D0F8808"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до 5,0</w:t>
            </w:r>
          </w:p>
        </w:tc>
      </w:tr>
      <w:tr w:rsidR="00396476" w:rsidRPr="00396476" w14:paraId="75E114E1" w14:textId="77777777" w:rsidTr="00274765">
        <w:tc>
          <w:tcPr>
            <w:tcW w:w="4784" w:type="dxa"/>
            <w:hideMark/>
          </w:tcPr>
          <w:p w14:paraId="2A657E81"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От 201 по 350</w:t>
            </w:r>
          </w:p>
        </w:tc>
        <w:tc>
          <w:tcPr>
            <w:tcW w:w="4575" w:type="dxa"/>
            <w:hideMark/>
          </w:tcPr>
          <w:p w14:paraId="12B2F155"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до 5,5</w:t>
            </w:r>
          </w:p>
        </w:tc>
      </w:tr>
      <w:tr w:rsidR="00396476" w:rsidRPr="00396476" w14:paraId="0B1CA60D" w14:textId="77777777" w:rsidTr="00274765">
        <w:tc>
          <w:tcPr>
            <w:tcW w:w="4784" w:type="dxa"/>
            <w:hideMark/>
          </w:tcPr>
          <w:p w14:paraId="56EAF51F"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свыше 351</w:t>
            </w:r>
          </w:p>
        </w:tc>
        <w:tc>
          <w:tcPr>
            <w:tcW w:w="4575" w:type="dxa"/>
            <w:hideMark/>
          </w:tcPr>
          <w:p w14:paraId="0ECA89FF" w14:textId="77777777" w:rsidR="00396476" w:rsidRPr="00396476" w:rsidRDefault="00396476" w:rsidP="00396476">
            <w:pPr>
              <w:suppressLineNumbers/>
              <w:jc w:val="center"/>
              <w:rPr>
                <w:rFonts w:eastAsia="Lucida Sans Unicode"/>
                <w:b w:val="0"/>
                <w:sz w:val="28"/>
                <w:szCs w:val="28"/>
              </w:rPr>
            </w:pPr>
            <w:r w:rsidRPr="00396476">
              <w:rPr>
                <w:rFonts w:eastAsia="Lucida Sans Unicode"/>
                <w:b w:val="0"/>
                <w:sz w:val="28"/>
                <w:szCs w:val="28"/>
              </w:rPr>
              <w:t>до 6,0</w:t>
            </w:r>
          </w:p>
        </w:tc>
      </w:tr>
    </w:tbl>
    <w:p w14:paraId="651AECDA"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54FD66DF"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5.5. 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14:paraId="186066A2"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Ответственность за соблюдение размеров предельного соотношения несет директор и главный бухгалтер Центра.</w:t>
      </w:r>
    </w:p>
    <w:p w14:paraId="454E24BA"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61E3BF2C"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Раздел 6. Другие вопросы оплаты труда</w:t>
      </w:r>
    </w:p>
    <w:p w14:paraId="7929DF63"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566BC217" w14:textId="77777777" w:rsidR="00396476" w:rsidRPr="00396476" w:rsidRDefault="00396476" w:rsidP="00396476">
      <w:pPr>
        <w:widowControl/>
        <w:autoSpaceDE w:val="0"/>
        <w:autoSpaceDN w:val="0"/>
        <w:adjustRightInd w:val="0"/>
        <w:snapToGrid/>
        <w:ind w:firstLine="709"/>
        <w:jc w:val="both"/>
        <w:rPr>
          <w:b w:val="0"/>
          <w:kern w:val="2"/>
          <w:sz w:val="28"/>
          <w:szCs w:val="28"/>
        </w:rPr>
      </w:pPr>
      <w:r w:rsidRPr="00396476">
        <w:rPr>
          <w:b w:val="0"/>
          <w:kern w:val="2"/>
          <w:sz w:val="28"/>
          <w:szCs w:val="28"/>
        </w:rPr>
        <w:t>6.1. Объемные показатели и порядок отнесения к группе по оплате труда руководителя Центра приведены в таблице № 12.</w:t>
      </w:r>
    </w:p>
    <w:p w14:paraId="7F01C032" w14:textId="77777777" w:rsidR="00396476" w:rsidRPr="00396476" w:rsidRDefault="00396476" w:rsidP="00396476">
      <w:pPr>
        <w:widowControl/>
        <w:autoSpaceDE w:val="0"/>
        <w:autoSpaceDN w:val="0"/>
        <w:adjustRightInd w:val="0"/>
        <w:snapToGrid/>
        <w:jc w:val="right"/>
        <w:rPr>
          <w:b w:val="0"/>
          <w:kern w:val="2"/>
          <w:sz w:val="28"/>
          <w:szCs w:val="28"/>
        </w:rPr>
      </w:pPr>
      <w:r w:rsidRPr="00396476">
        <w:rPr>
          <w:b w:val="0"/>
          <w:kern w:val="2"/>
          <w:sz w:val="28"/>
          <w:szCs w:val="28"/>
        </w:rPr>
        <w:t>Таблица № 12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1"/>
        <w:gridCol w:w="4468"/>
      </w:tblGrid>
      <w:tr w:rsidR="00396476" w:rsidRPr="00396476" w14:paraId="5F6FDA19" w14:textId="77777777" w:rsidTr="00274765">
        <w:tc>
          <w:tcPr>
            <w:tcW w:w="4784" w:type="dxa"/>
            <w:tcBorders>
              <w:top w:val="single" w:sz="4" w:space="0" w:color="auto"/>
              <w:left w:val="single" w:sz="4" w:space="0" w:color="auto"/>
              <w:bottom w:val="single" w:sz="4" w:space="0" w:color="auto"/>
              <w:right w:val="single" w:sz="4" w:space="0" w:color="auto"/>
            </w:tcBorders>
            <w:hideMark/>
          </w:tcPr>
          <w:p w14:paraId="01374830"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Группа по оплате труда руководителей</w:t>
            </w:r>
          </w:p>
        </w:tc>
        <w:tc>
          <w:tcPr>
            <w:tcW w:w="4575" w:type="dxa"/>
            <w:tcBorders>
              <w:top w:val="single" w:sz="4" w:space="0" w:color="auto"/>
              <w:left w:val="single" w:sz="4" w:space="0" w:color="auto"/>
              <w:bottom w:val="single" w:sz="4" w:space="0" w:color="auto"/>
              <w:right w:val="single" w:sz="4" w:space="0" w:color="auto"/>
            </w:tcBorders>
            <w:hideMark/>
          </w:tcPr>
          <w:p w14:paraId="40D8FD07"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Число обслуживаемых граждан</w:t>
            </w:r>
          </w:p>
        </w:tc>
      </w:tr>
      <w:tr w:rsidR="00396476" w:rsidRPr="00396476" w14:paraId="52DCEEC8" w14:textId="77777777" w:rsidTr="00274765">
        <w:tc>
          <w:tcPr>
            <w:tcW w:w="4784" w:type="dxa"/>
            <w:tcBorders>
              <w:top w:val="single" w:sz="4" w:space="0" w:color="auto"/>
              <w:left w:val="single" w:sz="4" w:space="0" w:color="auto"/>
              <w:bottom w:val="single" w:sz="4" w:space="0" w:color="auto"/>
              <w:right w:val="single" w:sz="4" w:space="0" w:color="auto"/>
            </w:tcBorders>
            <w:hideMark/>
          </w:tcPr>
          <w:p w14:paraId="610ECD3E"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1</w:t>
            </w:r>
          </w:p>
        </w:tc>
        <w:tc>
          <w:tcPr>
            <w:tcW w:w="4575" w:type="dxa"/>
            <w:tcBorders>
              <w:top w:val="single" w:sz="4" w:space="0" w:color="auto"/>
              <w:left w:val="single" w:sz="4" w:space="0" w:color="auto"/>
              <w:bottom w:val="single" w:sz="4" w:space="0" w:color="auto"/>
              <w:right w:val="single" w:sz="4" w:space="0" w:color="auto"/>
            </w:tcBorders>
            <w:hideMark/>
          </w:tcPr>
          <w:p w14:paraId="0FE4AD66"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2</w:t>
            </w:r>
          </w:p>
        </w:tc>
      </w:tr>
      <w:tr w:rsidR="00396476" w:rsidRPr="00396476" w14:paraId="31DD3B97" w14:textId="77777777" w:rsidTr="00274765">
        <w:tc>
          <w:tcPr>
            <w:tcW w:w="4784" w:type="dxa"/>
            <w:tcBorders>
              <w:top w:val="single" w:sz="4" w:space="0" w:color="auto"/>
              <w:left w:val="single" w:sz="4" w:space="0" w:color="auto"/>
              <w:bottom w:val="single" w:sz="4" w:space="0" w:color="auto"/>
              <w:right w:val="single" w:sz="4" w:space="0" w:color="auto"/>
            </w:tcBorders>
            <w:hideMark/>
          </w:tcPr>
          <w:p w14:paraId="00C14880"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II</w:t>
            </w:r>
          </w:p>
        </w:tc>
        <w:tc>
          <w:tcPr>
            <w:tcW w:w="4575" w:type="dxa"/>
            <w:tcBorders>
              <w:top w:val="single" w:sz="4" w:space="0" w:color="auto"/>
              <w:left w:val="single" w:sz="4" w:space="0" w:color="auto"/>
              <w:bottom w:val="single" w:sz="4" w:space="0" w:color="auto"/>
              <w:right w:val="single" w:sz="4" w:space="0" w:color="auto"/>
            </w:tcBorders>
            <w:hideMark/>
          </w:tcPr>
          <w:p w14:paraId="120701D0" w14:textId="77777777" w:rsidR="00396476" w:rsidRPr="00396476" w:rsidRDefault="00396476" w:rsidP="00396476">
            <w:pPr>
              <w:widowControl/>
              <w:jc w:val="center"/>
              <w:rPr>
                <w:b w:val="0"/>
                <w:sz w:val="28"/>
                <w:szCs w:val="28"/>
              </w:rPr>
            </w:pPr>
            <w:r w:rsidRPr="00396476">
              <w:rPr>
                <w:b w:val="0"/>
                <w:sz w:val="28"/>
                <w:szCs w:val="28"/>
              </w:rPr>
              <w:t>1001-2000</w:t>
            </w:r>
          </w:p>
        </w:tc>
      </w:tr>
    </w:tbl>
    <w:p w14:paraId="0F43E996" w14:textId="77777777" w:rsidR="00396476" w:rsidRPr="00396476" w:rsidRDefault="00396476" w:rsidP="00396476">
      <w:pPr>
        <w:widowControl/>
        <w:autoSpaceDE w:val="0"/>
        <w:autoSpaceDN w:val="0"/>
        <w:adjustRightInd w:val="0"/>
        <w:snapToGrid/>
        <w:ind w:firstLine="709"/>
        <w:jc w:val="both"/>
        <w:rPr>
          <w:b w:val="0"/>
          <w:kern w:val="2"/>
          <w:sz w:val="28"/>
          <w:szCs w:val="28"/>
        </w:rPr>
      </w:pPr>
    </w:p>
    <w:p w14:paraId="3B64D388" w14:textId="77777777" w:rsidR="00396476" w:rsidRPr="00396476" w:rsidRDefault="00396476" w:rsidP="00396476">
      <w:pPr>
        <w:widowControl/>
        <w:autoSpaceDE w:val="0"/>
        <w:autoSpaceDN w:val="0"/>
        <w:adjustRightInd w:val="0"/>
        <w:snapToGrid/>
        <w:ind w:firstLine="709"/>
        <w:jc w:val="both"/>
        <w:rPr>
          <w:b w:val="0"/>
          <w:spacing w:val="-2"/>
          <w:kern w:val="2"/>
          <w:sz w:val="28"/>
          <w:szCs w:val="28"/>
        </w:rPr>
      </w:pPr>
      <w:r w:rsidRPr="00396476">
        <w:rPr>
          <w:b w:val="0"/>
          <w:kern w:val="2"/>
          <w:sz w:val="28"/>
          <w:szCs w:val="28"/>
        </w:rPr>
        <w:t xml:space="preserve">6.2. Работникам может быть оказана материальная помощь. Размер оказания материальной помощи определяется положением учреждения об оказании материальной помощи с </w:t>
      </w:r>
      <w:r w:rsidRPr="00396476">
        <w:rPr>
          <w:b w:val="0"/>
          <w:spacing w:val="-2"/>
          <w:kern w:val="2"/>
          <w:sz w:val="28"/>
          <w:szCs w:val="28"/>
        </w:rPr>
        <w:t>учетом мнения представительного органа работников.</w:t>
      </w:r>
    </w:p>
    <w:p w14:paraId="2613D4CC" w14:textId="77777777" w:rsidR="00396476" w:rsidRPr="00396476" w:rsidRDefault="00396476" w:rsidP="00396476">
      <w:pPr>
        <w:widowControl/>
        <w:autoSpaceDE w:val="0"/>
        <w:autoSpaceDN w:val="0"/>
        <w:adjustRightInd w:val="0"/>
        <w:snapToGrid/>
        <w:ind w:firstLine="709"/>
        <w:jc w:val="both"/>
        <w:rPr>
          <w:b w:val="0"/>
          <w:spacing w:val="-2"/>
          <w:kern w:val="2"/>
          <w:sz w:val="28"/>
          <w:szCs w:val="28"/>
        </w:rPr>
      </w:pPr>
    </w:p>
    <w:p w14:paraId="61D763BC" w14:textId="77777777" w:rsidR="00396476" w:rsidRPr="00396476" w:rsidRDefault="00396476" w:rsidP="00396476">
      <w:pPr>
        <w:widowControl/>
        <w:autoSpaceDE w:val="0"/>
        <w:autoSpaceDN w:val="0"/>
        <w:adjustRightInd w:val="0"/>
        <w:snapToGrid/>
        <w:ind w:firstLine="709"/>
        <w:jc w:val="both"/>
        <w:rPr>
          <w:b w:val="0"/>
          <w:spacing w:val="-2"/>
          <w:kern w:val="2"/>
          <w:sz w:val="28"/>
          <w:szCs w:val="28"/>
        </w:rPr>
      </w:pPr>
    </w:p>
    <w:p w14:paraId="1F1A0408"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Начальник общего отдела</w:t>
      </w:r>
    </w:p>
    <w:p w14:paraId="44196D7D"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Администрации города Батайска</w:t>
      </w:r>
      <w:r w:rsidRPr="00396476">
        <w:rPr>
          <w:b w:val="0"/>
          <w:kern w:val="2"/>
          <w:sz w:val="28"/>
          <w:szCs w:val="28"/>
        </w:rPr>
        <w:tab/>
      </w:r>
      <w:r w:rsidRPr="00396476">
        <w:rPr>
          <w:b w:val="0"/>
          <w:kern w:val="2"/>
          <w:sz w:val="28"/>
          <w:szCs w:val="28"/>
        </w:rPr>
        <w:tab/>
      </w:r>
      <w:r w:rsidRPr="00396476">
        <w:rPr>
          <w:b w:val="0"/>
          <w:kern w:val="2"/>
          <w:sz w:val="28"/>
          <w:szCs w:val="28"/>
        </w:rPr>
        <w:tab/>
      </w:r>
      <w:r w:rsidRPr="00396476">
        <w:rPr>
          <w:b w:val="0"/>
          <w:kern w:val="2"/>
          <w:sz w:val="28"/>
          <w:szCs w:val="28"/>
        </w:rPr>
        <w:tab/>
        <w:t xml:space="preserve">     В.С. Мирошникова</w:t>
      </w:r>
    </w:p>
    <w:p w14:paraId="1E8A324C" w14:textId="77777777" w:rsidR="00396476" w:rsidRPr="00396476" w:rsidRDefault="00396476" w:rsidP="00396476">
      <w:pPr>
        <w:widowControl/>
        <w:autoSpaceDE w:val="0"/>
        <w:autoSpaceDN w:val="0"/>
        <w:adjustRightInd w:val="0"/>
        <w:snapToGrid/>
        <w:jc w:val="both"/>
        <w:rPr>
          <w:b w:val="0"/>
          <w:kern w:val="2"/>
          <w:sz w:val="28"/>
          <w:szCs w:val="28"/>
        </w:rPr>
      </w:pPr>
    </w:p>
    <w:p w14:paraId="36B857F0" w14:textId="77777777" w:rsidR="00396476" w:rsidRPr="00396476" w:rsidRDefault="00396476" w:rsidP="00396476">
      <w:pPr>
        <w:widowControl/>
        <w:autoSpaceDE w:val="0"/>
        <w:autoSpaceDN w:val="0"/>
        <w:adjustRightInd w:val="0"/>
        <w:snapToGrid/>
        <w:jc w:val="both"/>
        <w:rPr>
          <w:b w:val="0"/>
          <w:kern w:val="2"/>
          <w:sz w:val="28"/>
          <w:szCs w:val="28"/>
        </w:rPr>
      </w:pPr>
    </w:p>
    <w:p w14:paraId="59127338" w14:textId="77777777" w:rsidR="00396476" w:rsidRPr="00396476" w:rsidRDefault="00396476" w:rsidP="00396476">
      <w:pPr>
        <w:widowControl/>
        <w:autoSpaceDE w:val="0"/>
        <w:autoSpaceDN w:val="0"/>
        <w:adjustRightInd w:val="0"/>
        <w:snapToGrid/>
        <w:jc w:val="both"/>
        <w:rPr>
          <w:b w:val="0"/>
          <w:kern w:val="2"/>
          <w:sz w:val="28"/>
          <w:szCs w:val="28"/>
        </w:rPr>
      </w:pPr>
    </w:p>
    <w:p w14:paraId="33DB0DCD" w14:textId="77777777" w:rsidR="00396476" w:rsidRPr="00396476" w:rsidRDefault="00396476" w:rsidP="00396476">
      <w:pPr>
        <w:widowControl/>
        <w:autoSpaceDE w:val="0"/>
        <w:autoSpaceDN w:val="0"/>
        <w:adjustRightInd w:val="0"/>
        <w:snapToGrid/>
        <w:jc w:val="both"/>
        <w:rPr>
          <w:b w:val="0"/>
          <w:kern w:val="2"/>
          <w:sz w:val="28"/>
          <w:szCs w:val="28"/>
        </w:rPr>
      </w:pPr>
    </w:p>
    <w:p w14:paraId="75AD3EDF" w14:textId="77777777" w:rsidR="00396476" w:rsidRPr="00396476" w:rsidRDefault="00396476" w:rsidP="00396476">
      <w:pPr>
        <w:widowControl/>
        <w:autoSpaceDE w:val="0"/>
        <w:autoSpaceDN w:val="0"/>
        <w:adjustRightInd w:val="0"/>
        <w:snapToGrid/>
        <w:jc w:val="both"/>
        <w:rPr>
          <w:b w:val="0"/>
          <w:kern w:val="2"/>
          <w:sz w:val="28"/>
          <w:szCs w:val="28"/>
        </w:rPr>
      </w:pPr>
    </w:p>
    <w:tbl>
      <w:tblPr>
        <w:tblStyle w:val="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tblGrid>
      <w:tr w:rsidR="00396476" w:rsidRPr="00396476" w14:paraId="3A259F4C" w14:textId="77777777" w:rsidTr="00274765">
        <w:trPr>
          <w:trHeight w:val="3515"/>
        </w:trPr>
        <w:tc>
          <w:tcPr>
            <w:tcW w:w="3792" w:type="dxa"/>
          </w:tcPr>
          <w:p w14:paraId="1251E335" w14:textId="77777777" w:rsidR="00396476" w:rsidRPr="00396476" w:rsidRDefault="00396476" w:rsidP="00396476">
            <w:pPr>
              <w:widowControl/>
              <w:autoSpaceDE w:val="0"/>
              <w:autoSpaceDN w:val="0"/>
              <w:adjustRightInd w:val="0"/>
              <w:snapToGrid/>
              <w:rPr>
                <w:rFonts w:eastAsia="SimSun"/>
                <w:kern w:val="2"/>
                <w:sz w:val="28"/>
                <w:szCs w:val="28"/>
              </w:rPr>
            </w:pPr>
            <w:r w:rsidRPr="00396476">
              <w:rPr>
                <w:rFonts w:eastAsia="SimSun"/>
                <w:kern w:val="2"/>
                <w:sz w:val="28"/>
                <w:szCs w:val="28"/>
              </w:rPr>
              <w:lastRenderedPageBreak/>
              <w:t>Приложение № 1</w:t>
            </w:r>
            <w:r w:rsidRPr="00396476">
              <w:rPr>
                <w:rFonts w:eastAsia="SimSun"/>
                <w:sz w:val="28"/>
                <w:szCs w:val="28"/>
              </w:rPr>
              <w:t xml:space="preserve">                                                                                   к положению</w:t>
            </w:r>
            <w:r w:rsidRPr="00396476">
              <w:rPr>
                <w:rFonts w:eastAsia="SimSun"/>
                <w:bCs/>
                <w:kern w:val="2"/>
                <w:sz w:val="28"/>
                <w:szCs w:val="28"/>
              </w:rPr>
              <w:t xml:space="preserve"> об оплате труда работников муниципального </w:t>
            </w:r>
          </w:p>
          <w:p w14:paraId="6A8614D5" w14:textId="77777777" w:rsidR="00396476" w:rsidRPr="00396476" w:rsidRDefault="00396476" w:rsidP="00396476">
            <w:pPr>
              <w:widowControl/>
              <w:autoSpaceDE w:val="0"/>
              <w:autoSpaceDN w:val="0"/>
              <w:adjustRightInd w:val="0"/>
              <w:snapToGrid/>
              <w:rPr>
                <w:rFonts w:eastAsia="SimSun"/>
                <w:bCs/>
                <w:kern w:val="2"/>
                <w:sz w:val="28"/>
                <w:szCs w:val="28"/>
              </w:rPr>
            </w:pPr>
            <w:r w:rsidRPr="00396476">
              <w:rPr>
                <w:rFonts w:eastAsia="SimSun"/>
                <w:bCs/>
                <w:kern w:val="2"/>
                <w:sz w:val="28"/>
                <w:szCs w:val="28"/>
              </w:rPr>
              <w:t>автономного учреждения</w:t>
            </w:r>
          </w:p>
          <w:p w14:paraId="34DA3281" w14:textId="77777777" w:rsidR="00396476" w:rsidRPr="00396476" w:rsidRDefault="00396476" w:rsidP="00396476">
            <w:pPr>
              <w:widowControl/>
              <w:autoSpaceDE w:val="0"/>
              <w:autoSpaceDN w:val="0"/>
              <w:adjustRightInd w:val="0"/>
              <w:snapToGrid/>
              <w:rPr>
                <w:rFonts w:eastAsia="SimSun"/>
                <w:bCs/>
                <w:kern w:val="2"/>
                <w:sz w:val="28"/>
                <w:szCs w:val="28"/>
              </w:rPr>
            </w:pPr>
            <w:r w:rsidRPr="00396476">
              <w:rPr>
                <w:rFonts w:eastAsia="SimSun"/>
                <w:bCs/>
                <w:kern w:val="2"/>
                <w:sz w:val="28"/>
                <w:szCs w:val="28"/>
              </w:rPr>
              <w:t xml:space="preserve">«Центр социального обслуживания </w:t>
            </w:r>
          </w:p>
          <w:p w14:paraId="31D053C2" w14:textId="77777777" w:rsidR="00396476" w:rsidRPr="00396476" w:rsidRDefault="00396476" w:rsidP="00396476">
            <w:pPr>
              <w:widowControl/>
              <w:autoSpaceDE w:val="0"/>
              <w:autoSpaceDN w:val="0"/>
              <w:adjustRightInd w:val="0"/>
              <w:snapToGrid/>
              <w:rPr>
                <w:rFonts w:eastAsia="SimSun"/>
                <w:bCs/>
                <w:kern w:val="2"/>
                <w:sz w:val="28"/>
                <w:szCs w:val="28"/>
              </w:rPr>
            </w:pPr>
            <w:r w:rsidRPr="00396476">
              <w:rPr>
                <w:rFonts w:eastAsia="SimSun"/>
                <w:bCs/>
                <w:kern w:val="2"/>
                <w:sz w:val="28"/>
                <w:szCs w:val="28"/>
              </w:rPr>
              <w:t>граждан пожилого возраста и инвалидов</w:t>
            </w:r>
          </w:p>
          <w:p w14:paraId="202A0B9A" w14:textId="77777777" w:rsidR="00396476" w:rsidRPr="00396476" w:rsidRDefault="00396476" w:rsidP="00396476">
            <w:pPr>
              <w:widowControl/>
              <w:autoSpaceDE w:val="0"/>
              <w:autoSpaceDN w:val="0"/>
              <w:adjustRightInd w:val="0"/>
              <w:snapToGrid/>
              <w:rPr>
                <w:rFonts w:eastAsia="SimSun"/>
                <w:bCs/>
                <w:kern w:val="2"/>
                <w:sz w:val="28"/>
                <w:szCs w:val="28"/>
              </w:rPr>
            </w:pPr>
            <w:r w:rsidRPr="00396476">
              <w:rPr>
                <w:rFonts w:eastAsia="SimSun"/>
                <w:bCs/>
                <w:kern w:val="2"/>
                <w:sz w:val="28"/>
                <w:szCs w:val="28"/>
              </w:rPr>
              <w:t xml:space="preserve">города Батайска» </w:t>
            </w:r>
          </w:p>
          <w:p w14:paraId="080BC96C" w14:textId="77777777" w:rsidR="00396476" w:rsidRPr="00396476" w:rsidRDefault="00396476" w:rsidP="00396476">
            <w:pPr>
              <w:widowControl/>
              <w:snapToGrid/>
              <w:rPr>
                <w:rFonts w:eastAsia="SimSun"/>
                <w:sz w:val="28"/>
                <w:szCs w:val="28"/>
              </w:rPr>
            </w:pPr>
            <w:r w:rsidRPr="00396476">
              <w:rPr>
                <w:rFonts w:eastAsia="SimSun"/>
                <w:bCs/>
                <w:kern w:val="2"/>
                <w:sz w:val="28"/>
                <w:szCs w:val="28"/>
              </w:rPr>
              <w:t>(МАУ ЦСО)</w:t>
            </w:r>
            <w:r w:rsidRPr="00396476">
              <w:rPr>
                <w:rFonts w:eastAsia="SimSun"/>
                <w:sz w:val="28"/>
                <w:szCs w:val="28"/>
              </w:rPr>
              <w:t xml:space="preserve">  от__________№_____</w:t>
            </w:r>
          </w:p>
          <w:p w14:paraId="473AE9BC" w14:textId="77777777" w:rsidR="00396476" w:rsidRPr="00396476" w:rsidRDefault="00396476" w:rsidP="00396476">
            <w:pPr>
              <w:widowControl/>
              <w:autoSpaceDE w:val="0"/>
              <w:autoSpaceDN w:val="0"/>
              <w:adjustRightInd w:val="0"/>
              <w:snapToGrid/>
              <w:jc w:val="right"/>
              <w:rPr>
                <w:rFonts w:eastAsia="SimSun"/>
                <w:kern w:val="2"/>
                <w:sz w:val="28"/>
                <w:szCs w:val="28"/>
              </w:rPr>
            </w:pPr>
          </w:p>
        </w:tc>
      </w:tr>
    </w:tbl>
    <w:p w14:paraId="505D03D2" w14:textId="77777777" w:rsidR="00396476" w:rsidRPr="00396476" w:rsidRDefault="00396476" w:rsidP="00396476">
      <w:pPr>
        <w:widowControl/>
        <w:autoSpaceDE w:val="0"/>
        <w:autoSpaceDN w:val="0"/>
        <w:adjustRightInd w:val="0"/>
        <w:snapToGrid/>
        <w:jc w:val="right"/>
        <w:rPr>
          <w:b w:val="0"/>
          <w:kern w:val="2"/>
          <w:sz w:val="28"/>
          <w:szCs w:val="28"/>
        </w:rPr>
      </w:pPr>
    </w:p>
    <w:p w14:paraId="1B6867A2"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Примерный перечень</w:t>
      </w:r>
    </w:p>
    <w:p w14:paraId="0F5C6B40" w14:textId="77777777" w:rsidR="00396476" w:rsidRPr="00396476" w:rsidRDefault="00396476" w:rsidP="00396476">
      <w:pPr>
        <w:widowControl/>
        <w:autoSpaceDE w:val="0"/>
        <w:autoSpaceDN w:val="0"/>
        <w:adjustRightInd w:val="0"/>
        <w:snapToGrid/>
        <w:jc w:val="center"/>
        <w:rPr>
          <w:b w:val="0"/>
          <w:kern w:val="2"/>
          <w:sz w:val="28"/>
          <w:szCs w:val="28"/>
        </w:rPr>
      </w:pPr>
      <w:r w:rsidRPr="00396476">
        <w:rPr>
          <w:b w:val="0"/>
          <w:kern w:val="2"/>
          <w:sz w:val="28"/>
          <w:szCs w:val="28"/>
        </w:rPr>
        <w:t>должностей административно-управленческого персонала</w:t>
      </w:r>
    </w:p>
    <w:p w14:paraId="678B2EF8"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1. К административно-управленческому персоналу муниципального учреждения относятся:</w:t>
      </w:r>
    </w:p>
    <w:p w14:paraId="6195CD30"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директор;</w:t>
      </w:r>
    </w:p>
    <w:p w14:paraId="4AED9642"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заместитель директора;</w:t>
      </w:r>
    </w:p>
    <w:p w14:paraId="17AA4A6E"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главный бухгалтер;</w:t>
      </w:r>
    </w:p>
    <w:p w14:paraId="7AF61960"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заместитель главного бухгалтера;</w:t>
      </w:r>
    </w:p>
    <w:p w14:paraId="4E3879A6"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заведующий отделением;</w:t>
      </w:r>
    </w:p>
    <w:p w14:paraId="679FC638"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главная медицинская сестра;</w:t>
      </w:r>
    </w:p>
    <w:p w14:paraId="77844847"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заведующий прачечной;</w:t>
      </w:r>
    </w:p>
    <w:p w14:paraId="28D5C840"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заведующий производством (шеф-повар);</w:t>
      </w:r>
    </w:p>
    <w:p w14:paraId="2C700DDA"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заведующий складом;</w:t>
      </w:r>
    </w:p>
    <w:p w14:paraId="61D02C6D"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заведующий хозяйством;</w:t>
      </w:r>
    </w:p>
    <w:p w14:paraId="0A452F56"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делопроизводитель;</w:t>
      </w:r>
    </w:p>
    <w:p w14:paraId="1B35B2A3"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кассир;</w:t>
      </w:r>
    </w:p>
    <w:p w14:paraId="7612DA1F"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инспектор по кадрам;</w:t>
      </w:r>
    </w:p>
    <w:p w14:paraId="4C46DF55"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бухгалтер;</w:t>
      </w:r>
    </w:p>
    <w:p w14:paraId="55F29452"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бухгалтер I категории;</w:t>
      </w:r>
    </w:p>
    <w:p w14:paraId="563102D3"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бухгалтер II категории;</w:t>
      </w:r>
    </w:p>
    <w:p w14:paraId="31464E37"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специалист по охране труда;</w:t>
      </w:r>
    </w:p>
    <w:p w14:paraId="71336D98"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инженер-программист (программист);</w:t>
      </w:r>
    </w:p>
    <w:p w14:paraId="5D004359"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инженер-программист (программист) I категории;</w:t>
      </w:r>
    </w:p>
    <w:p w14:paraId="6E249328"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инженер-программист (программист) II категории;</w:t>
      </w:r>
    </w:p>
    <w:p w14:paraId="0C2E5FF8"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инженер-программист (программист) III категории;</w:t>
      </w:r>
    </w:p>
    <w:p w14:paraId="6A245913"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специалист по кадрам;</w:t>
      </w:r>
    </w:p>
    <w:p w14:paraId="0F7A1FA6"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экономист;</w:t>
      </w:r>
    </w:p>
    <w:p w14:paraId="5B1CCC70"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экономист I категории;</w:t>
      </w:r>
    </w:p>
    <w:p w14:paraId="7ADBDA2C"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экономист II категории;</w:t>
      </w:r>
    </w:p>
    <w:p w14:paraId="5F4DC2FE"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юрисконсульт;</w:t>
      </w:r>
    </w:p>
    <w:p w14:paraId="453E7199"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юрисконсульт I категории;</w:t>
      </w:r>
    </w:p>
    <w:p w14:paraId="0798E6EF"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lastRenderedPageBreak/>
        <w:t>юрисконсульт II категории;</w:t>
      </w:r>
    </w:p>
    <w:p w14:paraId="0FE004F7"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администратор;</w:t>
      </w:r>
    </w:p>
    <w:p w14:paraId="202B3CAB"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секретарь-машинистка;</w:t>
      </w:r>
    </w:p>
    <w:p w14:paraId="35C323CB"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техник;</w:t>
      </w:r>
    </w:p>
    <w:p w14:paraId="1A40FB04"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техник I категории;</w:t>
      </w:r>
    </w:p>
    <w:p w14:paraId="49EA7AE1"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техник II категории;</w:t>
      </w:r>
    </w:p>
    <w:p w14:paraId="4378ECF2"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специалист по закупкам.</w:t>
      </w:r>
    </w:p>
    <w:p w14:paraId="1126C646" w14:textId="77777777" w:rsidR="00396476" w:rsidRPr="00396476" w:rsidRDefault="00396476" w:rsidP="00396476">
      <w:pPr>
        <w:widowControl/>
        <w:autoSpaceDE w:val="0"/>
        <w:autoSpaceDN w:val="0"/>
        <w:adjustRightInd w:val="0"/>
        <w:snapToGrid/>
        <w:jc w:val="both"/>
        <w:rPr>
          <w:b w:val="0"/>
          <w:kern w:val="2"/>
          <w:sz w:val="28"/>
          <w:szCs w:val="28"/>
        </w:rPr>
      </w:pPr>
      <w:r w:rsidRPr="00396476">
        <w:rPr>
          <w:b w:val="0"/>
          <w:kern w:val="2"/>
          <w:sz w:val="28"/>
          <w:szCs w:val="28"/>
        </w:rPr>
        <w:t>2. Конкретный перечень должностей административно-управленческого персонала работников муниципального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14:paraId="1791346A" w14:textId="77777777" w:rsidR="00396476" w:rsidRPr="00396476" w:rsidRDefault="00396476" w:rsidP="00396476">
      <w:pPr>
        <w:widowControl/>
        <w:autoSpaceDE w:val="0"/>
        <w:autoSpaceDN w:val="0"/>
        <w:adjustRightInd w:val="0"/>
        <w:snapToGrid/>
        <w:jc w:val="both"/>
        <w:rPr>
          <w:b w:val="0"/>
          <w:kern w:val="2"/>
          <w:sz w:val="28"/>
          <w:szCs w:val="28"/>
        </w:rPr>
      </w:pPr>
    </w:p>
    <w:p w14:paraId="73B0B523" w14:textId="77777777" w:rsidR="00396476" w:rsidRDefault="00396476" w:rsidP="00B968B8">
      <w:pPr>
        <w:rPr>
          <w:b w:val="0"/>
          <w:sz w:val="28"/>
          <w:szCs w:val="28"/>
        </w:rPr>
      </w:pPr>
    </w:p>
    <w:p w14:paraId="6EB353C0" w14:textId="77777777" w:rsidR="004C5929" w:rsidRDefault="004C5929" w:rsidP="00B968B8">
      <w:pPr>
        <w:rPr>
          <w:b w:val="0"/>
          <w:sz w:val="28"/>
          <w:szCs w:val="28"/>
        </w:rPr>
      </w:pPr>
    </w:p>
    <w:p w14:paraId="70A0E9F4" w14:textId="77777777" w:rsidR="004C5929" w:rsidRDefault="004C5929" w:rsidP="00B968B8">
      <w:pPr>
        <w:rPr>
          <w:b w:val="0"/>
          <w:sz w:val="28"/>
          <w:szCs w:val="28"/>
        </w:rPr>
      </w:pPr>
    </w:p>
    <w:p w14:paraId="683C238F" w14:textId="77777777" w:rsidR="004C5929" w:rsidRDefault="004C5929" w:rsidP="00B968B8">
      <w:pPr>
        <w:rPr>
          <w:b w:val="0"/>
          <w:sz w:val="28"/>
          <w:szCs w:val="28"/>
        </w:rPr>
      </w:pPr>
    </w:p>
    <w:p w14:paraId="662D10C5" w14:textId="77777777" w:rsidR="004C5929" w:rsidRDefault="004C5929" w:rsidP="00B968B8">
      <w:pPr>
        <w:rPr>
          <w:b w:val="0"/>
          <w:sz w:val="28"/>
          <w:szCs w:val="28"/>
        </w:rPr>
      </w:pPr>
    </w:p>
    <w:p w14:paraId="69E93E04" w14:textId="77777777" w:rsidR="004C5929" w:rsidRDefault="004C5929" w:rsidP="00B968B8">
      <w:pPr>
        <w:rPr>
          <w:b w:val="0"/>
          <w:sz w:val="28"/>
          <w:szCs w:val="28"/>
        </w:rPr>
      </w:pPr>
    </w:p>
    <w:p w14:paraId="33FD013C" w14:textId="77777777" w:rsidR="004C5929" w:rsidRDefault="004C5929" w:rsidP="00B968B8">
      <w:pPr>
        <w:rPr>
          <w:b w:val="0"/>
          <w:sz w:val="28"/>
          <w:szCs w:val="28"/>
        </w:rPr>
      </w:pPr>
    </w:p>
    <w:p w14:paraId="0C253636" w14:textId="77777777" w:rsidR="004C5929" w:rsidRDefault="004C5929" w:rsidP="00B968B8">
      <w:pPr>
        <w:rPr>
          <w:b w:val="0"/>
          <w:sz w:val="28"/>
          <w:szCs w:val="28"/>
        </w:rPr>
      </w:pPr>
    </w:p>
    <w:p w14:paraId="0A9D802D" w14:textId="77777777" w:rsidR="004C5929" w:rsidRDefault="004C5929" w:rsidP="00B968B8">
      <w:pPr>
        <w:rPr>
          <w:b w:val="0"/>
          <w:sz w:val="28"/>
          <w:szCs w:val="28"/>
        </w:rPr>
      </w:pPr>
    </w:p>
    <w:p w14:paraId="574AE78F" w14:textId="77777777" w:rsidR="004C5929" w:rsidRDefault="004C5929" w:rsidP="00B968B8">
      <w:pPr>
        <w:rPr>
          <w:b w:val="0"/>
          <w:sz w:val="28"/>
          <w:szCs w:val="28"/>
        </w:rPr>
      </w:pPr>
    </w:p>
    <w:p w14:paraId="6FA22F0A" w14:textId="77777777" w:rsidR="004C5929" w:rsidRDefault="004C5929" w:rsidP="00B968B8">
      <w:pPr>
        <w:rPr>
          <w:b w:val="0"/>
          <w:sz w:val="28"/>
          <w:szCs w:val="28"/>
        </w:rPr>
      </w:pPr>
    </w:p>
    <w:p w14:paraId="3BF38786" w14:textId="77777777" w:rsidR="004C5929" w:rsidRDefault="004C5929" w:rsidP="00B968B8">
      <w:pPr>
        <w:rPr>
          <w:b w:val="0"/>
          <w:sz w:val="28"/>
          <w:szCs w:val="28"/>
        </w:rPr>
      </w:pPr>
    </w:p>
    <w:p w14:paraId="08A2E0F2" w14:textId="77777777" w:rsidR="004C5929" w:rsidRDefault="004C5929" w:rsidP="00B968B8">
      <w:pPr>
        <w:rPr>
          <w:b w:val="0"/>
          <w:sz w:val="28"/>
          <w:szCs w:val="28"/>
        </w:rPr>
      </w:pPr>
    </w:p>
    <w:p w14:paraId="6B9C5F68" w14:textId="77777777" w:rsidR="003A6AF9" w:rsidRDefault="003A6AF9" w:rsidP="00B968B8">
      <w:pPr>
        <w:rPr>
          <w:b w:val="0"/>
          <w:sz w:val="28"/>
          <w:szCs w:val="28"/>
        </w:rPr>
      </w:pPr>
    </w:p>
    <w:p w14:paraId="6904FB29" w14:textId="77777777" w:rsidR="003A6AF9" w:rsidRDefault="003A6AF9" w:rsidP="00B968B8">
      <w:pPr>
        <w:rPr>
          <w:b w:val="0"/>
          <w:sz w:val="28"/>
          <w:szCs w:val="28"/>
        </w:rPr>
      </w:pPr>
    </w:p>
    <w:p w14:paraId="7F2440C3" w14:textId="77777777" w:rsidR="003A6AF9" w:rsidRDefault="003A6AF9" w:rsidP="00B968B8">
      <w:pPr>
        <w:rPr>
          <w:b w:val="0"/>
          <w:sz w:val="28"/>
          <w:szCs w:val="28"/>
        </w:rPr>
      </w:pPr>
    </w:p>
    <w:p w14:paraId="2CD5761F" w14:textId="77777777" w:rsidR="003A6AF9" w:rsidRDefault="003A6AF9" w:rsidP="00B968B8">
      <w:pPr>
        <w:rPr>
          <w:b w:val="0"/>
          <w:sz w:val="28"/>
          <w:szCs w:val="28"/>
        </w:rPr>
      </w:pPr>
    </w:p>
    <w:p w14:paraId="142151B7" w14:textId="77777777" w:rsidR="00446F06" w:rsidRDefault="00446F06" w:rsidP="00B968B8">
      <w:pPr>
        <w:rPr>
          <w:b w:val="0"/>
          <w:sz w:val="28"/>
          <w:szCs w:val="28"/>
        </w:rPr>
      </w:pPr>
    </w:p>
    <w:p w14:paraId="5D4893C6" w14:textId="77777777" w:rsidR="00446F06" w:rsidRDefault="00446F06" w:rsidP="00B968B8">
      <w:pPr>
        <w:rPr>
          <w:b w:val="0"/>
          <w:sz w:val="28"/>
          <w:szCs w:val="28"/>
        </w:rPr>
      </w:pPr>
    </w:p>
    <w:p w14:paraId="4459F8E8" w14:textId="77777777" w:rsidR="00446F06" w:rsidRDefault="00446F06" w:rsidP="00B968B8">
      <w:pPr>
        <w:rPr>
          <w:b w:val="0"/>
          <w:sz w:val="28"/>
          <w:szCs w:val="28"/>
        </w:rPr>
      </w:pPr>
    </w:p>
    <w:sectPr w:rsidR="00446F06" w:rsidSect="00B67D5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82F70" w14:textId="77777777" w:rsidR="00D03BA9" w:rsidRDefault="00D03BA9" w:rsidP="00DC6F6A">
      <w:r>
        <w:separator/>
      </w:r>
    </w:p>
  </w:endnote>
  <w:endnote w:type="continuationSeparator" w:id="0">
    <w:p w14:paraId="7B0709D5" w14:textId="77777777" w:rsidR="00D03BA9" w:rsidRDefault="00D03BA9" w:rsidP="00DC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072B" w14:textId="77777777" w:rsidR="00183753" w:rsidRDefault="0018375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BF0F" w14:textId="77777777" w:rsidR="00183753" w:rsidRDefault="0018375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1CB3" w14:textId="77777777" w:rsidR="00183753" w:rsidRDefault="0018375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284F" w14:textId="77777777" w:rsidR="00D03BA9" w:rsidRDefault="00D03BA9" w:rsidP="00DC6F6A">
      <w:r>
        <w:separator/>
      </w:r>
    </w:p>
  </w:footnote>
  <w:footnote w:type="continuationSeparator" w:id="0">
    <w:p w14:paraId="4A75D081" w14:textId="77777777" w:rsidR="00D03BA9" w:rsidRDefault="00D03BA9" w:rsidP="00DC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566" w14:textId="77777777" w:rsidR="00183753" w:rsidRDefault="0018375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162659"/>
      <w:docPartObj>
        <w:docPartGallery w:val="Page Numbers (Top of Page)"/>
        <w:docPartUnique/>
      </w:docPartObj>
    </w:sdtPr>
    <w:sdtEndPr/>
    <w:sdtContent>
      <w:p w14:paraId="65C76811" w14:textId="77777777" w:rsidR="00183753" w:rsidRDefault="00A27252" w:rsidP="004921DE">
        <w:pPr>
          <w:pStyle w:val="aa"/>
          <w:jc w:val="center"/>
        </w:pPr>
        <w:r>
          <w:fldChar w:fldCharType="begin"/>
        </w:r>
        <w:r w:rsidR="00B6207D">
          <w:instrText>PAGE   \* MERGEFORMAT</w:instrText>
        </w:r>
        <w:r>
          <w:fldChar w:fldCharType="separate"/>
        </w:r>
        <w:r w:rsidR="0078514C">
          <w:rPr>
            <w:noProof/>
          </w:rPr>
          <w:t>2</w:t>
        </w:r>
        <w:r>
          <w:rPr>
            <w:noProof/>
          </w:rPr>
          <w:fldChar w:fldCharType="end"/>
        </w:r>
      </w:p>
    </w:sdtContent>
  </w:sdt>
  <w:p w14:paraId="2DF04744" w14:textId="77777777" w:rsidR="00183753" w:rsidRDefault="0018375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5B17" w14:textId="77777777" w:rsidR="00183753" w:rsidRDefault="0018375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73"/>
    <w:rsid w:val="000071B6"/>
    <w:rsid w:val="000275B1"/>
    <w:rsid w:val="00091B4F"/>
    <w:rsid w:val="000F0109"/>
    <w:rsid w:val="001039E6"/>
    <w:rsid w:val="00162942"/>
    <w:rsid w:val="001629E9"/>
    <w:rsid w:val="00163021"/>
    <w:rsid w:val="001702D1"/>
    <w:rsid w:val="00170994"/>
    <w:rsid w:val="00170D29"/>
    <w:rsid w:val="00183753"/>
    <w:rsid w:val="001B1A33"/>
    <w:rsid w:val="001D1169"/>
    <w:rsid w:val="001F4404"/>
    <w:rsid w:val="00201D11"/>
    <w:rsid w:val="00213EE9"/>
    <w:rsid w:val="0022584E"/>
    <w:rsid w:val="002320DC"/>
    <w:rsid w:val="00237C42"/>
    <w:rsid w:val="0026133D"/>
    <w:rsid w:val="0027540B"/>
    <w:rsid w:val="00283E41"/>
    <w:rsid w:val="002A0213"/>
    <w:rsid w:val="002B469A"/>
    <w:rsid w:val="002E2648"/>
    <w:rsid w:val="00303C0B"/>
    <w:rsid w:val="0032590F"/>
    <w:rsid w:val="003707DD"/>
    <w:rsid w:val="00382EF7"/>
    <w:rsid w:val="00390E86"/>
    <w:rsid w:val="00396476"/>
    <w:rsid w:val="0039704E"/>
    <w:rsid w:val="003A6AF9"/>
    <w:rsid w:val="003C0410"/>
    <w:rsid w:val="003F74D3"/>
    <w:rsid w:val="00415244"/>
    <w:rsid w:val="00425B60"/>
    <w:rsid w:val="00435E14"/>
    <w:rsid w:val="00446F06"/>
    <w:rsid w:val="00460CA1"/>
    <w:rsid w:val="004745D1"/>
    <w:rsid w:val="004921DE"/>
    <w:rsid w:val="004A0EF5"/>
    <w:rsid w:val="004A5149"/>
    <w:rsid w:val="004C5929"/>
    <w:rsid w:val="004F5E1C"/>
    <w:rsid w:val="00505465"/>
    <w:rsid w:val="00533974"/>
    <w:rsid w:val="00536BD5"/>
    <w:rsid w:val="005606EB"/>
    <w:rsid w:val="0056113B"/>
    <w:rsid w:val="00582498"/>
    <w:rsid w:val="005950F6"/>
    <w:rsid w:val="005A7D08"/>
    <w:rsid w:val="005F4D3D"/>
    <w:rsid w:val="00601F4D"/>
    <w:rsid w:val="00627153"/>
    <w:rsid w:val="00644C12"/>
    <w:rsid w:val="00656AFD"/>
    <w:rsid w:val="00657E9B"/>
    <w:rsid w:val="00670812"/>
    <w:rsid w:val="006745C8"/>
    <w:rsid w:val="00692F3B"/>
    <w:rsid w:val="006C7259"/>
    <w:rsid w:val="006F5182"/>
    <w:rsid w:val="00754A9E"/>
    <w:rsid w:val="00765E31"/>
    <w:rsid w:val="00772DC7"/>
    <w:rsid w:val="0078514C"/>
    <w:rsid w:val="00790669"/>
    <w:rsid w:val="007C4C7D"/>
    <w:rsid w:val="007D255F"/>
    <w:rsid w:val="007E7FD8"/>
    <w:rsid w:val="00803377"/>
    <w:rsid w:val="0084567E"/>
    <w:rsid w:val="0085542B"/>
    <w:rsid w:val="00870F34"/>
    <w:rsid w:val="00897CCB"/>
    <w:rsid w:val="008A11F4"/>
    <w:rsid w:val="008C5020"/>
    <w:rsid w:val="008D0401"/>
    <w:rsid w:val="008D7737"/>
    <w:rsid w:val="008F03B6"/>
    <w:rsid w:val="009142E6"/>
    <w:rsid w:val="0099189D"/>
    <w:rsid w:val="009B2F86"/>
    <w:rsid w:val="009C5F4B"/>
    <w:rsid w:val="009E1D5D"/>
    <w:rsid w:val="00A13364"/>
    <w:rsid w:val="00A2560A"/>
    <w:rsid w:val="00A27252"/>
    <w:rsid w:val="00A4144E"/>
    <w:rsid w:val="00A6162E"/>
    <w:rsid w:val="00A71B6C"/>
    <w:rsid w:val="00AB10DC"/>
    <w:rsid w:val="00B2318E"/>
    <w:rsid w:val="00B23673"/>
    <w:rsid w:val="00B42EAD"/>
    <w:rsid w:val="00B431E5"/>
    <w:rsid w:val="00B536AB"/>
    <w:rsid w:val="00B6207D"/>
    <w:rsid w:val="00B67D5E"/>
    <w:rsid w:val="00B968B8"/>
    <w:rsid w:val="00BB171F"/>
    <w:rsid w:val="00BD62DD"/>
    <w:rsid w:val="00C17185"/>
    <w:rsid w:val="00C403E0"/>
    <w:rsid w:val="00C65AC5"/>
    <w:rsid w:val="00CB33FE"/>
    <w:rsid w:val="00CC266A"/>
    <w:rsid w:val="00CE7A4A"/>
    <w:rsid w:val="00CF19CA"/>
    <w:rsid w:val="00D03BA9"/>
    <w:rsid w:val="00D05F47"/>
    <w:rsid w:val="00D2066A"/>
    <w:rsid w:val="00D355C5"/>
    <w:rsid w:val="00D524A1"/>
    <w:rsid w:val="00D87E61"/>
    <w:rsid w:val="00DA16E1"/>
    <w:rsid w:val="00DB65F8"/>
    <w:rsid w:val="00DC6F6A"/>
    <w:rsid w:val="00DF3C75"/>
    <w:rsid w:val="00E376AA"/>
    <w:rsid w:val="00E406D9"/>
    <w:rsid w:val="00E419D8"/>
    <w:rsid w:val="00E472D5"/>
    <w:rsid w:val="00E60BDB"/>
    <w:rsid w:val="00E65695"/>
    <w:rsid w:val="00E75FE7"/>
    <w:rsid w:val="00EB25E6"/>
    <w:rsid w:val="00EB3182"/>
    <w:rsid w:val="00EC2EEE"/>
    <w:rsid w:val="00F12DC7"/>
    <w:rsid w:val="00F3074C"/>
    <w:rsid w:val="00FA0D51"/>
    <w:rsid w:val="00FB4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AC1C2"/>
  <w15:docId w15:val="{333FBFB1-29DF-49A7-A9D6-1098B2C8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8B8"/>
    <w:pPr>
      <w:widowControl w:val="0"/>
      <w:snapToGrid w:val="0"/>
      <w:spacing w:after="0" w:line="240" w:lineRule="auto"/>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8B8"/>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Balloon Text"/>
    <w:basedOn w:val="a"/>
    <w:link w:val="a4"/>
    <w:uiPriority w:val="99"/>
    <w:semiHidden/>
    <w:unhideWhenUsed/>
    <w:rsid w:val="00B968B8"/>
    <w:rPr>
      <w:rFonts w:ascii="Tahoma" w:hAnsi="Tahoma" w:cs="Tahoma"/>
      <w:sz w:val="16"/>
      <w:szCs w:val="16"/>
    </w:rPr>
  </w:style>
  <w:style w:type="character" w:customStyle="1" w:styleId="a4">
    <w:name w:val="Текст выноски Знак"/>
    <w:basedOn w:val="a0"/>
    <w:link w:val="a3"/>
    <w:uiPriority w:val="99"/>
    <w:semiHidden/>
    <w:rsid w:val="00B968B8"/>
    <w:rPr>
      <w:rFonts w:ascii="Tahoma" w:eastAsia="Times New Roman" w:hAnsi="Tahoma" w:cs="Tahoma"/>
      <w:b/>
      <w:sz w:val="16"/>
      <w:szCs w:val="16"/>
      <w:lang w:eastAsia="ru-RU"/>
    </w:rPr>
  </w:style>
  <w:style w:type="paragraph" w:styleId="a5">
    <w:name w:val="List Paragraph"/>
    <w:basedOn w:val="a"/>
    <w:uiPriority w:val="34"/>
    <w:qFormat/>
    <w:rsid w:val="00B968B8"/>
    <w:pPr>
      <w:ind w:left="720"/>
      <w:contextualSpacing/>
    </w:pPr>
  </w:style>
  <w:style w:type="table" w:styleId="a6">
    <w:name w:val="Table Grid"/>
    <w:basedOn w:val="a1"/>
    <w:uiPriority w:val="59"/>
    <w:rsid w:val="00DB6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unhideWhenUsed/>
    <w:rsid w:val="00DC6F6A"/>
  </w:style>
  <w:style w:type="character" w:customStyle="1" w:styleId="a8">
    <w:name w:val="Текст концевой сноски Знак"/>
    <w:basedOn w:val="a0"/>
    <w:link w:val="a7"/>
    <w:uiPriority w:val="99"/>
    <w:semiHidden/>
    <w:rsid w:val="00DC6F6A"/>
    <w:rPr>
      <w:rFonts w:ascii="Times New Roman" w:eastAsia="Times New Roman" w:hAnsi="Times New Roman" w:cs="Times New Roman"/>
      <w:b/>
      <w:sz w:val="20"/>
      <w:szCs w:val="20"/>
      <w:lang w:eastAsia="ru-RU"/>
    </w:rPr>
  </w:style>
  <w:style w:type="character" w:styleId="a9">
    <w:name w:val="endnote reference"/>
    <w:basedOn w:val="a0"/>
    <w:uiPriority w:val="99"/>
    <w:semiHidden/>
    <w:unhideWhenUsed/>
    <w:rsid w:val="00DC6F6A"/>
    <w:rPr>
      <w:vertAlign w:val="superscript"/>
    </w:rPr>
  </w:style>
  <w:style w:type="paragraph" w:styleId="aa">
    <w:name w:val="header"/>
    <w:basedOn w:val="a"/>
    <w:link w:val="ab"/>
    <w:uiPriority w:val="99"/>
    <w:unhideWhenUsed/>
    <w:rsid w:val="004921DE"/>
    <w:pPr>
      <w:tabs>
        <w:tab w:val="center" w:pos="4677"/>
        <w:tab w:val="right" w:pos="9355"/>
      </w:tabs>
    </w:pPr>
  </w:style>
  <w:style w:type="character" w:customStyle="1" w:styleId="ab">
    <w:name w:val="Верхний колонтитул Знак"/>
    <w:basedOn w:val="a0"/>
    <w:link w:val="aa"/>
    <w:uiPriority w:val="99"/>
    <w:rsid w:val="004921DE"/>
    <w:rPr>
      <w:rFonts w:ascii="Times New Roman" w:eastAsia="Times New Roman" w:hAnsi="Times New Roman" w:cs="Times New Roman"/>
      <w:b/>
      <w:sz w:val="20"/>
      <w:szCs w:val="20"/>
      <w:lang w:eastAsia="ru-RU"/>
    </w:rPr>
  </w:style>
  <w:style w:type="paragraph" w:styleId="ac">
    <w:name w:val="footer"/>
    <w:basedOn w:val="a"/>
    <w:link w:val="ad"/>
    <w:uiPriority w:val="99"/>
    <w:unhideWhenUsed/>
    <w:rsid w:val="004921DE"/>
    <w:pPr>
      <w:tabs>
        <w:tab w:val="center" w:pos="4677"/>
        <w:tab w:val="right" w:pos="9355"/>
      </w:tabs>
    </w:pPr>
  </w:style>
  <w:style w:type="character" w:customStyle="1" w:styleId="ad">
    <w:name w:val="Нижний колонтитул Знак"/>
    <w:basedOn w:val="a0"/>
    <w:link w:val="ac"/>
    <w:uiPriority w:val="99"/>
    <w:rsid w:val="004921DE"/>
    <w:rPr>
      <w:rFonts w:ascii="Times New Roman" w:eastAsia="Times New Roman" w:hAnsi="Times New Roman" w:cs="Times New Roman"/>
      <w:b/>
      <w:sz w:val="20"/>
      <w:szCs w:val="20"/>
      <w:lang w:eastAsia="ru-RU"/>
    </w:rPr>
  </w:style>
  <w:style w:type="paragraph" w:styleId="ae">
    <w:name w:val="No Spacing"/>
    <w:uiPriority w:val="1"/>
    <w:qFormat/>
    <w:rsid w:val="0026133D"/>
    <w:pPr>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semiHidden/>
    <w:rsid w:val="004C5929"/>
    <w:pPr>
      <w:widowControl/>
      <w:snapToGrid/>
      <w:jc w:val="both"/>
    </w:pPr>
    <w:rPr>
      <w:b w:val="0"/>
      <w:sz w:val="28"/>
      <w:lang w:val="en-US"/>
    </w:rPr>
  </w:style>
  <w:style w:type="character" w:customStyle="1" w:styleId="af0">
    <w:name w:val="Основной текст Знак"/>
    <w:basedOn w:val="a0"/>
    <w:link w:val="af"/>
    <w:semiHidden/>
    <w:rsid w:val="004C5929"/>
    <w:rPr>
      <w:rFonts w:ascii="Times New Roman" w:eastAsia="Times New Roman" w:hAnsi="Times New Roman" w:cs="Times New Roman"/>
      <w:sz w:val="28"/>
      <w:szCs w:val="20"/>
      <w:lang w:val="en-US" w:eastAsia="ru-RU"/>
    </w:rPr>
  </w:style>
  <w:style w:type="table" w:customStyle="1" w:styleId="1">
    <w:name w:val="Сетка таблицы1"/>
    <w:basedOn w:val="a1"/>
    <w:next w:val="a6"/>
    <w:rsid w:val="00396476"/>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2349">
      <w:bodyDiv w:val="1"/>
      <w:marLeft w:val="0"/>
      <w:marRight w:val="0"/>
      <w:marTop w:val="0"/>
      <w:marBottom w:val="0"/>
      <w:divBdr>
        <w:top w:val="none" w:sz="0" w:space="0" w:color="auto"/>
        <w:left w:val="none" w:sz="0" w:space="0" w:color="auto"/>
        <w:bottom w:val="none" w:sz="0" w:space="0" w:color="auto"/>
        <w:right w:val="none" w:sz="0" w:space="0" w:color="auto"/>
      </w:divBdr>
    </w:div>
    <w:div w:id="820735585">
      <w:bodyDiv w:val="1"/>
      <w:marLeft w:val="0"/>
      <w:marRight w:val="0"/>
      <w:marTop w:val="0"/>
      <w:marBottom w:val="0"/>
      <w:divBdr>
        <w:top w:val="none" w:sz="0" w:space="0" w:color="auto"/>
        <w:left w:val="none" w:sz="0" w:space="0" w:color="auto"/>
        <w:bottom w:val="none" w:sz="0" w:space="0" w:color="auto"/>
        <w:right w:val="none" w:sz="0" w:space="0" w:color="auto"/>
      </w:divBdr>
    </w:div>
    <w:div w:id="20496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2ABD2BF7BE77B7191F73DDD32CF0AFB7116A1B38CE74E21712D643D8D733E78F5D78F629DFz461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consultantplus://offline/ref=2ABD2BF7BE77B7191F73DDD32CF0AFB7116A1B38CE74E21712D643D8D733E78F5D78F629DFz461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ABD2BF7BE77B7191F73DDD32CF0AFB7116A1B38CE74E21712D643D8D733E78F5D78F629DFz461M" TargetMode="External"/><Relationship Id="rId5" Type="http://schemas.openxmlformats.org/officeDocument/2006/relationships/footnotes" Target="footnotes.xml"/><Relationship Id="rId15" Type="http://schemas.openxmlformats.org/officeDocument/2006/relationships/hyperlink" Target="file:///\\Cso-01\..\GRITSA~1\AppData\Local\Temp\103787-141303443-141303862.doc" TargetMode="External"/><Relationship Id="rId23" Type="http://schemas.openxmlformats.org/officeDocument/2006/relationships/theme" Target="theme/theme1.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118C74F860FBCE5F11C13F1196BF8987A50BC35B647AC4AD790AB6BC93k4a9J" TargetMode="External"/><Relationship Id="rId14" Type="http://schemas.openxmlformats.org/officeDocument/2006/relationships/hyperlink" Target="consultantplus://offline/ref=2ABD2BF7BE77B7191F73DDD32CF0AFB7116A1B38CE74E21712D643D8D733E78F5D78F629DEz46D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B4A0B-B3C0-4D97-8043-1E4F45BC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5154</Words>
  <Characters>29379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иван ивано</cp:lastModifiedBy>
  <cp:revision>2</cp:revision>
  <cp:lastPrinted>2025-05-28T10:22:00Z</cp:lastPrinted>
  <dcterms:created xsi:type="dcterms:W3CDTF">2025-07-13T09:03:00Z</dcterms:created>
  <dcterms:modified xsi:type="dcterms:W3CDTF">2025-07-13T09:03:00Z</dcterms:modified>
</cp:coreProperties>
</file>