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AD7" w:rsidRDefault="00870AD7" w:rsidP="00870AD7">
      <w:pPr>
        <w:spacing w:after="0"/>
        <w:jc w:val="right"/>
        <w:rPr>
          <w:rFonts w:ascii="Times New Roman" w:hAnsi="Times New Roman" w:cs="Times New Roman"/>
          <w:sz w:val="24"/>
          <w:szCs w:val="24"/>
        </w:rPr>
      </w:pPr>
      <w:r>
        <w:rPr>
          <w:rFonts w:ascii="Times New Roman" w:hAnsi="Times New Roman" w:cs="Times New Roman"/>
          <w:sz w:val="24"/>
          <w:szCs w:val="24"/>
        </w:rPr>
        <w:t>Приложение   к   постановлению</w:t>
      </w:r>
    </w:p>
    <w:p w:rsidR="00A457B7" w:rsidRDefault="00870AD7" w:rsidP="00870AD7">
      <w:pPr>
        <w:spacing w:after="0"/>
        <w:jc w:val="right"/>
        <w:rPr>
          <w:rFonts w:ascii="Times New Roman" w:hAnsi="Times New Roman" w:cs="Times New Roman"/>
          <w:sz w:val="24"/>
          <w:szCs w:val="24"/>
        </w:rPr>
      </w:pPr>
      <w:r>
        <w:rPr>
          <w:rFonts w:ascii="Times New Roman" w:hAnsi="Times New Roman" w:cs="Times New Roman"/>
          <w:sz w:val="24"/>
          <w:szCs w:val="24"/>
        </w:rPr>
        <w:t>Администрации города Батайска</w:t>
      </w:r>
    </w:p>
    <w:p w:rsidR="00870AD7" w:rsidRDefault="005464FE" w:rsidP="00870AD7">
      <w:pPr>
        <w:spacing w:after="0"/>
        <w:jc w:val="right"/>
        <w:rPr>
          <w:rFonts w:ascii="Times New Roman" w:hAnsi="Times New Roman" w:cs="Times New Roman"/>
          <w:sz w:val="24"/>
          <w:szCs w:val="24"/>
        </w:rPr>
      </w:pPr>
      <w:r>
        <w:rPr>
          <w:rFonts w:ascii="Times New Roman" w:hAnsi="Times New Roman" w:cs="Times New Roman"/>
          <w:sz w:val="24"/>
          <w:szCs w:val="24"/>
        </w:rPr>
        <w:t>о</w:t>
      </w:r>
      <w:r w:rsidR="00870AD7">
        <w:rPr>
          <w:rFonts w:ascii="Times New Roman" w:hAnsi="Times New Roman" w:cs="Times New Roman"/>
          <w:sz w:val="24"/>
          <w:szCs w:val="24"/>
        </w:rPr>
        <w:t xml:space="preserve">т </w:t>
      </w:r>
      <w:r>
        <w:rPr>
          <w:rFonts w:ascii="Times New Roman" w:hAnsi="Times New Roman" w:cs="Times New Roman"/>
          <w:sz w:val="24"/>
          <w:szCs w:val="24"/>
        </w:rPr>
        <w:t xml:space="preserve">01.03.2018 г. </w:t>
      </w:r>
      <w:r w:rsidR="00870AD7">
        <w:rPr>
          <w:rFonts w:ascii="Times New Roman" w:hAnsi="Times New Roman" w:cs="Times New Roman"/>
          <w:sz w:val="24"/>
          <w:szCs w:val="24"/>
        </w:rPr>
        <w:t>№</w:t>
      </w:r>
      <w:r>
        <w:rPr>
          <w:rFonts w:ascii="Times New Roman" w:hAnsi="Times New Roman" w:cs="Times New Roman"/>
          <w:sz w:val="24"/>
          <w:szCs w:val="24"/>
        </w:rPr>
        <w:t xml:space="preserve"> 296</w:t>
      </w:r>
    </w:p>
    <w:p w:rsidR="00870AD7" w:rsidRDefault="00870AD7" w:rsidP="00870AD7">
      <w:pPr>
        <w:spacing w:after="0"/>
        <w:jc w:val="right"/>
        <w:rPr>
          <w:rFonts w:ascii="Times New Roman" w:hAnsi="Times New Roman" w:cs="Times New Roman"/>
          <w:sz w:val="24"/>
          <w:szCs w:val="24"/>
        </w:rPr>
      </w:pPr>
    </w:p>
    <w:p w:rsidR="00870AD7" w:rsidRDefault="00870AD7" w:rsidP="00870AD7">
      <w:pPr>
        <w:spacing w:after="0"/>
        <w:jc w:val="center"/>
        <w:rPr>
          <w:rFonts w:ascii="Times New Roman" w:hAnsi="Times New Roman" w:cs="Times New Roman"/>
          <w:b/>
          <w:sz w:val="24"/>
          <w:szCs w:val="24"/>
        </w:rPr>
      </w:pPr>
      <w:r w:rsidRPr="00870AD7">
        <w:rPr>
          <w:rFonts w:ascii="Times New Roman" w:hAnsi="Times New Roman" w:cs="Times New Roman"/>
          <w:b/>
          <w:sz w:val="24"/>
          <w:szCs w:val="24"/>
        </w:rPr>
        <w:t>АНТИКОРРУПЦИОННЫЙ СТАНДАРТ</w:t>
      </w:r>
    </w:p>
    <w:p w:rsidR="00870AD7" w:rsidRDefault="00870AD7" w:rsidP="00870AD7">
      <w:pPr>
        <w:spacing w:after="0"/>
        <w:jc w:val="center"/>
        <w:rPr>
          <w:rFonts w:ascii="Times New Roman" w:hAnsi="Times New Roman" w:cs="Times New Roman"/>
          <w:sz w:val="24"/>
          <w:szCs w:val="24"/>
        </w:rPr>
      </w:pPr>
      <w:r>
        <w:rPr>
          <w:rFonts w:ascii="Times New Roman" w:hAnsi="Times New Roman" w:cs="Times New Roman"/>
          <w:sz w:val="24"/>
          <w:szCs w:val="24"/>
        </w:rPr>
        <w:t>в</w:t>
      </w:r>
      <w:r w:rsidRPr="00870AD7">
        <w:rPr>
          <w:rFonts w:ascii="Times New Roman" w:hAnsi="Times New Roman" w:cs="Times New Roman"/>
          <w:sz w:val="24"/>
          <w:szCs w:val="24"/>
        </w:rPr>
        <w:t xml:space="preserve"> деятельности Управления культуры города Батайска </w:t>
      </w:r>
    </w:p>
    <w:p w:rsidR="00870AD7" w:rsidRDefault="00870AD7" w:rsidP="00870AD7">
      <w:pPr>
        <w:spacing w:after="0"/>
        <w:jc w:val="center"/>
        <w:rPr>
          <w:rFonts w:ascii="Times New Roman" w:hAnsi="Times New Roman" w:cs="Times New Roman"/>
          <w:sz w:val="24"/>
          <w:szCs w:val="24"/>
        </w:rPr>
      </w:pPr>
      <w:r w:rsidRPr="00870AD7">
        <w:rPr>
          <w:rFonts w:ascii="Times New Roman" w:hAnsi="Times New Roman" w:cs="Times New Roman"/>
          <w:sz w:val="24"/>
          <w:szCs w:val="24"/>
        </w:rPr>
        <w:t>и подведомственных ему учреждений</w:t>
      </w:r>
    </w:p>
    <w:p w:rsidR="00870AD7" w:rsidRDefault="00870AD7" w:rsidP="00870AD7">
      <w:pPr>
        <w:spacing w:after="0"/>
        <w:jc w:val="center"/>
        <w:rPr>
          <w:rFonts w:ascii="Times New Roman" w:hAnsi="Times New Roman" w:cs="Times New Roman"/>
          <w:sz w:val="24"/>
          <w:szCs w:val="24"/>
        </w:rPr>
      </w:pPr>
    </w:p>
    <w:p w:rsidR="00870AD7" w:rsidRDefault="00870AD7" w:rsidP="00870AD7">
      <w:pPr>
        <w:spacing w:after="0"/>
        <w:jc w:val="center"/>
        <w:rPr>
          <w:rFonts w:ascii="Times New Roman" w:hAnsi="Times New Roman" w:cs="Times New Roman"/>
          <w:sz w:val="24"/>
          <w:szCs w:val="24"/>
        </w:rPr>
      </w:pPr>
      <w:proofErr w:type="gramStart"/>
      <w:r>
        <w:rPr>
          <w:rFonts w:ascii="Times New Roman" w:hAnsi="Times New Roman" w:cs="Times New Roman"/>
          <w:sz w:val="24"/>
          <w:szCs w:val="24"/>
          <w:lang w:val="en-US"/>
        </w:rPr>
        <w:t>I</w:t>
      </w:r>
      <w:r>
        <w:rPr>
          <w:rFonts w:ascii="Times New Roman" w:hAnsi="Times New Roman" w:cs="Times New Roman"/>
          <w:sz w:val="24"/>
          <w:szCs w:val="24"/>
        </w:rPr>
        <w:t>.  Общая</w:t>
      </w:r>
      <w:proofErr w:type="gramEnd"/>
      <w:r>
        <w:rPr>
          <w:rFonts w:ascii="Times New Roman" w:hAnsi="Times New Roman" w:cs="Times New Roman"/>
          <w:sz w:val="24"/>
          <w:szCs w:val="24"/>
        </w:rPr>
        <w:t xml:space="preserve"> часть.</w:t>
      </w:r>
    </w:p>
    <w:p w:rsidR="00870AD7" w:rsidRDefault="00870AD7" w:rsidP="00870AD7">
      <w:pPr>
        <w:spacing w:after="0"/>
        <w:jc w:val="center"/>
        <w:rPr>
          <w:rFonts w:ascii="Times New Roman" w:hAnsi="Times New Roman" w:cs="Times New Roman"/>
          <w:sz w:val="24"/>
          <w:szCs w:val="24"/>
        </w:rPr>
      </w:pPr>
    </w:p>
    <w:p w:rsidR="00870AD7" w:rsidRDefault="00870AD7" w:rsidP="00622813">
      <w:pPr>
        <w:spacing w:after="0"/>
        <w:jc w:val="both"/>
        <w:rPr>
          <w:rFonts w:ascii="Times New Roman" w:hAnsi="Times New Roman" w:cs="Times New Roman"/>
          <w:sz w:val="24"/>
          <w:szCs w:val="24"/>
        </w:rPr>
      </w:pPr>
      <w:r>
        <w:rPr>
          <w:rFonts w:ascii="Times New Roman" w:hAnsi="Times New Roman" w:cs="Times New Roman"/>
          <w:sz w:val="24"/>
          <w:szCs w:val="24"/>
        </w:rPr>
        <w:t xml:space="preserve">1.1. </w:t>
      </w:r>
      <w:r w:rsidR="00622813">
        <w:rPr>
          <w:rFonts w:ascii="Times New Roman" w:hAnsi="Times New Roman" w:cs="Times New Roman"/>
          <w:sz w:val="24"/>
          <w:szCs w:val="24"/>
        </w:rPr>
        <w:t>Антикоррупционный станда</w:t>
      </w:r>
      <w:proofErr w:type="gramStart"/>
      <w:r w:rsidR="00622813">
        <w:rPr>
          <w:rFonts w:ascii="Times New Roman" w:hAnsi="Times New Roman" w:cs="Times New Roman"/>
          <w:sz w:val="24"/>
          <w:szCs w:val="24"/>
        </w:rPr>
        <w:t>рт в сф</w:t>
      </w:r>
      <w:proofErr w:type="gramEnd"/>
      <w:r w:rsidR="00622813">
        <w:rPr>
          <w:rFonts w:ascii="Times New Roman" w:hAnsi="Times New Roman" w:cs="Times New Roman"/>
          <w:sz w:val="24"/>
          <w:szCs w:val="24"/>
        </w:rPr>
        <w:t xml:space="preserve">ере культуры разработан в целях предотвращения коррупционных проявлений в деятельности Управления культуры города Батайска и подведомственных ему учреждений. </w:t>
      </w:r>
    </w:p>
    <w:p w:rsidR="00622813" w:rsidRDefault="00622813" w:rsidP="00622813">
      <w:pPr>
        <w:spacing w:after="0"/>
        <w:jc w:val="both"/>
        <w:rPr>
          <w:rFonts w:ascii="Times New Roman" w:hAnsi="Times New Roman" w:cs="Times New Roman"/>
          <w:sz w:val="24"/>
          <w:szCs w:val="24"/>
        </w:rPr>
      </w:pPr>
      <w:r>
        <w:rPr>
          <w:rFonts w:ascii="Times New Roman" w:hAnsi="Times New Roman" w:cs="Times New Roman"/>
          <w:sz w:val="24"/>
          <w:szCs w:val="24"/>
        </w:rPr>
        <w:t xml:space="preserve">1.2. Антикоррупционный стандарт представляет собой единую для сферы культуры систему запретов, ограничений и дозволений, обеспечивающих предупреждение коррупции. </w:t>
      </w:r>
    </w:p>
    <w:p w:rsidR="00622813" w:rsidRDefault="00622813" w:rsidP="00622813">
      <w:pPr>
        <w:spacing w:after="0"/>
        <w:jc w:val="both"/>
        <w:rPr>
          <w:rFonts w:ascii="Times New Roman" w:hAnsi="Times New Roman" w:cs="Times New Roman"/>
          <w:sz w:val="24"/>
          <w:szCs w:val="24"/>
        </w:rPr>
      </w:pPr>
      <w:r>
        <w:rPr>
          <w:rFonts w:ascii="Times New Roman" w:hAnsi="Times New Roman" w:cs="Times New Roman"/>
          <w:sz w:val="24"/>
          <w:szCs w:val="24"/>
        </w:rPr>
        <w:t>1.3. Введение антикоррупционного стандарта осуществлено в целях повышения эффективности противодействия коррупции и совершенствования деятельности в сфере культуры и создания эффективной системы реализации и защиты прав граждан и юридических лиц.</w:t>
      </w:r>
    </w:p>
    <w:p w:rsidR="00622813" w:rsidRDefault="00622813" w:rsidP="00622813">
      <w:pPr>
        <w:spacing w:after="0"/>
        <w:jc w:val="both"/>
        <w:rPr>
          <w:rFonts w:ascii="Times New Roman" w:hAnsi="Times New Roman" w:cs="Times New Roman"/>
          <w:sz w:val="24"/>
          <w:szCs w:val="24"/>
        </w:rPr>
      </w:pPr>
      <w:r>
        <w:rPr>
          <w:rFonts w:ascii="Times New Roman" w:hAnsi="Times New Roman" w:cs="Times New Roman"/>
          <w:sz w:val="24"/>
          <w:szCs w:val="24"/>
        </w:rPr>
        <w:t xml:space="preserve">1.4. Задача введения </w:t>
      </w:r>
      <w:proofErr w:type="spellStart"/>
      <w:r>
        <w:rPr>
          <w:rFonts w:ascii="Times New Roman" w:hAnsi="Times New Roman" w:cs="Times New Roman"/>
          <w:sz w:val="24"/>
          <w:szCs w:val="24"/>
        </w:rPr>
        <w:t>антикоррупционного</w:t>
      </w:r>
      <w:proofErr w:type="spellEnd"/>
      <w:r>
        <w:rPr>
          <w:rFonts w:ascii="Times New Roman" w:hAnsi="Times New Roman" w:cs="Times New Roman"/>
          <w:sz w:val="24"/>
          <w:szCs w:val="24"/>
        </w:rPr>
        <w:t xml:space="preserve"> стандарта:</w:t>
      </w:r>
    </w:p>
    <w:p w:rsidR="00622813" w:rsidRDefault="00622813" w:rsidP="00622813">
      <w:pPr>
        <w:spacing w:after="0"/>
        <w:jc w:val="both"/>
        <w:rPr>
          <w:rFonts w:ascii="Times New Roman" w:hAnsi="Times New Roman" w:cs="Times New Roman"/>
          <w:sz w:val="24"/>
          <w:szCs w:val="24"/>
        </w:rPr>
      </w:pPr>
      <w:r>
        <w:rPr>
          <w:rFonts w:ascii="Times New Roman" w:hAnsi="Times New Roman" w:cs="Times New Roman"/>
          <w:sz w:val="24"/>
          <w:szCs w:val="24"/>
        </w:rPr>
        <w:t>- создание системы противодействия коррупции в сфере культуры;</w:t>
      </w:r>
    </w:p>
    <w:p w:rsidR="00622813" w:rsidRDefault="00622813" w:rsidP="00622813">
      <w:pPr>
        <w:spacing w:after="0"/>
        <w:jc w:val="both"/>
        <w:rPr>
          <w:rFonts w:ascii="Times New Roman" w:hAnsi="Times New Roman" w:cs="Times New Roman"/>
          <w:sz w:val="24"/>
          <w:szCs w:val="24"/>
        </w:rPr>
      </w:pPr>
      <w:r>
        <w:rPr>
          <w:rFonts w:ascii="Times New Roman" w:hAnsi="Times New Roman" w:cs="Times New Roman"/>
          <w:sz w:val="24"/>
          <w:szCs w:val="24"/>
        </w:rPr>
        <w:t xml:space="preserve">- устранение факторов, способствующих </w:t>
      </w:r>
      <w:r w:rsidR="00CD1275">
        <w:rPr>
          <w:rFonts w:ascii="Times New Roman" w:hAnsi="Times New Roman" w:cs="Times New Roman"/>
          <w:sz w:val="24"/>
          <w:szCs w:val="24"/>
        </w:rPr>
        <w:t>созданию условий для проявления коррупции в сфере культуры;</w:t>
      </w:r>
    </w:p>
    <w:p w:rsidR="00CD1275" w:rsidRDefault="00CD1275" w:rsidP="00622813">
      <w:pPr>
        <w:spacing w:after="0"/>
        <w:jc w:val="both"/>
        <w:rPr>
          <w:rFonts w:ascii="Times New Roman" w:hAnsi="Times New Roman" w:cs="Times New Roman"/>
          <w:sz w:val="24"/>
          <w:szCs w:val="24"/>
        </w:rPr>
      </w:pPr>
      <w:r>
        <w:rPr>
          <w:rFonts w:ascii="Times New Roman" w:hAnsi="Times New Roman" w:cs="Times New Roman"/>
          <w:sz w:val="24"/>
          <w:szCs w:val="24"/>
        </w:rPr>
        <w:t>- формирование в сфере культуры нетерпимости к коррупционному поведению;</w:t>
      </w:r>
    </w:p>
    <w:p w:rsidR="00CD1275" w:rsidRDefault="00CD1275" w:rsidP="00622813">
      <w:pPr>
        <w:spacing w:after="0"/>
        <w:jc w:val="both"/>
        <w:rPr>
          <w:rFonts w:ascii="Times New Roman" w:hAnsi="Times New Roman" w:cs="Times New Roman"/>
          <w:sz w:val="24"/>
          <w:szCs w:val="24"/>
        </w:rPr>
      </w:pPr>
      <w:r>
        <w:rPr>
          <w:rFonts w:ascii="Times New Roman" w:hAnsi="Times New Roman" w:cs="Times New Roman"/>
          <w:sz w:val="24"/>
          <w:szCs w:val="24"/>
        </w:rPr>
        <w:t xml:space="preserve">- повышение </w:t>
      </w:r>
      <w:proofErr w:type="gramStart"/>
      <w:r>
        <w:rPr>
          <w:rFonts w:ascii="Times New Roman" w:hAnsi="Times New Roman" w:cs="Times New Roman"/>
          <w:sz w:val="24"/>
          <w:szCs w:val="24"/>
        </w:rPr>
        <w:t>эффективности деятельности Управления культуры города Батайска</w:t>
      </w:r>
      <w:proofErr w:type="gramEnd"/>
      <w:r>
        <w:rPr>
          <w:rFonts w:ascii="Times New Roman" w:hAnsi="Times New Roman" w:cs="Times New Roman"/>
          <w:sz w:val="24"/>
          <w:szCs w:val="24"/>
        </w:rPr>
        <w:t xml:space="preserve"> и подведомственных ему учреждений;</w:t>
      </w:r>
    </w:p>
    <w:p w:rsidR="00CD1275" w:rsidRDefault="00CD1275" w:rsidP="00622813">
      <w:pPr>
        <w:spacing w:after="0"/>
        <w:jc w:val="both"/>
        <w:rPr>
          <w:rFonts w:ascii="Times New Roman" w:hAnsi="Times New Roman" w:cs="Times New Roman"/>
          <w:sz w:val="24"/>
          <w:szCs w:val="24"/>
        </w:rPr>
      </w:pPr>
      <w:r>
        <w:rPr>
          <w:rFonts w:ascii="Times New Roman" w:hAnsi="Times New Roman" w:cs="Times New Roman"/>
          <w:sz w:val="24"/>
          <w:szCs w:val="24"/>
        </w:rPr>
        <w:t>- повышение ответственности муниципальных служащих и работников Управления культуры города Батайска и подведомственных ему учреждений при осуществлении ими своих прав и обязанностей;</w:t>
      </w:r>
    </w:p>
    <w:p w:rsidR="00CD1275" w:rsidRDefault="00CD1275" w:rsidP="00622813">
      <w:pPr>
        <w:spacing w:after="0"/>
        <w:jc w:val="both"/>
        <w:rPr>
          <w:rFonts w:ascii="Times New Roman" w:hAnsi="Times New Roman" w:cs="Times New Roman"/>
          <w:sz w:val="24"/>
          <w:szCs w:val="24"/>
        </w:rPr>
      </w:pPr>
      <w:r>
        <w:rPr>
          <w:rFonts w:ascii="Times New Roman" w:hAnsi="Times New Roman" w:cs="Times New Roman"/>
          <w:sz w:val="24"/>
          <w:szCs w:val="24"/>
        </w:rPr>
        <w:t xml:space="preserve">- введение возможности мониторинга со стороны граждан, общественных объединений и средств массовой </w:t>
      </w:r>
      <w:proofErr w:type="gramStart"/>
      <w:r>
        <w:rPr>
          <w:rFonts w:ascii="Times New Roman" w:hAnsi="Times New Roman" w:cs="Times New Roman"/>
          <w:sz w:val="24"/>
          <w:szCs w:val="24"/>
        </w:rPr>
        <w:t>информации деятельности Управления культуры города Батайска</w:t>
      </w:r>
      <w:proofErr w:type="gramEnd"/>
      <w:r>
        <w:rPr>
          <w:rFonts w:ascii="Times New Roman" w:hAnsi="Times New Roman" w:cs="Times New Roman"/>
          <w:sz w:val="24"/>
          <w:szCs w:val="24"/>
        </w:rPr>
        <w:t xml:space="preserve"> и подведомственных ему учреждений</w:t>
      </w:r>
      <w:r w:rsidR="00AC6708">
        <w:rPr>
          <w:rFonts w:ascii="Times New Roman" w:hAnsi="Times New Roman" w:cs="Times New Roman"/>
          <w:sz w:val="24"/>
          <w:szCs w:val="24"/>
        </w:rPr>
        <w:t>.</w:t>
      </w:r>
    </w:p>
    <w:p w:rsidR="00AC6708" w:rsidRDefault="00AC6708" w:rsidP="00622813">
      <w:pPr>
        <w:spacing w:after="0"/>
        <w:jc w:val="both"/>
        <w:rPr>
          <w:rFonts w:ascii="Times New Roman" w:hAnsi="Times New Roman" w:cs="Times New Roman"/>
          <w:sz w:val="24"/>
          <w:szCs w:val="24"/>
        </w:rPr>
      </w:pPr>
      <w:r>
        <w:rPr>
          <w:rFonts w:ascii="Times New Roman" w:hAnsi="Times New Roman" w:cs="Times New Roman"/>
          <w:sz w:val="24"/>
          <w:szCs w:val="24"/>
        </w:rPr>
        <w:t xml:space="preserve">1.5. Перечень нормативно правовых актов, регламентирующих применение </w:t>
      </w:r>
      <w:proofErr w:type="spellStart"/>
      <w:r>
        <w:rPr>
          <w:rFonts w:ascii="Times New Roman" w:hAnsi="Times New Roman" w:cs="Times New Roman"/>
          <w:sz w:val="24"/>
          <w:szCs w:val="24"/>
        </w:rPr>
        <w:t>антикоррупционного</w:t>
      </w:r>
      <w:proofErr w:type="spellEnd"/>
      <w:r>
        <w:rPr>
          <w:rFonts w:ascii="Times New Roman" w:hAnsi="Times New Roman" w:cs="Times New Roman"/>
          <w:sz w:val="24"/>
          <w:szCs w:val="24"/>
        </w:rPr>
        <w:t xml:space="preserve"> стандарта в сфере культуры:</w:t>
      </w:r>
    </w:p>
    <w:p w:rsidR="00AC6708" w:rsidRDefault="00AC6708" w:rsidP="00622813">
      <w:pPr>
        <w:spacing w:after="0"/>
        <w:jc w:val="both"/>
        <w:rPr>
          <w:rFonts w:ascii="Times New Roman" w:hAnsi="Times New Roman" w:cs="Times New Roman"/>
          <w:sz w:val="24"/>
          <w:szCs w:val="24"/>
        </w:rPr>
      </w:pPr>
      <w:r>
        <w:rPr>
          <w:rFonts w:ascii="Times New Roman" w:hAnsi="Times New Roman" w:cs="Times New Roman"/>
          <w:sz w:val="24"/>
          <w:szCs w:val="24"/>
        </w:rPr>
        <w:t>- Конституция РФ;</w:t>
      </w:r>
    </w:p>
    <w:p w:rsidR="00AC6708" w:rsidRDefault="00AC6708" w:rsidP="00622813">
      <w:pPr>
        <w:spacing w:after="0"/>
        <w:jc w:val="both"/>
        <w:rPr>
          <w:rFonts w:ascii="Times New Roman" w:hAnsi="Times New Roman" w:cs="Times New Roman"/>
          <w:sz w:val="24"/>
          <w:szCs w:val="24"/>
        </w:rPr>
      </w:pPr>
      <w:r>
        <w:rPr>
          <w:rFonts w:ascii="Times New Roman" w:hAnsi="Times New Roman" w:cs="Times New Roman"/>
          <w:sz w:val="24"/>
          <w:szCs w:val="24"/>
        </w:rPr>
        <w:t>- Трудовой кодекс РФ;</w:t>
      </w:r>
    </w:p>
    <w:p w:rsidR="00AC6708" w:rsidRDefault="00AC6708" w:rsidP="00622813">
      <w:pPr>
        <w:spacing w:after="0"/>
        <w:jc w:val="both"/>
        <w:rPr>
          <w:rFonts w:ascii="Times New Roman" w:hAnsi="Times New Roman" w:cs="Times New Roman"/>
          <w:sz w:val="24"/>
          <w:szCs w:val="24"/>
        </w:rPr>
      </w:pPr>
      <w:r>
        <w:rPr>
          <w:rFonts w:ascii="Times New Roman" w:hAnsi="Times New Roman" w:cs="Times New Roman"/>
          <w:sz w:val="24"/>
          <w:szCs w:val="24"/>
        </w:rPr>
        <w:t>- Гражданский кодекс РФ;</w:t>
      </w:r>
    </w:p>
    <w:p w:rsidR="00AC6708" w:rsidRDefault="00AC6708" w:rsidP="00622813">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06.10.2003 №131-ФЗ «Об общих принципах организации местного самоуправления в Российской Федерации»;</w:t>
      </w:r>
    </w:p>
    <w:p w:rsidR="00AC6708" w:rsidRDefault="00AC6708" w:rsidP="00622813">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02.03.2007 №25-ФЗ «О муниципальной службе в Российской Федерации»;</w:t>
      </w:r>
    </w:p>
    <w:p w:rsidR="00AC6708" w:rsidRDefault="00AC6708" w:rsidP="00622813">
      <w:pPr>
        <w:spacing w:after="0"/>
        <w:jc w:val="both"/>
        <w:rPr>
          <w:rFonts w:ascii="Times New Roman" w:hAnsi="Times New Roman" w:cs="Times New Roman"/>
          <w:sz w:val="24"/>
          <w:szCs w:val="24"/>
        </w:rPr>
      </w:pPr>
      <w:r>
        <w:rPr>
          <w:rFonts w:ascii="Times New Roman" w:hAnsi="Times New Roman" w:cs="Times New Roman"/>
          <w:sz w:val="24"/>
          <w:szCs w:val="24"/>
        </w:rPr>
        <w:t>- Федеральный закон от 25.12.2008 №273-ФЗ «О противодействии коррупции»;</w:t>
      </w:r>
    </w:p>
    <w:p w:rsidR="00AC6708" w:rsidRDefault="00AC6708" w:rsidP="00622813">
      <w:pPr>
        <w:spacing w:after="0"/>
        <w:jc w:val="both"/>
        <w:rPr>
          <w:rFonts w:ascii="Times New Roman" w:hAnsi="Times New Roman" w:cs="Times New Roman"/>
          <w:sz w:val="24"/>
          <w:szCs w:val="24"/>
        </w:rPr>
      </w:pPr>
      <w:r>
        <w:rPr>
          <w:rFonts w:ascii="Times New Roman" w:hAnsi="Times New Roman" w:cs="Times New Roman"/>
          <w:sz w:val="24"/>
          <w:szCs w:val="24"/>
        </w:rPr>
        <w:t xml:space="preserve">- Федеральный закон от 17.07.2009 №172-ФЗ «Об </w:t>
      </w:r>
      <w:proofErr w:type="spellStart"/>
      <w:r>
        <w:rPr>
          <w:rFonts w:ascii="Times New Roman" w:hAnsi="Times New Roman" w:cs="Times New Roman"/>
          <w:sz w:val="24"/>
          <w:szCs w:val="24"/>
        </w:rPr>
        <w:t>антикоррупционной</w:t>
      </w:r>
      <w:proofErr w:type="spellEnd"/>
      <w:r>
        <w:rPr>
          <w:rFonts w:ascii="Times New Roman" w:hAnsi="Times New Roman" w:cs="Times New Roman"/>
          <w:sz w:val="24"/>
          <w:szCs w:val="24"/>
        </w:rPr>
        <w:t xml:space="preserve"> экспертизе нормативно правовых актов и проектов нормативно правовых актов»;</w:t>
      </w:r>
    </w:p>
    <w:p w:rsidR="00AC6708" w:rsidRDefault="00AC6708" w:rsidP="00D41C24">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Указ Президента РФ от 21.07.2010 №925 «О мерах по реализации отдельных положений Федерального закона «О противодействии коррупции»;</w:t>
      </w:r>
    </w:p>
    <w:p w:rsidR="00D41C24" w:rsidRPr="00D41C24" w:rsidRDefault="00AC6708" w:rsidP="00D41C24">
      <w:pPr>
        <w:spacing w:after="0"/>
        <w:jc w:val="both"/>
        <w:rPr>
          <w:rFonts w:ascii="Times New Roman" w:hAnsi="Times New Roman" w:cs="Times New Roman"/>
          <w:sz w:val="24"/>
          <w:szCs w:val="24"/>
        </w:rPr>
      </w:pPr>
      <w:r w:rsidRPr="00D41C24">
        <w:rPr>
          <w:rFonts w:ascii="Times New Roman" w:hAnsi="Times New Roman" w:cs="Times New Roman"/>
          <w:sz w:val="24"/>
          <w:szCs w:val="24"/>
        </w:rPr>
        <w:t xml:space="preserve">- </w:t>
      </w:r>
      <w:r w:rsidR="009A5FB9" w:rsidRPr="00D41C24">
        <w:rPr>
          <w:rFonts w:ascii="Times New Roman" w:hAnsi="Times New Roman" w:cs="Times New Roman"/>
          <w:sz w:val="24"/>
          <w:szCs w:val="24"/>
        </w:rPr>
        <w:t>Областной закон Ростовской области от 12.05.2009 №218-ЗС «О противодействии</w:t>
      </w:r>
      <w:r w:rsidR="00D41C24" w:rsidRPr="00D41C24">
        <w:rPr>
          <w:rFonts w:ascii="Times New Roman" w:hAnsi="Times New Roman" w:cs="Times New Roman"/>
          <w:sz w:val="24"/>
          <w:szCs w:val="24"/>
        </w:rPr>
        <w:t xml:space="preserve"> </w:t>
      </w:r>
      <w:r w:rsidR="00D41C24" w:rsidRPr="00D41C24">
        <w:rPr>
          <w:rFonts w:ascii="Times New Roman" w:hAnsi="Times New Roman" w:cs="Times New Roman"/>
          <w:color w:val="00000A"/>
          <w:sz w:val="24"/>
          <w:szCs w:val="24"/>
        </w:rPr>
        <w:t>коррупции в Ростовской области»;</w:t>
      </w:r>
    </w:p>
    <w:p w:rsidR="00D41C24" w:rsidRPr="00C71AD6" w:rsidRDefault="00D41C24" w:rsidP="00D41C24">
      <w:pPr>
        <w:pStyle w:val="western"/>
        <w:spacing w:before="0" w:beforeAutospacing="0" w:after="0" w:afterAutospacing="0"/>
        <w:jc w:val="both"/>
        <w:rPr>
          <w:color w:val="000000"/>
        </w:rPr>
      </w:pPr>
      <w:r>
        <w:rPr>
          <w:color w:val="00000A"/>
        </w:rPr>
        <w:t xml:space="preserve">- </w:t>
      </w:r>
      <w:r w:rsidRPr="00C71AD6">
        <w:rPr>
          <w:color w:val="00000A"/>
        </w:rPr>
        <w:t>Областной закон Ростовской области от 09.10.2007 года № 786-ЗС «О муниципальной службе в Ростовской области»;</w:t>
      </w:r>
    </w:p>
    <w:p w:rsidR="00D41C24" w:rsidRPr="00C71AD6" w:rsidRDefault="00C3316E" w:rsidP="00D41C24">
      <w:pPr>
        <w:pStyle w:val="western"/>
        <w:spacing w:before="0" w:beforeAutospacing="0" w:after="0" w:afterAutospacing="0"/>
        <w:jc w:val="both"/>
        <w:rPr>
          <w:color w:val="00000A"/>
        </w:rPr>
      </w:pPr>
      <w:r>
        <w:rPr>
          <w:color w:val="00000A"/>
        </w:rPr>
        <w:t xml:space="preserve">- </w:t>
      </w:r>
      <w:r w:rsidR="00D41C24" w:rsidRPr="00C71AD6">
        <w:rPr>
          <w:color w:val="00000A"/>
        </w:rPr>
        <w:t>Устав муниципального образования «Город Батайск»;</w:t>
      </w:r>
    </w:p>
    <w:p w:rsidR="00D41C24" w:rsidRPr="00C71AD6" w:rsidRDefault="00C3316E" w:rsidP="00D41C24">
      <w:pPr>
        <w:pStyle w:val="western"/>
        <w:spacing w:before="0" w:beforeAutospacing="0" w:after="0" w:afterAutospacing="0"/>
        <w:jc w:val="both"/>
        <w:rPr>
          <w:color w:val="000000"/>
        </w:rPr>
      </w:pPr>
      <w:r>
        <w:rPr>
          <w:color w:val="00000A"/>
        </w:rPr>
        <w:t xml:space="preserve">- </w:t>
      </w:r>
      <w:r w:rsidR="00D41C24" w:rsidRPr="00C71AD6">
        <w:rPr>
          <w:color w:val="00000A"/>
        </w:rPr>
        <w:t xml:space="preserve">Решение </w:t>
      </w:r>
      <w:proofErr w:type="spellStart"/>
      <w:r w:rsidR="00D41C24" w:rsidRPr="00C71AD6">
        <w:rPr>
          <w:color w:val="00000A"/>
        </w:rPr>
        <w:t>Батайской</w:t>
      </w:r>
      <w:proofErr w:type="spellEnd"/>
      <w:r w:rsidR="00D41C24" w:rsidRPr="00C71AD6">
        <w:rPr>
          <w:color w:val="00000A"/>
        </w:rPr>
        <w:t xml:space="preserve"> городской Думы от 29.10.2014 года № 19 «Об утверждении </w:t>
      </w:r>
      <w:r>
        <w:rPr>
          <w:color w:val="00000A"/>
        </w:rPr>
        <w:t xml:space="preserve">  </w:t>
      </w:r>
      <w:r w:rsidR="00D41C24" w:rsidRPr="00C71AD6">
        <w:rPr>
          <w:color w:val="00000A"/>
        </w:rPr>
        <w:t>Положения о порядке проведения конкурса на замещение вакантной службы в органах местного самоуправления муниципального образования «Город Батайск»;</w:t>
      </w:r>
    </w:p>
    <w:p w:rsidR="00D41C24" w:rsidRPr="00C71AD6" w:rsidRDefault="00C3316E" w:rsidP="00D41C24">
      <w:pPr>
        <w:pStyle w:val="western"/>
        <w:spacing w:before="0" w:beforeAutospacing="0" w:after="0" w:afterAutospacing="0"/>
        <w:jc w:val="both"/>
        <w:rPr>
          <w:color w:val="000000"/>
        </w:rPr>
      </w:pPr>
      <w:r>
        <w:rPr>
          <w:color w:val="00000A"/>
        </w:rPr>
        <w:t xml:space="preserve">- </w:t>
      </w:r>
      <w:r w:rsidR="00D41C24">
        <w:rPr>
          <w:color w:val="00000A"/>
        </w:rPr>
        <w:t xml:space="preserve">Постановление Администрации города Батайска от 03.04.2015 №634 «Об утверждении </w:t>
      </w:r>
      <w:proofErr w:type="spellStart"/>
      <w:r w:rsidR="00D41C24">
        <w:rPr>
          <w:color w:val="00000A"/>
        </w:rPr>
        <w:t>антикоррупционного</w:t>
      </w:r>
      <w:proofErr w:type="spellEnd"/>
      <w:r w:rsidR="00D41C24">
        <w:rPr>
          <w:color w:val="00000A"/>
        </w:rPr>
        <w:t xml:space="preserve"> стандарта деятельности Администрации города Батайска в сфере организации закупок для муниципальных нужд»;</w:t>
      </w:r>
    </w:p>
    <w:p w:rsidR="00D41C24" w:rsidRDefault="00C3316E" w:rsidP="00D41C24">
      <w:pPr>
        <w:pStyle w:val="western"/>
        <w:spacing w:before="0" w:beforeAutospacing="0" w:after="0" w:afterAutospacing="0"/>
        <w:jc w:val="both"/>
        <w:rPr>
          <w:color w:val="00000A"/>
        </w:rPr>
      </w:pPr>
      <w:r>
        <w:rPr>
          <w:color w:val="00000A"/>
        </w:rPr>
        <w:t xml:space="preserve">- </w:t>
      </w:r>
      <w:r w:rsidR="00D41C24" w:rsidRPr="00C71AD6">
        <w:rPr>
          <w:color w:val="00000A"/>
        </w:rPr>
        <w:t>Постановление Администрации города Батайска от 23.11.2015 № 2232 «Об утверждении положения «О комиссии по координации работы по противодействию коррупции муниципального образования «Город Батайск»</w:t>
      </w:r>
      <w:r w:rsidR="00D41C24">
        <w:rPr>
          <w:color w:val="00000A"/>
        </w:rPr>
        <w:t>;</w:t>
      </w:r>
    </w:p>
    <w:p w:rsidR="00D41C24" w:rsidRDefault="00C3316E" w:rsidP="00D41C24">
      <w:pPr>
        <w:pStyle w:val="western"/>
        <w:spacing w:before="0" w:beforeAutospacing="0" w:after="0" w:afterAutospacing="0"/>
        <w:jc w:val="both"/>
        <w:rPr>
          <w:color w:val="00000A"/>
        </w:rPr>
      </w:pPr>
      <w:r>
        <w:rPr>
          <w:color w:val="00000A"/>
        </w:rPr>
        <w:t xml:space="preserve">- </w:t>
      </w:r>
      <w:r w:rsidR="00D41C24">
        <w:rPr>
          <w:color w:val="00000A"/>
        </w:rPr>
        <w:t xml:space="preserve">Постановление Администрации города Батайска от 09.01.2018 №3 «Об утверждении </w:t>
      </w:r>
      <w:proofErr w:type="spellStart"/>
      <w:r w:rsidR="00D41C24">
        <w:rPr>
          <w:color w:val="00000A"/>
        </w:rPr>
        <w:t>антикоррупционного</w:t>
      </w:r>
      <w:proofErr w:type="spellEnd"/>
      <w:r w:rsidR="00D41C24">
        <w:rPr>
          <w:color w:val="00000A"/>
        </w:rPr>
        <w:t xml:space="preserve"> стандарта деятельности Администрации города Батайска  и ее отраслевых (функциональных) органов в сфере подбора кадров и замещения должностей муниципальной службы».</w:t>
      </w:r>
    </w:p>
    <w:p w:rsidR="00D41C24" w:rsidRPr="00C71AD6" w:rsidRDefault="00D41C24" w:rsidP="00C3316E">
      <w:pPr>
        <w:pStyle w:val="western"/>
        <w:spacing w:after="0" w:afterAutospacing="0"/>
        <w:rPr>
          <w:color w:val="000000"/>
        </w:rPr>
      </w:pPr>
      <w:r w:rsidRPr="00C71AD6">
        <w:rPr>
          <w:color w:val="00000A"/>
        </w:rPr>
        <w:t xml:space="preserve">1.6. Требования к применению и исполнению </w:t>
      </w:r>
      <w:proofErr w:type="spellStart"/>
      <w:r w:rsidRPr="00C71AD6">
        <w:rPr>
          <w:color w:val="00000A"/>
        </w:rPr>
        <w:t>антикоррупционного</w:t>
      </w:r>
      <w:proofErr w:type="spellEnd"/>
      <w:r w:rsidRPr="00C71AD6">
        <w:rPr>
          <w:color w:val="00000A"/>
        </w:rPr>
        <w:t xml:space="preserve"> стандарта:</w:t>
      </w:r>
    </w:p>
    <w:p w:rsidR="00D41C24" w:rsidRPr="00C71AD6" w:rsidRDefault="00D41C24" w:rsidP="00C3316E">
      <w:pPr>
        <w:pStyle w:val="western"/>
        <w:spacing w:before="0" w:beforeAutospacing="0" w:after="0" w:afterAutospacing="0"/>
        <w:jc w:val="both"/>
        <w:rPr>
          <w:color w:val="000000"/>
        </w:rPr>
      </w:pPr>
      <w:r w:rsidRPr="00C71AD6">
        <w:rPr>
          <w:color w:val="00000A"/>
        </w:rPr>
        <w:t xml:space="preserve">1.6.1. Антикоррупционный стандарт применяется в деятельности </w:t>
      </w:r>
      <w:r w:rsidR="00C3316E">
        <w:rPr>
          <w:color w:val="00000A"/>
        </w:rPr>
        <w:t xml:space="preserve">Управления культуры города Батайска и подведомственных ему учреждений </w:t>
      </w:r>
      <w:r w:rsidRPr="00C71AD6">
        <w:rPr>
          <w:color w:val="00000A"/>
        </w:rPr>
        <w:t xml:space="preserve"> при осуществлении своих функций и исполнения полномочий в сфере</w:t>
      </w:r>
      <w:r w:rsidR="00C3316E">
        <w:rPr>
          <w:color w:val="00000A"/>
        </w:rPr>
        <w:t xml:space="preserve"> культуры</w:t>
      </w:r>
      <w:r w:rsidRPr="00C71AD6">
        <w:rPr>
          <w:color w:val="00000A"/>
        </w:rPr>
        <w:t xml:space="preserve">. </w:t>
      </w:r>
    </w:p>
    <w:p w:rsidR="00D41C24" w:rsidRPr="00C71AD6" w:rsidRDefault="00D41C24" w:rsidP="00C3316E">
      <w:pPr>
        <w:pStyle w:val="western"/>
        <w:spacing w:before="0" w:beforeAutospacing="0" w:after="0" w:afterAutospacing="0"/>
        <w:jc w:val="both"/>
        <w:rPr>
          <w:color w:val="000000"/>
        </w:rPr>
      </w:pPr>
      <w:r w:rsidRPr="00C71AD6">
        <w:rPr>
          <w:color w:val="00000A"/>
        </w:rPr>
        <w:t>1.6.2. Антикоррупционный стандарт обязателен для исполнения всеми муниципальными служащими</w:t>
      </w:r>
      <w:r w:rsidR="00C3316E">
        <w:rPr>
          <w:color w:val="00000A"/>
        </w:rPr>
        <w:t xml:space="preserve"> и работниками Управления культуры города Батайска и подведомственных ему учреждений</w:t>
      </w:r>
      <w:r w:rsidRPr="00C71AD6">
        <w:rPr>
          <w:color w:val="00000A"/>
        </w:rPr>
        <w:t>.</w:t>
      </w:r>
    </w:p>
    <w:p w:rsidR="00D41C24" w:rsidRDefault="00D41C24" w:rsidP="00C3316E">
      <w:pPr>
        <w:pStyle w:val="western"/>
        <w:spacing w:before="0" w:beforeAutospacing="0" w:after="0" w:afterAutospacing="0"/>
        <w:jc w:val="both"/>
        <w:rPr>
          <w:color w:val="00000A"/>
        </w:rPr>
      </w:pPr>
      <w:r w:rsidRPr="00C71AD6">
        <w:rPr>
          <w:color w:val="00000A"/>
        </w:rPr>
        <w:t xml:space="preserve">1.6.3. За применение и исполнение </w:t>
      </w:r>
      <w:proofErr w:type="spellStart"/>
      <w:r w:rsidRPr="00C71AD6">
        <w:rPr>
          <w:color w:val="00000A"/>
        </w:rPr>
        <w:t>антикоррупционного</w:t>
      </w:r>
      <w:proofErr w:type="spellEnd"/>
      <w:r w:rsidRPr="00C71AD6">
        <w:rPr>
          <w:color w:val="00000A"/>
        </w:rPr>
        <w:t xml:space="preserve"> стандарта несут ответственность </w:t>
      </w:r>
      <w:r w:rsidR="00C3316E" w:rsidRPr="00C71AD6">
        <w:rPr>
          <w:color w:val="00000A"/>
        </w:rPr>
        <w:t>муниципальны</w:t>
      </w:r>
      <w:r w:rsidR="00C3316E">
        <w:rPr>
          <w:color w:val="00000A"/>
        </w:rPr>
        <w:t>е служащие и работники Управления культуры города Батайска и подведомственных ему учреждений</w:t>
      </w:r>
      <w:r w:rsidRPr="00C71AD6">
        <w:rPr>
          <w:color w:val="00000A"/>
        </w:rPr>
        <w:t xml:space="preserve">. Общую ответственность за применение и исполнение </w:t>
      </w:r>
      <w:proofErr w:type="spellStart"/>
      <w:r w:rsidRPr="00C71AD6">
        <w:rPr>
          <w:color w:val="00000A"/>
        </w:rPr>
        <w:t>антикоррупционного</w:t>
      </w:r>
      <w:proofErr w:type="spellEnd"/>
      <w:r w:rsidRPr="00C71AD6">
        <w:rPr>
          <w:color w:val="00000A"/>
        </w:rPr>
        <w:t xml:space="preserve"> стандарта несут </w:t>
      </w:r>
      <w:r w:rsidR="00C3316E">
        <w:rPr>
          <w:color w:val="00000A"/>
        </w:rPr>
        <w:t xml:space="preserve">начальник Управления культуры города Батайска и </w:t>
      </w:r>
      <w:r w:rsidRPr="00C71AD6">
        <w:rPr>
          <w:color w:val="00000A"/>
        </w:rPr>
        <w:t xml:space="preserve">руководители </w:t>
      </w:r>
      <w:r w:rsidR="00C3316E">
        <w:rPr>
          <w:color w:val="00000A"/>
        </w:rPr>
        <w:t>учреждений, подведомственных Управлению культуры города Батайска</w:t>
      </w:r>
      <w:r w:rsidRPr="00C71AD6">
        <w:rPr>
          <w:color w:val="00000A"/>
        </w:rPr>
        <w:t>.</w:t>
      </w:r>
    </w:p>
    <w:p w:rsidR="00D41C24" w:rsidRPr="00C71AD6" w:rsidRDefault="00D41C24" w:rsidP="00C3316E">
      <w:pPr>
        <w:pStyle w:val="western"/>
        <w:spacing w:after="0" w:afterAutospacing="0"/>
        <w:rPr>
          <w:color w:val="000000"/>
        </w:rPr>
      </w:pPr>
      <w:r w:rsidRPr="00C71AD6">
        <w:rPr>
          <w:color w:val="00000A"/>
        </w:rPr>
        <w:t xml:space="preserve">1.7. Требования к порядку и формам </w:t>
      </w:r>
      <w:proofErr w:type="gramStart"/>
      <w:r w:rsidRPr="00C71AD6">
        <w:rPr>
          <w:color w:val="00000A"/>
        </w:rPr>
        <w:t>контроля за</w:t>
      </w:r>
      <w:proofErr w:type="gramEnd"/>
      <w:r w:rsidRPr="00C71AD6">
        <w:rPr>
          <w:color w:val="00000A"/>
        </w:rPr>
        <w:t xml:space="preserve"> соблюдением  установленных запретов, ограничений и дозволений:</w:t>
      </w:r>
    </w:p>
    <w:p w:rsidR="00D41C24" w:rsidRPr="00C71AD6" w:rsidRDefault="00D41C24" w:rsidP="00C3316E">
      <w:pPr>
        <w:pStyle w:val="western"/>
        <w:spacing w:before="0" w:beforeAutospacing="0" w:after="0" w:afterAutospacing="0"/>
        <w:jc w:val="both"/>
        <w:rPr>
          <w:color w:val="000000"/>
        </w:rPr>
      </w:pPr>
      <w:bookmarkStart w:id="0" w:name="__DdeLink__12100_448349114"/>
      <w:bookmarkEnd w:id="0"/>
      <w:r w:rsidRPr="00C71AD6">
        <w:rPr>
          <w:color w:val="00000A"/>
        </w:rPr>
        <w:t xml:space="preserve">1.7.1. </w:t>
      </w:r>
      <w:proofErr w:type="gramStart"/>
      <w:r w:rsidRPr="00C71AD6">
        <w:rPr>
          <w:color w:val="00000A"/>
        </w:rPr>
        <w:t>Контроль за</w:t>
      </w:r>
      <w:proofErr w:type="gramEnd"/>
      <w:r w:rsidRPr="00C71AD6">
        <w:rPr>
          <w:color w:val="00000A"/>
        </w:rPr>
        <w:t xml:space="preserve"> соблюдением установленных запретов, ограничений и дозволений осуществляется Комиссией по координации работы по противодействию коррупции в муниципальном образовании «Город Батайск»</w:t>
      </w:r>
      <w:r w:rsidR="00C3316E">
        <w:rPr>
          <w:color w:val="00000A"/>
        </w:rPr>
        <w:t xml:space="preserve"> и лицом, назначенным в установленном порядке ответственным за противодействие коррупции в учреждении</w:t>
      </w:r>
      <w:r w:rsidRPr="00C71AD6">
        <w:rPr>
          <w:color w:val="00000A"/>
        </w:rPr>
        <w:t>.</w:t>
      </w:r>
    </w:p>
    <w:p w:rsidR="00D41C24" w:rsidRPr="00C71AD6" w:rsidRDefault="00D41C24" w:rsidP="00C3316E">
      <w:pPr>
        <w:pStyle w:val="western"/>
        <w:spacing w:before="0" w:beforeAutospacing="0" w:after="0" w:afterAutospacing="0"/>
        <w:jc w:val="both"/>
        <w:rPr>
          <w:color w:val="000000"/>
        </w:rPr>
      </w:pPr>
      <w:r w:rsidRPr="00C71AD6">
        <w:rPr>
          <w:color w:val="00000A"/>
        </w:rPr>
        <w:t xml:space="preserve">1.7.2. Формы </w:t>
      </w:r>
      <w:proofErr w:type="gramStart"/>
      <w:r w:rsidRPr="00C71AD6">
        <w:rPr>
          <w:color w:val="00000A"/>
        </w:rPr>
        <w:t>контроля за</w:t>
      </w:r>
      <w:proofErr w:type="gramEnd"/>
      <w:r w:rsidRPr="00C71AD6">
        <w:rPr>
          <w:color w:val="00000A"/>
        </w:rPr>
        <w:t xml:space="preserve"> соблюдением установленных запретов, ограничений и дозволений: </w:t>
      </w:r>
    </w:p>
    <w:p w:rsidR="00D41C24" w:rsidRPr="00C71AD6" w:rsidRDefault="00D41C24" w:rsidP="00C3316E">
      <w:pPr>
        <w:pStyle w:val="western"/>
        <w:spacing w:before="0" w:beforeAutospacing="0" w:after="0" w:afterAutospacing="0"/>
        <w:jc w:val="both"/>
        <w:rPr>
          <w:color w:val="000000"/>
        </w:rPr>
      </w:pPr>
      <w:r w:rsidRPr="00C71AD6">
        <w:rPr>
          <w:color w:val="00000A"/>
        </w:rPr>
        <w:t>- запрос информации комиссией по координации работы по противодействию коррупции в муниципальном образовании «Город Батайск» о соблюдении установленных запретов, ограничений и дозволений.</w:t>
      </w:r>
    </w:p>
    <w:p w:rsidR="00D41C24" w:rsidRPr="00C3316E" w:rsidRDefault="00D41C24" w:rsidP="00C3316E">
      <w:pPr>
        <w:pStyle w:val="western"/>
        <w:spacing w:before="0" w:beforeAutospacing="0" w:after="0" w:afterAutospacing="0"/>
        <w:jc w:val="both"/>
        <w:rPr>
          <w:color w:val="00000A"/>
        </w:rPr>
      </w:pPr>
      <w:r w:rsidRPr="00C71AD6">
        <w:rPr>
          <w:color w:val="00000A"/>
        </w:rPr>
        <w:t xml:space="preserve">- обращения и заявления муниципальных служащих, работников </w:t>
      </w:r>
      <w:r w:rsidR="002C166B">
        <w:rPr>
          <w:color w:val="00000A"/>
        </w:rPr>
        <w:t>учреждения</w:t>
      </w:r>
      <w:r w:rsidRPr="00C71AD6">
        <w:rPr>
          <w:color w:val="00000A"/>
        </w:rPr>
        <w:t>, граждан, общественных объединений, организаций и средств массовой информации о фактах или попытках нарушения установленных запретов, ограничений и дозволений.</w:t>
      </w:r>
    </w:p>
    <w:p w:rsidR="00D41C24" w:rsidRPr="00C71AD6" w:rsidRDefault="00D41C24" w:rsidP="00C3316E">
      <w:pPr>
        <w:pStyle w:val="western"/>
        <w:spacing w:after="0" w:afterAutospacing="0"/>
        <w:rPr>
          <w:color w:val="000000"/>
        </w:rPr>
      </w:pPr>
      <w:r w:rsidRPr="00C71AD6">
        <w:rPr>
          <w:color w:val="00000A"/>
        </w:rPr>
        <w:t>1.8. Порядок изменения установленных запретов, ограничений и дозволений:</w:t>
      </w:r>
    </w:p>
    <w:p w:rsidR="00D41C24" w:rsidRPr="00C71AD6" w:rsidRDefault="00D41C24" w:rsidP="00C3316E">
      <w:pPr>
        <w:pStyle w:val="western"/>
        <w:spacing w:before="0" w:beforeAutospacing="0" w:after="0" w:afterAutospacing="0"/>
        <w:jc w:val="both"/>
        <w:rPr>
          <w:color w:val="000000"/>
        </w:rPr>
      </w:pPr>
      <w:r w:rsidRPr="00C71AD6">
        <w:rPr>
          <w:color w:val="00000A"/>
        </w:rPr>
        <w:t xml:space="preserve">1.8.1. Изменение установленных запретов, ограничений и дозволений производится путем внесения изменений в настоящий </w:t>
      </w:r>
      <w:proofErr w:type="spellStart"/>
      <w:r w:rsidRPr="00C71AD6">
        <w:rPr>
          <w:color w:val="00000A"/>
        </w:rPr>
        <w:t>антикоррупционный</w:t>
      </w:r>
      <w:proofErr w:type="spellEnd"/>
      <w:r w:rsidRPr="00C71AD6">
        <w:rPr>
          <w:color w:val="00000A"/>
        </w:rPr>
        <w:t xml:space="preserve"> стандарт.</w:t>
      </w:r>
    </w:p>
    <w:p w:rsidR="00D41C24" w:rsidRPr="00C71AD6" w:rsidRDefault="00D41C24" w:rsidP="00C3316E">
      <w:pPr>
        <w:pStyle w:val="western"/>
        <w:spacing w:before="0" w:beforeAutospacing="0" w:after="0" w:afterAutospacing="0"/>
        <w:jc w:val="both"/>
        <w:rPr>
          <w:color w:val="000000"/>
        </w:rPr>
      </w:pPr>
      <w:r w:rsidRPr="00C71AD6">
        <w:rPr>
          <w:color w:val="00000A"/>
        </w:rPr>
        <w:lastRenderedPageBreak/>
        <w:t xml:space="preserve">1.8.2. Предполагаемые изменения в обязательном порядке рассматриваются и согласовываются </w:t>
      </w:r>
      <w:r w:rsidR="007F128F">
        <w:rPr>
          <w:color w:val="00000A"/>
        </w:rPr>
        <w:t>сектором по противодействию коррупции Администрации города Батайска.</w:t>
      </w:r>
    </w:p>
    <w:p w:rsidR="00D41C24" w:rsidRPr="00C71AD6" w:rsidRDefault="00D41C24" w:rsidP="00C3316E">
      <w:pPr>
        <w:pStyle w:val="western"/>
        <w:spacing w:before="0" w:beforeAutospacing="0" w:after="0" w:afterAutospacing="0"/>
        <w:jc w:val="both"/>
        <w:rPr>
          <w:color w:val="000000"/>
        </w:rPr>
      </w:pPr>
    </w:p>
    <w:p w:rsidR="00D41C24" w:rsidRPr="00C71AD6" w:rsidRDefault="00D41C24" w:rsidP="00D41C24">
      <w:pPr>
        <w:pStyle w:val="western"/>
        <w:spacing w:after="0" w:afterAutospacing="0"/>
        <w:jc w:val="center"/>
        <w:rPr>
          <w:color w:val="000000"/>
        </w:rPr>
      </w:pPr>
      <w:r w:rsidRPr="00C71AD6">
        <w:rPr>
          <w:b/>
          <w:bCs/>
          <w:color w:val="00000A"/>
        </w:rPr>
        <w:t>2. Специальная часть</w:t>
      </w:r>
    </w:p>
    <w:p w:rsidR="00D41C24" w:rsidRPr="00C71AD6" w:rsidRDefault="00D41C24" w:rsidP="00D41C24">
      <w:pPr>
        <w:pStyle w:val="western"/>
        <w:spacing w:after="0" w:afterAutospacing="0"/>
        <w:jc w:val="center"/>
        <w:rPr>
          <w:color w:val="000000"/>
        </w:rPr>
      </w:pPr>
      <w:r w:rsidRPr="00C71AD6">
        <w:rPr>
          <w:color w:val="00000A"/>
        </w:rPr>
        <w:t xml:space="preserve">2.1. Правила поведения (действия) </w:t>
      </w:r>
      <w:r w:rsidR="002C166B">
        <w:rPr>
          <w:color w:val="00000A"/>
        </w:rPr>
        <w:t>работников учреждения</w:t>
      </w:r>
      <w:r w:rsidRPr="00C71AD6">
        <w:rPr>
          <w:color w:val="00000A"/>
        </w:rPr>
        <w:t>:</w:t>
      </w:r>
    </w:p>
    <w:p w:rsidR="00D41C24" w:rsidRPr="00C71AD6" w:rsidRDefault="00D41C24" w:rsidP="007F128F">
      <w:pPr>
        <w:pStyle w:val="western"/>
        <w:spacing w:before="0" w:beforeAutospacing="0" w:after="0" w:afterAutospacing="0"/>
        <w:jc w:val="both"/>
        <w:rPr>
          <w:color w:val="000000"/>
        </w:rPr>
      </w:pPr>
      <w:r w:rsidRPr="00C71AD6">
        <w:rPr>
          <w:color w:val="00000A"/>
        </w:rPr>
        <w:t>-исполнять должностные обязанности добросовестно и на высоком профессиональном уровне;</w:t>
      </w:r>
    </w:p>
    <w:p w:rsidR="00D41C24" w:rsidRPr="00C71AD6" w:rsidRDefault="00D41C24" w:rsidP="007F128F">
      <w:pPr>
        <w:pStyle w:val="western"/>
        <w:spacing w:before="0" w:beforeAutospacing="0" w:after="0" w:afterAutospacing="0"/>
        <w:jc w:val="both"/>
        <w:rPr>
          <w:color w:val="000000"/>
        </w:rPr>
      </w:pPr>
      <w:r w:rsidRPr="00C71AD6">
        <w:rPr>
          <w:color w:val="00000A"/>
        </w:rPr>
        <w:t>-соблюдать нормы служебной, профессиональной этики и правила делового поведения;</w:t>
      </w:r>
    </w:p>
    <w:p w:rsidR="00D41C24" w:rsidRPr="00C71AD6" w:rsidRDefault="00D41C24" w:rsidP="007F128F">
      <w:pPr>
        <w:pStyle w:val="western"/>
        <w:spacing w:before="0" w:beforeAutospacing="0" w:after="0" w:afterAutospacing="0"/>
        <w:jc w:val="both"/>
        <w:rPr>
          <w:color w:val="000000"/>
        </w:rPr>
      </w:pPr>
      <w:r w:rsidRPr="00C71AD6">
        <w:rPr>
          <w:color w:val="00000A"/>
        </w:rPr>
        <w:t>-проявлять корректность и внимательность в обращении с гражданами и должностными лицами;</w:t>
      </w:r>
    </w:p>
    <w:p w:rsidR="00D41C24" w:rsidRPr="00C71AD6" w:rsidRDefault="00D41C24" w:rsidP="007F128F">
      <w:pPr>
        <w:pStyle w:val="western"/>
        <w:spacing w:before="0" w:beforeAutospacing="0" w:after="0" w:afterAutospacing="0"/>
        <w:jc w:val="both"/>
        <w:rPr>
          <w:color w:val="000000"/>
        </w:rPr>
      </w:pPr>
      <w:r w:rsidRPr="00C71AD6">
        <w:rPr>
          <w:color w:val="00000A"/>
        </w:rPr>
        <w:t xml:space="preserve">-воздерживаться от поведения, которое могло бы вызвать сомнение в добросовестном исполнении </w:t>
      </w:r>
      <w:r w:rsidR="007F128F">
        <w:rPr>
          <w:color w:val="00000A"/>
        </w:rPr>
        <w:t>работником</w:t>
      </w:r>
      <w:r w:rsidRPr="00C71AD6">
        <w:rPr>
          <w:color w:val="00000A"/>
        </w:rPr>
        <w:t xml:space="preserve"> должностных обязанностей, а также избегать конфликтных ситуаций, способных нанести ущерб его репутации или авторитету </w:t>
      </w:r>
      <w:r w:rsidR="007F128F">
        <w:rPr>
          <w:color w:val="00000A"/>
        </w:rPr>
        <w:t>учреждения</w:t>
      </w:r>
      <w:r w:rsidRPr="00C71AD6">
        <w:rPr>
          <w:color w:val="00000A"/>
        </w:rPr>
        <w:t>;</w:t>
      </w:r>
    </w:p>
    <w:p w:rsidR="00D41C24" w:rsidRPr="00C71AD6" w:rsidRDefault="00D41C24" w:rsidP="007F128F">
      <w:pPr>
        <w:pStyle w:val="western"/>
        <w:spacing w:before="0" w:beforeAutospacing="0" w:after="0" w:afterAutospacing="0"/>
        <w:jc w:val="both"/>
        <w:rPr>
          <w:color w:val="000000"/>
        </w:rPr>
      </w:pPr>
      <w:r w:rsidRPr="00C71AD6">
        <w:rPr>
          <w:color w:val="00000A"/>
        </w:rPr>
        <w:t>- уведомлять представителя нанимателя, работодателя обо всех случаях обращения в целях склонения к совершению коррупционных правонарушений;</w:t>
      </w:r>
    </w:p>
    <w:p w:rsidR="00D41C24" w:rsidRPr="00C71AD6" w:rsidRDefault="00D41C24" w:rsidP="007F128F">
      <w:pPr>
        <w:pStyle w:val="western"/>
        <w:spacing w:before="0" w:beforeAutospacing="0" w:after="0" w:afterAutospacing="0"/>
        <w:jc w:val="both"/>
        <w:rPr>
          <w:color w:val="00000A"/>
        </w:rPr>
      </w:pPr>
      <w:r w:rsidRPr="00C71AD6">
        <w:rPr>
          <w:color w:val="00000A"/>
        </w:rPr>
        <w:t xml:space="preserve">- уведомлять представителя нанимателя, работодателя о возникновении личной заинтересованности при исполнении должностей обязанностей, </w:t>
      </w:r>
      <w:proofErr w:type="gramStart"/>
      <w:r w:rsidRPr="00C71AD6">
        <w:rPr>
          <w:color w:val="00000A"/>
        </w:rPr>
        <w:t>которая</w:t>
      </w:r>
      <w:proofErr w:type="gramEnd"/>
      <w:r w:rsidRPr="00C71AD6">
        <w:rPr>
          <w:color w:val="00000A"/>
        </w:rPr>
        <w:t xml:space="preserve"> приводит или может привести к конфликту интересов.</w:t>
      </w:r>
    </w:p>
    <w:p w:rsidR="00D41C24" w:rsidRPr="00C71AD6" w:rsidRDefault="00D41C24" w:rsidP="007F128F">
      <w:pPr>
        <w:pStyle w:val="western"/>
        <w:spacing w:before="0" w:beforeAutospacing="0" w:after="0" w:afterAutospacing="0"/>
        <w:jc w:val="both"/>
        <w:rPr>
          <w:color w:val="000000"/>
        </w:rPr>
      </w:pPr>
    </w:p>
    <w:p w:rsidR="00D41C24" w:rsidRPr="00C71AD6" w:rsidRDefault="00D41C24" w:rsidP="00D41C24">
      <w:pPr>
        <w:pStyle w:val="western"/>
        <w:spacing w:after="0" w:afterAutospacing="0"/>
        <w:jc w:val="center"/>
        <w:rPr>
          <w:color w:val="000000"/>
        </w:rPr>
      </w:pPr>
      <w:r w:rsidRPr="00C71AD6">
        <w:rPr>
          <w:color w:val="00000A"/>
        </w:rPr>
        <w:t xml:space="preserve">2.2. Запреты, ограничения и дозволения в деятельности </w:t>
      </w:r>
      <w:r w:rsidR="002C166B">
        <w:rPr>
          <w:color w:val="00000A"/>
        </w:rPr>
        <w:t>Управления культуры города Батайска и подведомственных ему учреждений</w:t>
      </w:r>
      <w:r w:rsidRPr="00C71AD6">
        <w:rPr>
          <w:color w:val="00000A"/>
        </w:rPr>
        <w:t xml:space="preserve"> в сфере </w:t>
      </w:r>
      <w:r w:rsidR="002C166B">
        <w:rPr>
          <w:color w:val="00000A"/>
        </w:rPr>
        <w:t>культуры</w:t>
      </w:r>
      <w:r w:rsidRPr="00C71AD6">
        <w:rPr>
          <w:color w:val="00000A"/>
        </w:rPr>
        <w:t>:</w:t>
      </w:r>
    </w:p>
    <w:p w:rsidR="00D41C24" w:rsidRPr="00C71AD6" w:rsidRDefault="00D41C24" w:rsidP="00D41C24">
      <w:pPr>
        <w:pStyle w:val="western"/>
        <w:spacing w:after="0" w:afterAutospacing="0"/>
        <w:jc w:val="both"/>
        <w:rPr>
          <w:color w:val="000000"/>
        </w:rPr>
      </w:pPr>
    </w:p>
    <w:p w:rsidR="00D41C24" w:rsidRDefault="00D41C24" w:rsidP="007F128F">
      <w:pPr>
        <w:pStyle w:val="western"/>
        <w:spacing w:before="0" w:beforeAutospacing="0" w:after="0" w:afterAutospacing="0"/>
        <w:rPr>
          <w:color w:val="00000A"/>
        </w:rPr>
      </w:pPr>
      <w:r w:rsidRPr="00C71AD6">
        <w:rPr>
          <w:color w:val="00000A"/>
        </w:rPr>
        <w:t>2.2.1. Запреты:</w:t>
      </w:r>
    </w:p>
    <w:p w:rsidR="002C166B" w:rsidRPr="00C71AD6" w:rsidRDefault="002C166B" w:rsidP="007F128F">
      <w:pPr>
        <w:pStyle w:val="western"/>
        <w:spacing w:before="0" w:beforeAutospacing="0" w:after="0" w:afterAutospacing="0"/>
        <w:rPr>
          <w:color w:val="000000"/>
        </w:rPr>
      </w:pPr>
      <w:r>
        <w:rPr>
          <w:color w:val="00000A"/>
        </w:rPr>
        <w:t>2.2.1.1. для муниципальных служащих:</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 замещение должностей муниципальной службы в случае: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 избрания или назначения на муниципальную должность;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D41C24" w:rsidRPr="00C71AD6" w:rsidRDefault="002C166B" w:rsidP="007F128F">
      <w:pPr>
        <w:pStyle w:val="western"/>
        <w:spacing w:before="0" w:beforeAutospacing="0" w:after="0" w:afterAutospacing="0"/>
        <w:jc w:val="both"/>
        <w:rPr>
          <w:color w:val="000000"/>
        </w:rPr>
      </w:pPr>
      <w:proofErr w:type="gramStart"/>
      <w:r>
        <w:rPr>
          <w:color w:val="00000A"/>
        </w:rPr>
        <w:t xml:space="preserve">- </w:t>
      </w:r>
      <w:r w:rsidR="00D41C24" w:rsidRPr="00C71AD6">
        <w:rPr>
          <w:color w:val="00000A"/>
        </w:rPr>
        <w:t>на участие лиц, замещающих должности муниципальной службы, в предпринимательской деятельности лично или через доверительных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w:t>
      </w:r>
      <w:proofErr w:type="gramEnd"/>
      <w:r w:rsidR="00D41C24" w:rsidRPr="00C71AD6">
        <w:rPr>
          <w:color w:val="00000A"/>
        </w:rPr>
        <w:t xml:space="preserve"> законами и законами субъекта Российской Федерации, ему не поручено участвовать в управлении этой организацией;</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 возможность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D41C24" w:rsidRPr="00C71AD6" w:rsidRDefault="002C166B" w:rsidP="007F128F">
      <w:pPr>
        <w:pStyle w:val="western"/>
        <w:spacing w:before="0" w:beforeAutospacing="0" w:after="0" w:afterAutospacing="0"/>
        <w:jc w:val="both"/>
      </w:pPr>
      <w:r>
        <w:rPr>
          <w:color w:val="00000A"/>
        </w:rPr>
        <w:t xml:space="preserve">- </w:t>
      </w:r>
      <w:r w:rsidR="00D41C24" w:rsidRPr="00C71AD6">
        <w:rPr>
          <w:color w:val="00000A"/>
        </w:rPr>
        <w:t xml:space="preserve">на получение в связи с должностным положением или в связи с исполнением должностных обязанностей вознаграждения от физических и юридических лиц (подарки, </w:t>
      </w:r>
      <w:r w:rsidR="00D41C24" w:rsidRPr="00C71AD6">
        <w:rPr>
          <w:color w:val="00000A"/>
        </w:rPr>
        <w:lastRenderedPageBreak/>
        <w:t xml:space="preserve">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w:t>
      </w:r>
      <w:r w:rsidR="00D41C24" w:rsidRPr="00C71AD6">
        <w:t>муниципальным служащим по акту в орган местного самоуправления, в котором он замещает должность муниципальной службы, за исключением случаев, установленных Гражданским кодексом Российской Федерации;</w:t>
      </w:r>
    </w:p>
    <w:p w:rsidR="00D41C24" w:rsidRPr="00C71AD6" w:rsidRDefault="002C166B" w:rsidP="007F128F">
      <w:pPr>
        <w:pStyle w:val="western"/>
        <w:spacing w:before="0" w:beforeAutospacing="0" w:after="0" w:afterAutospacing="0"/>
        <w:jc w:val="both"/>
        <w:rPr>
          <w:color w:val="000000"/>
        </w:rPr>
      </w:pPr>
      <w:proofErr w:type="gramStart"/>
      <w:r>
        <w:rPr>
          <w:color w:val="00000A"/>
        </w:rPr>
        <w:t xml:space="preserve">- </w:t>
      </w:r>
      <w:r w:rsidR="00D41C24" w:rsidRPr="00C71AD6">
        <w:rPr>
          <w:color w:val="00000A"/>
        </w:rPr>
        <w:t>на выезд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 использование в целях, не связанных с исполнением должностных обязанностей, средств материально-технического, финансового и иного обеспечения, другого муниципального имущества;</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 разглашение или использование в целях, не связанных с муниципальной службой, сведений, отнесенных в соответствии с федеральными законами к сведениям конфиденциального характера, или служебную информацию, ставших ему известными в связи с исполнением должностных обязанностей;</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 xml:space="preserve">на получение без письменного разрешения главы Администрации города Батайска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 </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 использование преимущества должностного положения для предвыборной агитации, а также для агитации по вопросам референдума;</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 использование своего должностного положения в интересах политических партий, религиозных и других общественных объединений, а также на публичное выражение своего отношения к указанным объединениям в качестве муниципального служащего;</w:t>
      </w:r>
    </w:p>
    <w:p w:rsidR="00D41C24" w:rsidRPr="00C71AD6" w:rsidRDefault="00C02BEF" w:rsidP="007F128F">
      <w:pPr>
        <w:pStyle w:val="western"/>
        <w:spacing w:before="0" w:beforeAutospacing="0" w:after="0" w:afterAutospacing="0"/>
        <w:jc w:val="both"/>
        <w:rPr>
          <w:color w:val="000000"/>
        </w:rPr>
      </w:pPr>
      <w:r>
        <w:rPr>
          <w:color w:val="00000A"/>
        </w:rPr>
        <w:t xml:space="preserve">- </w:t>
      </w:r>
      <w:r w:rsidR="00D41C24" w:rsidRPr="00C71AD6">
        <w:rPr>
          <w:color w:val="00000A"/>
        </w:rPr>
        <w:t>на создание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 прекращение исполнения должностных обязанностей в целях урегулирования трудового спора;</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w:t>
      </w:r>
      <w:r w:rsidR="00D41C24" w:rsidRPr="00C71AD6">
        <w:rPr>
          <w:b/>
          <w:bCs/>
          <w:color w:val="00000A"/>
        </w:rPr>
        <w:t xml:space="preserve"> </w:t>
      </w:r>
      <w:r w:rsidR="00D41C24" w:rsidRPr="00C71AD6">
        <w:rPr>
          <w:color w:val="00000A"/>
        </w:rPr>
        <w:t>вхождение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D41C24" w:rsidRPr="00C71AD6" w:rsidRDefault="002C166B" w:rsidP="007F128F">
      <w:pPr>
        <w:pStyle w:val="western"/>
        <w:spacing w:before="0" w:beforeAutospacing="0" w:after="0" w:afterAutospacing="0"/>
        <w:jc w:val="both"/>
        <w:rPr>
          <w:color w:val="000000"/>
        </w:rPr>
      </w:pPr>
      <w:r>
        <w:rPr>
          <w:color w:val="00000A"/>
        </w:rPr>
        <w:t xml:space="preserve">- </w:t>
      </w:r>
      <w:r w:rsidR="00D41C24" w:rsidRPr="00C71AD6">
        <w:rPr>
          <w:color w:val="00000A"/>
        </w:rPr>
        <w:t>на занятие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D41C24" w:rsidRDefault="002C166B" w:rsidP="007F128F">
      <w:pPr>
        <w:pStyle w:val="western"/>
        <w:spacing w:before="0" w:beforeAutospacing="0" w:after="0" w:afterAutospacing="0"/>
        <w:jc w:val="both"/>
        <w:rPr>
          <w:color w:val="00000A"/>
        </w:rPr>
      </w:pPr>
      <w:r>
        <w:rPr>
          <w:color w:val="00000A"/>
        </w:rPr>
        <w:lastRenderedPageBreak/>
        <w:t xml:space="preserve">- </w:t>
      </w:r>
      <w:r w:rsidR="00D41C24" w:rsidRPr="00C71AD6">
        <w:rPr>
          <w:color w:val="00000A"/>
        </w:rPr>
        <w:t>на разглашение или использование после увольнения с муниципальной службы в интересах организаций либо физических лиц сведений конфиденциального характера или служебной информации, ставших известными в связи с исполнением своих должностных обязанностей.</w:t>
      </w:r>
    </w:p>
    <w:p w:rsidR="00B10721" w:rsidRDefault="00B10721" w:rsidP="007F128F">
      <w:pPr>
        <w:pStyle w:val="western"/>
        <w:spacing w:before="0" w:beforeAutospacing="0" w:after="0" w:afterAutospacing="0"/>
        <w:jc w:val="both"/>
        <w:rPr>
          <w:color w:val="00000A"/>
        </w:rPr>
      </w:pPr>
      <w:r>
        <w:rPr>
          <w:color w:val="00000A"/>
        </w:rPr>
        <w:t>2.2.1.2. для работников</w:t>
      </w:r>
      <w:r w:rsidR="00C02BEF">
        <w:rPr>
          <w:color w:val="00000A"/>
        </w:rPr>
        <w:t>,</w:t>
      </w:r>
      <w:r>
        <w:rPr>
          <w:color w:val="00000A"/>
        </w:rPr>
        <w:t xml:space="preserve"> не относящихся к категории муниципальных служащих:</w:t>
      </w:r>
    </w:p>
    <w:p w:rsidR="00C02BEF" w:rsidRDefault="00C02BEF" w:rsidP="007F128F">
      <w:pPr>
        <w:pStyle w:val="western"/>
        <w:spacing w:before="0" w:beforeAutospacing="0" w:after="0" w:afterAutospacing="0"/>
        <w:jc w:val="both"/>
      </w:pPr>
      <w:r>
        <w:rPr>
          <w:color w:val="00000A"/>
        </w:rPr>
        <w:t>-</w:t>
      </w:r>
      <w:r w:rsidRPr="00C02BEF">
        <w:t xml:space="preserve"> </w:t>
      </w:r>
      <w:r>
        <w:t xml:space="preserve">на не </w:t>
      </w:r>
      <w:r w:rsidRPr="00B10721">
        <w:t>уведомл</w:t>
      </w:r>
      <w:r>
        <w:t>ение</w:t>
      </w:r>
      <w:r w:rsidRPr="00B10721">
        <w:t xml:space="preserve"> работодателя в порядке, определенном работодателем, о личной заинтересованности при исполнении трудовых обязанностей, которая может привести к конфликту интересов, как тол</w:t>
      </w:r>
      <w:r w:rsidR="004B6785">
        <w:t>ько ему станет об этом известно;</w:t>
      </w:r>
    </w:p>
    <w:p w:rsidR="004B6785" w:rsidRDefault="004B6785" w:rsidP="007F128F">
      <w:pPr>
        <w:pStyle w:val="western"/>
        <w:spacing w:before="0" w:beforeAutospacing="0" w:after="0" w:afterAutospacing="0"/>
        <w:jc w:val="both"/>
      </w:pPr>
      <w:r>
        <w:t>-</w:t>
      </w:r>
      <w:r w:rsidRPr="004B6785">
        <w:t xml:space="preserve"> </w:t>
      </w:r>
      <w:r>
        <w:t xml:space="preserve">на </w:t>
      </w:r>
      <w:r w:rsidRPr="00B10721">
        <w:t>допущени</w:t>
      </w:r>
      <w:r w:rsidR="009925D8">
        <w:t>е</w:t>
      </w:r>
      <w:r w:rsidRPr="00B10721">
        <w:t xml:space="preserve"> любой возможности возникновения конфликта интересов и </w:t>
      </w:r>
      <w:r w:rsidR="009925D8">
        <w:t xml:space="preserve">не </w:t>
      </w:r>
      <w:r w:rsidRPr="00B10721">
        <w:t>урегулированию</w:t>
      </w:r>
      <w:r w:rsidR="009925D8">
        <w:t xml:space="preserve"> возникшего конфликта интересов;</w:t>
      </w:r>
    </w:p>
    <w:p w:rsidR="005A66FD" w:rsidRDefault="005A66FD" w:rsidP="007F128F">
      <w:pPr>
        <w:pStyle w:val="western"/>
        <w:spacing w:before="0" w:beforeAutospacing="0" w:after="0" w:afterAutospacing="0"/>
        <w:jc w:val="both"/>
      </w:pPr>
      <w:r>
        <w:rPr>
          <w:color w:val="00000A"/>
        </w:rPr>
        <w:t xml:space="preserve">- на не предоставление руководителями муниципальных учреждений сведений </w:t>
      </w:r>
      <w:r w:rsidRPr="00B10721">
        <w:t xml:space="preserve">о своих доходах, расходах, об имуществе и обязательствах имущественного характера, а также справки о доходах, расходах, об имуществе и обязательствах имущественного характера членов семьи представляются не позднее 30 апреля года, следующего </w:t>
      </w:r>
      <w:proofErr w:type="gramStart"/>
      <w:r w:rsidRPr="00B10721">
        <w:t>за</w:t>
      </w:r>
      <w:proofErr w:type="gramEnd"/>
      <w:r w:rsidRPr="00B10721">
        <w:t xml:space="preserve"> отчетным</w:t>
      </w:r>
      <w:r>
        <w:t>;</w:t>
      </w:r>
    </w:p>
    <w:tbl>
      <w:tblPr>
        <w:tblW w:w="0" w:type="auto"/>
        <w:tblCellSpacing w:w="15" w:type="dxa"/>
        <w:tblCellMar>
          <w:top w:w="15" w:type="dxa"/>
          <w:left w:w="15" w:type="dxa"/>
          <w:bottom w:w="15" w:type="dxa"/>
          <w:right w:w="15" w:type="dxa"/>
        </w:tblCellMar>
        <w:tblLook w:val="04A0"/>
      </w:tblPr>
      <w:tblGrid>
        <w:gridCol w:w="9445"/>
      </w:tblGrid>
      <w:tr w:rsidR="00C02BEF" w:rsidRPr="005A66FD" w:rsidTr="00E56AA3">
        <w:trPr>
          <w:tblCellSpacing w:w="15" w:type="dxa"/>
        </w:trPr>
        <w:tc>
          <w:tcPr>
            <w:tcW w:w="0" w:type="auto"/>
            <w:hideMark/>
          </w:tcPr>
          <w:p w:rsidR="00C02BEF" w:rsidRPr="00B10721" w:rsidRDefault="00B10721" w:rsidP="00C02BEF">
            <w:pPr>
              <w:spacing w:after="0" w:line="240" w:lineRule="auto"/>
              <w:rPr>
                <w:rFonts w:ascii="Times New Roman" w:eastAsia="Times New Roman" w:hAnsi="Times New Roman" w:cs="Times New Roman"/>
                <w:sz w:val="24"/>
                <w:szCs w:val="24"/>
              </w:rPr>
            </w:pPr>
            <w:r w:rsidRPr="005A66FD">
              <w:rPr>
                <w:rFonts w:ascii="Times New Roman" w:hAnsi="Times New Roman" w:cs="Times New Roman"/>
                <w:color w:val="00000A"/>
                <w:sz w:val="24"/>
                <w:szCs w:val="24"/>
              </w:rPr>
              <w:t xml:space="preserve">- </w:t>
            </w:r>
            <w:r w:rsidR="00C02BEF" w:rsidRPr="005A66FD">
              <w:rPr>
                <w:rFonts w:ascii="Times New Roman" w:hAnsi="Times New Roman" w:cs="Times New Roman"/>
                <w:color w:val="00000A"/>
                <w:sz w:val="24"/>
                <w:szCs w:val="24"/>
              </w:rPr>
              <w:t>р</w:t>
            </w:r>
            <w:r w:rsidR="00C02BEF" w:rsidRPr="00B10721">
              <w:rPr>
                <w:rFonts w:ascii="Times New Roman" w:eastAsia="Times New Roman" w:hAnsi="Times New Roman" w:cs="Times New Roman"/>
                <w:sz w:val="24"/>
                <w:szCs w:val="24"/>
              </w:rPr>
              <w:t>аботнику запрещается получать в связи с исполнением трудовых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Запрет не распространяется на случаи получения работником подарков в связи с протокольными мероприятиями, со служебными командировками, с другими официальными мероприятиями и иные случаи, установленные федеральными законами и иными нормативными правовыми актами, определяющими особенности правового положения и специфику трудовой</w:t>
            </w:r>
            <w:r w:rsidR="00C02BEF" w:rsidRPr="005A66FD">
              <w:rPr>
                <w:rFonts w:ascii="Times New Roman" w:hAnsi="Times New Roman" w:cs="Times New Roman"/>
                <w:sz w:val="24"/>
                <w:szCs w:val="24"/>
              </w:rPr>
              <w:t xml:space="preserve"> деятельности работника;</w:t>
            </w:r>
            <w:r w:rsidR="00C02BEF" w:rsidRPr="005A66FD">
              <w:rPr>
                <w:rFonts w:ascii="Times New Roman" w:eastAsia="Times New Roman" w:hAnsi="Times New Roman" w:cs="Times New Roman"/>
                <w:sz w:val="24"/>
                <w:szCs w:val="24"/>
              </w:rPr>
              <w:t xml:space="preserve"> </w:t>
            </w:r>
            <w:r w:rsidR="00C02BEF" w:rsidRPr="00B10721">
              <w:rPr>
                <w:rFonts w:ascii="Times New Roman" w:eastAsia="Times New Roman" w:hAnsi="Times New Roman" w:cs="Times New Roman"/>
                <w:sz w:val="24"/>
                <w:szCs w:val="24"/>
              </w:rPr>
              <w:t xml:space="preserve"> </w:t>
            </w:r>
          </w:p>
        </w:tc>
      </w:tr>
    </w:tbl>
    <w:p w:rsidR="005A66FD" w:rsidRPr="005A66FD" w:rsidRDefault="005A66FD" w:rsidP="005A66FD">
      <w:pPr>
        <w:spacing w:after="0" w:line="240" w:lineRule="auto"/>
        <w:jc w:val="both"/>
        <w:rPr>
          <w:rFonts w:ascii="Times New Roman" w:eastAsia="Times New Roman" w:hAnsi="Times New Roman" w:cs="Times New Roman"/>
          <w:sz w:val="24"/>
          <w:szCs w:val="24"/>
        </w:rPr>
      </w:pPr>
      <w:r w:rsidRPr="005A66FD">
        <w:rPr>
          <w:rFonts w:ascii="Times New Roman" w:hAnsi="Times New Roman" w:cs="Times New Roman"/>
          <w:sz w:val="24"/>
          <w:szCs w:val="24"/>
        </w:rPr>
        <w:t>- р</w:t>
      </w:r>
      <w:r w:rsidRPr="00B10721">
        <w:rPr>
          <w:rFonts w:ascii="Times New Roman" w:eastAsia="Times New Roman" w:hAnsi="Times New Roman" w:cs="Times New Roman"/>
          <w:sz w:val="24"/>
          <w:szCs w:val="24"/>
        </w:rPr>
        <w:t xml:space="preserve">аботник обязан уведомлять работодателя (его представителя), органы прокуратуры или другие государственные органы об обращении к нему каких-либо лиц в целях склонения к совершению коррупционных правонарушений. </w:t>
      </w:r>
    </w:p>
    <w:p w:rsidR="00B10721" w:rsidRDefault="00B10721" w:rsidP="007F128F">
      <w:pPr>
        <w:pStyle w:val="western"/>
        <w:spacing w:before="0" w:beforeAutospacing="0" w:after="0" w:afterAutospacing="0"/>
        <w:jc w:val="both"/>
        <w:rPr>
          <w:color w:val="00000A"/>
        </w:rPr>
      </w:pPr>
    </w:p>
    <w:p w:rsidR="00D41C24" w:rsidRPr="00C71AD6" w:rsidRDefault="00D41C24" w:rsidP="00D41C24">
      <w:pPr>
        <w:pStyle w:val="western"/>
        <w:spacing w:after="0" w:afterAutospacing="0"/>
        <w:jc w:val="both"/>
        <w:rPr>
          <w:color w:val="000000"/>
        </w:rPr>
      </w:pPr>
      <w:r w:rsidRPr="00C71AD6">
        <w:rPr>
          <w:color w:val="00000A"/>
        </w:rPr>
        <w:t>2.2.2. Ограничения:</w:t>
      </w:r>
    </w:p>
    <w:p w:rsidR="00D41C24" w:rsidRPr="00C71AD6" w:rsidRDefault="005A66FD" w:rsidP="005A66FD">
      <w:pPr>
        <w:pStyle w:val="western"/>
        <w:spacing w:before="0" w:beforeAutospacing="0" w:after="0" w:afterAutospacing="0"/>
        <w:jc w:val="both"/>
        <w:rPr>
          <w:color w:val="000000"/>
        </w:rPr>
      </w:pPr>
      <w:r>
        <w:rPr>
          <w:color w:val="00000A"/>
        </w:rPr>
        <w:t xml:space="preserve">- </w:t>
      </w:r>
      <w:r w:rsidR="00D41C24" w:rsidRPr="00C71AD6">
        <w:rPr>
          <w:color w:val="00000A"/>
        </w:rPr>
        <w:t>на назначение гражданина на муниципальную службу и нахождение его на муниципальной службе в случае признания его недееспособным или ограниченно дееспособным решением суда, вступившим в законную силу;</w:t>
      </w:r>
    </w:p>
    <w:p w:rsidR="00D41C24" w:rsidRPr="00C71AD6" w:rsidRDefault="005A66FD" w:rsidP="005A66FD">
      <w:pPr>
        <w:pStyle w:val="western"/>
        <w:spacing w:before="0" w:beforeAutospacing="0" w:after="0" w:afterAutospacing="0"/>
        <w:jc w:val="both"/>
        <w:rPr>
          <w:color w:val="000000"/>
        </w:rPr>
      </w:pPr>
      <w:r>
        <w:rPr>
          <w:color w:val="00000A"/>
        </w:rPr>
        <w:t xml:space="preserve">- </w:t>
      </w:r>
      <w:r w:rsidR="00D41C24" w:rsidRPr="00C71AD6">
        <w:rPr>
          <w:color w:val="00000A"/>
        </w:rPr>
        <w:t>на возможность исполнения должностных обязанностей по должности муниципальной службы в случае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D41C24" w:rsidRPr="00C71AD6" w:rsidRDefault="005A66FD" w:rsidP="005A66FD">
      <w:pPr>
        <w:pStyle w:val="western"/>
        <w:spacing w:before="0" w:beforeAutospacing="0" w:after="0" w:afterAutospacing="0"/>
        <w:jc w:val="both"/>
        <w:rPr>
          <w:color w:val="000000"/>
        </w:rPr>
      </w:pPr>
      <w:r>
        <w:rPr>
          <w:color w:val="00000A"/>
        </w:rPr>
        <w:t xml:space="preserve">- </w:t>
      </w:r>
      <w:r w:rsidR="00D41C24" w:rsidRPr="00C71AD6">
        <w:rPr>
          <w:color w:val="00000A"/>
        </w:rPr>
        <w:t xml:space="preserve">на поступление на муниципальную службу или ее прохождение при наличии заболевания, препятствующего поступлению на муниципальную службу или ее прохождению и подтвержденного заключением медицинского учреждения; </w:t>
      </w:r>
    </w:p>
    <w:p w:rsidR="00D41C24" w:rsidRPr="00C71AD6" w:rsidRDefault="005A66FD" w:rsidP="005A66FD">
      <w:pPr>
        <w:pStyle w:val="western"/>
        <w:spacing w:before="0" w:beforeAutospacing="0" w:after="0" w:afterAutospacing="0"/>
        <w:jc w:val="both"/>
        <w:rPr>
          <w:color w:val="000000"/>
        </w:rPr>
      </w:pPr>
      <w:proofErr w:type="gramStart"/>
      <w:r>
        <w:rPr>
          <w:color w:val="00000A"/>
        </w:rPr>
        <w:t xml:space="preserve">- </w:t>
      </w:r>
      <w:r w:rsidR="00D41C24" w:rsidRPr="00C71AD6">
        <w:rPr>
          <w:color w:val="00000A"/>
        </w:rPr>
        <w:t>на замещение должности муниципальной службы в случае прекращения муниципальным служащим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roofErr w:type="gramEnd"/>
      <w:r w:rsidR="00D41C24" w:rsidRPr="00C71AD6">
        <w:rPr>
          <w:color w:val="00000A"/>
        </w:rPr>
        <w:t>,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D41C24" w:rsidRPr="00C71AD6" w:rsidRDefault="005A66FD" w:rsidP="005A66FD">
      <w:pPr>
        <w:pStyle w:val="western"/>
        <w:spacing w:before="0" w:beforeAutospacing="0" w:after="0" w:afterAutospacing="0"/>
        <w:jc w:val="both"/>
        <w:rPr>
          <w:color w:val="000000"/>
        </w:rPr>
      </w:pPr>
      <w:r>
        <w:rPr>
          <w:color w:val="00000A"/>
        </w:rPr>
        <w:t xml:space="preserve">- </w:t>
      </w:r>
      <w:r w:rsidR="00D41C24" w:rsidRPr="00C71AD6">
        <w:rPr>
          <w:color w:val="00000A"/>
        </w:rPr>
        <w:t>на представление подложных документов или заведомо ложных сведений при поступлении на муниципальную службу;</w:t>
      </w:r>
    </w:p>
    <w:p w:rsidR="00D41C24" w:rsidRPr="00C71AD6" w:rsidRDefault="005A66FD" w:rsidP="005A66FD">
      <w:pPr>
        <w:pStyle w:val="western"/>
        <w:spacing w:before="0" w:beforeAutospacing="0" w:after="0" w:afterAutospacing="0"/>
        <w:jc w:val="both"/>
        <w:rPr>
          <w:color w:val="000000"/>
        </w:rPr>
      </w:pPr>
      <w:proofErr w:type="gramStart"/>
      <w:r>
        <w:rPr>
          <w:color w:val="00000A"/>
        </w:rPr>
        <w:t xml:space="preserve">- </w:t>
      </w:r>
      <w:r w:rsidR="00D41C24" w:rsidRPr="00C71AD6">
        <w:rPr>
          <w:color w:val="00000A"/>
        </w:rPr>
        <w:t xml:space="preserve">на непредставление установленных Федеральным законом 25-ФЗ «О муниципальной службе в Российской Федерации» сведений или представления заведомо ложных </w:t>
      </w:r>
      <w:r w:rsidR="00D41C24" w:rsidRPr="00C71AD6">
        <w:rPr>
          <w:color w:val="00000A"/>
        </w:rPr>
        <w:lastRenderedPageBreak/>
        <w:t>сведений о доходах, расходах, об имуществе и обязательствах имущественного характера, а также сведений об адресах сайтов и (или) страниц сайтов в информационно-телекоммуникационной сети «Интернет», на которых муниципальные служащие размещали общедоступную информацию, а также данные, позволяющие их идентифицировать;</w:t>
      </w:r>
      <w:proofErr w:type="gramEnd"/>
    </w:p>
    <w:p w:rsidR="00D41C24" w:rsidRPr="00C71AD6" w:rsidRDefault="005A66FD" w:rsidP="005A66FD">
      <w:pPr>
        <w:pStyle w:val="western"/>
        <w:spacing w:before="0" w:beforeAutospacing="0" w:after="0" w:afterAutospacing="0"/>
        <w:jc w:val="both"/>
        <w:rPr>
          <w:color w:val="000000"/>
        </w:rPr>
      </w:pPr>
      <w:r>
        <w:rPr>
          <w:color w:val="00000A"/>
        </w:rPr>
        <w:t xml:space="preserve">- </w:t>
      </w:r>
      <w:r w:rsidR="00D41C24" w:rsidRPr="00C71AD6">
        <w:rPr>
          <w:color w:val="00000A"/>
        </w:rPr>
        <w:t>на принятие гражданина на муниципальную службу после достижения им возраста 65 лет - предельного возраста, установленного для замещения должности муниципальной службы.</w:t>
      </w:r>
    </w:p>
    <w:tbl>
      <w:tblPr>
        <w:tblW w:w="0" w:type="auto"/>
        <w:tblCellSpacing w:w="15" w:type="dxa"/>
        <w:tblCellMar>
          <w:top w:w="15" w:type="dxa"/>
          <w:left w:w="15" w:type="dxa"/>
          <w:bottom w:w="15" w:type="dxa"/>
          <w:right w:w="15" w:type="dxa"/>
        </w:tblCellMar>
        <w:tblLook w:val="04A0"/>
      </w:tblPr>
      <w:tblGrid>
        <w:gridCol w:w="81"/>
        <w:gridCol w:w="66"/>
        <w:gridCol w:w="81"/>
      </w:tblGrid>
      <w:tr w:rsidR="00B10721" w:rsidRPr="00B10721" w:rsidTr="00B10721">
        <w:trPr>
          <w:tblCellSpacing w:w="15" w:type="dxa"/>
        </w:trPr>
        <w:tc>
          <w:tcPr>
            <w:tcW w:w="0" w:type="auto"/>
            <w:hideMark/>
          </w:tcPr>
          <w:p w:rsidR="00B10721" w:rsidRPr="00B10721" w:rsidRDefault="00B10721" w:rsidP="00B10721">
            <w:pPr>
              <w:spacing w:after="0" w:line="240" w:lineRule="auto"/>
              <w:jc w:val="center"/>
              <w:rPr>
                <w:rFonts w:ascii="Times New Roman" w:eastAsia="Times New Roman" w:hAnsi="Times New Roman" w:cs="Times New Roman"/>
                <w:b/>
                <w:bCs/>
                <w:sz w:val="24"/>
                <w:szCs w:val="24"/>
              </w:rPr>
            </w:pPr>
          </w:p>
        </w:tc>
        <w:tc>
          <w:tcPr>
            <w:tcW w:w="0" w:type="auto"/>
            <w:hideMark/>
          </w:tcPr>
          <w:p w:rsidR="00B10721" w:rsidRPr="00B10721" w:rsidRDefault="00B10721" w:rsidP="00B10721">
            <w:pPr>
              <w:spacing w:after="0" w:line="240" w:lineRule="auto"/>
              <w:jc w:val="center"/>
              <w:rPr>
                <w:rFonts w:ascii="Times New Roman" w:eastAsia="Times New Roman" w:hAnsi="Times New Roman" w:cs="Times New Roman"/>
                <w:b/>
                <w:bCs/>
                <w:sz w:val="24"/>
                <w:szCs w:val="24"/>
              </w:rPr>
            </w:pPr>
          </w:p>
        </w:tc>
        <w:tc>
          <w:tcPr>
            <w:tcW w:w="0" w:type="auto"/>
            <w:hideMark/>
          </w:tcPr>
          <w:p w:rsidR="00B10721" w:rsidRPr="00B10721" w:rsidRDefault="00B10721" w:rsidP="00B10721">
            <w:pPr>
              <w:spacing w:after="0" w:line="240" w:lineRule="auto"/>
              <w:jc w:val="center"/>
              <w:rPr>
                <w:rFonts w:ascii="Times New Roman" w:eastAsia="Times New Roman" w:hAnsi="Times New Roman" w:cs="Times New Roman"/>
                <w:b/>
                <w:bCs/>
                <w:sz w:val="24"/>
                <w:szCs w:val="24"/>
              </w:rPr>
            </w:pPr>
          </w:p>
        </w:tc>
      </w:tr>
      <w:tr w:rsidR="00B10721" w:rsidRPr="00B10721" w:rsidTr="00B10721">
        <w:trPr>
          <w:tblCellSpacing w:w="15" w:type="dxa"/>
        </w:trPr>
        <w:tc>
          <w:tcPr>
            <w:tcW w:w="0" w:type="auto"/>
            <w:gridSpan w:val="3"/>
            <w:hideMark/>
          </w:tcPr>
          <w:p w:rsidR="00B10721" w:rsidRPr="00B10721" w:rsidRDefault="00B10721" w:rsidP="00B10721">
            <w:pPr>
              <w:spacing w:after="0" w:line="240" w:lineRule="auto"/>
              <w:rPr>
                <w:rFonts w:ascii="Times New Roman" w:eastAsia="Times New Roman" w:hAnsi="Times New Roman" w:cs="Times New Roman"/>
                <w:sz w:val="24"/>
                <w:szCs w:val="24"/>
              </w:rPr>
            </w:pPr>
          </w:p>
        </w:tc>
      </w:tr>
      <w:tr w:rsidR="00B10721" w:rsidRPr="00B10721" w:rsidTr="00B10721">
        <w:trPr>
          <w:tblCellSpacing w:w="15" w:type="dxa"/>
        </w:trPr>
        <w:tc>
          <w:tcPr>
            <w:tcW w:w="0" w:type="auto"/>
            <w:hideMark/>
          </w:tcPr>
          <w:p w:rsidR="00B10721" w:rsidRPr="00B10721" w:rsidRDefault="00B10721" w:rsidP="00B10721">
            <w:pPr>
              <w:spacing w:after="0" w:line="240" w:lineRule="auto"/>
              <w:rPr>
                <w:rFonts w:ascii="Times New Roman" w:eastAsia="Times New Roman" w:hAnsi="Times New Roman" w:cs="Times New Roman"/>
                <w:sz w:val="24"/>
                <w:szCs w:val="24"/>
              </w:rPr>
            </w:pPr>
          </w:p>
        </w:tc>
        <w:tc>
          <w:tcPr>
            <w:tcW w:w="0" w:type="auto"/>
            <w:hideMark/>
          </w:tcPr>
          <w:p w:rsidR="00B10721" w:rsidRPr="00B10721" w:rsidRDefault="00B10721" w:rsidP="00B10721">
            <w:pPr>
              <w:spacing w:after="0" w:line="240" w:lineRule="auto"/>
              <w:rPr>
                <w:rFonts w:ascii="Times New Roman" w:eastAsia="Times New Roman" w:hAnsi="Times New Roman" w:cs="Times New Roman"/>
                <w:sz w:val="24"/>
                <w:szCs w:val="24"/>
              </w:rPr>
            </w:pPr>
          </w:p>
        </w:tc>
        <w:tc>
          <w:tcPr>
            <w:tcW w:w="0" w:type="auto"/>
            <w:hideMark/>
          </w:tcPr>
          <w:p w:rsidR="00B10721" w:rsidRPr="00B10721" w:rsidRDefault="00B10721" w:rsidP="00B10721">
            <w:pPr>
              <w:spacing w:after="0" w:line="240" w:lineRule="auto"/>
              <w:rPr>
                <w:rFonts w:ascii="Times New Roman" w:eastAsia="Times New Roman" w:hAnsi="Times New Roman" w:cs="Times New Roman"/>
                <w:sz w:val="24"/>
                <w:szCs w:val="24"/>
              </w:rPr>
            </w:pPr>
          </w:p>
        </w:tc>
      </w:tr>
      <w:tr w:rsidR="00B10721" w:rsidRPr="00B10721" w:rsidTr="00B10721">
        <w:trPr>
          <w:tblCellSpacing w:w="15" w:type="dxa"/>
        </w:trPr>
        <w:tc>
          <w:tcPr>
            <w:tcW w:w="0" w:type="auto"/>
            <w:hideMark/>
          </w:tcPr>
          <w:p w:rsidR="00B10721" w:rsidRPr="00B10721" w:rsidRDefault="00B10721" w:rsidP="00B10721">
            <w:pPr>
              <w:spacing w:after="0" w:line="240" w:lineRule="auto"/>
              <w:rPr>
                <w:rFonts w:ascii="Times New Roman" w:eastAsia="Times New Roman" w:hAnsi="Times New Roman" w:cs="Times New Roman"/>
                <w:sz w:val="24"/>
                <w:szCs w:val="24"/>
              </w:rPr>
            </w:pPr>
          </w:p>
        </w:tc>
        <w:tc>
          <w:tcPr>
            <w:tcW w:w="0" w:type="auto"/>
            <w:hideMark/>
          </w:tcPr>
          <w:p w:rsidR="00B10721" w:rsidRPr="00B10721" w:rsidRDefault="00B10721" w:rsidP="00B10721">
            <w:pPr>
              <w:spacing w:after="0" w:line="240" w:lineRule="auto"/>
              <w:rPr>
                <w:rFonts w:ascii="Times New Roman" w:eastAsia="Times New Roman" w:hAnsi="Times New Roman" w:cs="Times New Roman"/>
                <w:sz w:val="24"/>
                <w:szCs w:val="24"/>
              </w:rPr>
            </w:pPr>
          </w:p>
        </w:tc>
        <w:tc>
          <w:tcPr>
            <w:tcW w:w="0" w:type="auto"/>
            <w:hideMark/>
          </w:tcPr>
          <w:p w:rsidR="00B10721" w:rsidRPr="00B10721" w:rsidRDefault="00B10721" w:rsidP="00B10721">
            <w:pPr>
              <w:spacing w:after="0" w:line="240" w:lineRule="auto"/>
              <w:rPr>
                <w:rFonts w:ascii="Times New Roman" w:eastAsia="Times New Roman" w:hAnsi="Times New Roman" w:cs="Times New Roman"/>
                <w:sz w:val="24"/>
                <w:szCs w:val="24"/>
              </w:rPr>
            </w:pPr>
          </w:p>
        </w:tc>
      </w:tr>
    </w:tbl>
    <w:p w:rsidR="00D41C24" w:rsidRPr="002549E9" w:rsidRDefault="00D41C24" w:rsidP="002549E9">
      <w:pPr>
        <w:shd w:val="clear" w:color="auto" w:fill="FFFFFF"/>
        <w:spacing w:after="0" w:line="240" w:lineRule="auto"/>
        <w:rPr>
          <w:rFonts w:ascii="Times New Roman" w:hAnsi="Times New Roman" w:cs="Times New Roman"/>
          <w:color w:val="000000"/>
          <w:sz w:val="24"/>
          <w:szCs w:val="24"/>
        </w:rPr>
      </w:pPr>
      <w:r w:rsidRPr="002549E9">
        <w:rPr>
          <w:rFonts w:ascii="Times New Roman" w:hAnsi="Times New Roman" w:cs="Times New Roman"/>
          <w:color w:val="00000A"/>
          <w:sz w:val="24"/>
          <w:szCs w:val="24"/>
        </w:rPr>
        <w:t>2.2.3.</w:t>
      </w:r>
      <w:r w:rsidR="002549E9">
        <w:rPr>
          <w:rFonts w:ascii="Times New Roman" w:hAnsi="Times New Roman" w:cs="Times New Roman"/>
          <w:color w:val="00000A"/>
          <w:sz w:val="24"/>
          <w:szCs w:val="24"/>
        </w:rPr>
        <w:t xml:space="preserve"> </w:t>
      </w:r>
      <w:r w:rsidRPr="002549E9">
        <w:rPr>
          <w:rFonts w:ascii="Times New Roman" w:hAnsi="Times New Roman" w:cs="Times New Roman"/>
          <w:color w:val="00000A"/>
          <w:sz w:val="24"/>
          <w:szCs w:val="24"/>
        </w:rPr>
        <w:t>Дозволения:</w:t>
      </w:r>
    </w:p>
    <w:p w:rsidR="00D41C24" w:rsidRPr="00C71AD6" w:rsidRDefault="002549E9" w:rsidP="002549E9">
      <w:pPr>
        <w:pStyle w:val="western"/>
        <w:spacing w:before="0" w:beforeAutospacing="0" w:after="0" w:afterAutospacing="0"/>
        <w:jc w:val="both"/>
        <w:rPr>
          <w:color w:val="000000"/>
        </w:rPr>
      </w:pPr>
      <w:r>
        <w:rPr>
          <w:color w:val="00000A"/>
        </w:rPr>
        <w:t xml:space="preserve">- </w:t>
      </w:r>
      <w:r w:rsidR="00D41C24" w:rsidRPr="00C71AD6">
        <w:rPr>
          <w:color w:val="00000A"/>
        </w:rPr>
        <w:t xml:space="preserve">на ознакомление с документами, устанавливающими права и обязанности </w:t>
      </w:r>
      <w:r>
        <w:rPr>
          <w:color w:val="00000A"/>
        </w:rPr>
        <w:t>работника по замещаемой должности</w:t>
      </w:r>
      <w:r w:rsidR="00D41C24" w:rsidRPr="00C71AD6">
        <w:rPr>
          <w:color w:val="00000A"/>
        </w:rPr>
        <w:t>, критериями оценки качества исполнения должностных обязанностей;</w:t>
      </w:r>
    </w:p>
    <w:p w:rsidR="00D41C24" w:rsidRPr="00C71AD6" w:rsidRDefault="002549E9" w:rsidP="002549E9">
      <w:pPr>
        <w:pStyle w:val="western"/>
        <w:spacing w:before="0" w:beforeAutospacing="0" w:after="0" w:afterAutospacing="0"/>
        <w:jc w:val="both"/>
        <w:rPr>
          <w:color w:val="000000"/>
        </w:rPr>
      </w:pPr>
      <w:r>
        <w:rPr>
          <w:color w:val="00000A"/>
        </w:rPr>
        <w:t xml:space="preserve">- </w:t>
      </w:r>
      <w:r w:rsidR="00D41C24" w:rsidRPr="00C71AD6">
        <w:rPr>
          <w:color w:val="00000A"/>
        </w:rPr>
        <w:t xml:space="preserve">на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w:t>
      </w:r>
      <w:r>
        <w:rPr>
          <w:color w:val="00000A"/>
        </w:rPr>
        <w:t>учреждения;</w:t>
      </w:r>
    </w:p>
    <w:p w:rsidR="00D41C24" w:rsidRPr="00C71AD6" w:rsidRDefault="002549E9" w:rsidP="002549E9">
      <w:pPr>
        <w:pStyle w:val="western"/>
        <w:spacing w:before="0" w:beforeAutospacing="0" w:after="0" w:afterAutospacing="0"/>
        <w:jc w:val="both"/>
        <w:rPr>
          <w:color w:val="000000"/>
        </w:rPr>
      </w:pPr>
      <w:r>
        <w:rPr>
          <w:color w:val="00000A"/>
        </w:rPr>
        <w:t xml:space="preserve">- </w:t>
      </w:r>
      <w:r w:rsidR="00D41C24" w:rsidRPr="00C71AD6">
        <w:rPr>
          <w:color w:val="00000A"/>
        </w:rPr>
        <w:t>на участие по своей инициативе в конкурсе на замещение вакантной должности муниципальной службы;</w:t>
      </w:r>
    </w:p>
    <w:p w:rsidR="00D41C24" w:rsidRPr="00C71AD6" w:rsidRDefault="002549E9" w:rsidP="002549E9">
      <w:pPr>
        <w:pStyle w:val="western"/>
        <w:spacing w:before="0" w:beforeAutospacing="0" w:after="0" w:afterAutospacing="0"/>
        <w:jc w:val="both"/>
        <w:rPr>
          <w:color w:val="000000"/>
        </w:rPr>
      </w:pPr>
      <w:r>
        <w:rPr>
          <w:color w:val="00000A"/>
        </w:rPr>
        <w:t xml:space="preserve">- </w:t>
      </w:r>
      <w:r w:rsidR="00D41C24" w:rsidRPr="00C71AD6">
        <w:rPr>
          <w:color w:val="00000A"/>
        </w:rPr>
        <w:t>на получение дополнительного профессионального образования в соответствии с федеральными, региональными и муниципальными правовыми актами за счет средств соответствующего бюджета;</w:t>
      </w:r>
    </w:p>
    <w:p w:rsidR="00D41C24" w:rsidRPr="00C71AD6" w:rsidRDefault="002549E9" w:rsidP="002549E9">
      <w:pPr>
        <w:pStyle w:val="western"/>
        <w:spacing w:before="0" w:beforeAutospacing="0" w:after="0" w:afterAutospacing="0"/>
        <w:jc w:val="both"/>
        <w:rPr>
          <w:color w:val="000000"/>
        </w:rPr>
      </w:pPr>
      <w:r>
        <w:rPr>
          <w:color w:val="00000A"/>
        </w:rPr>
        <w:t xml:space="preserve">- </w:t>
      </w:r>
      <w:r w:rsidR="00D41C24" w:rsidRPr="00C71AD6">
        <w:rPr>
          <w:color w:val="00000A"/>
        </w:rPr>
        <w:t>на защиту своих персональных данных;</w:t>
      </w:r>
    </w:p>
    <w:p w:rsidR="00D41C24" w:rsidRPr="00C71AD6" w:rsidRDefault="002549E9" w:rsidP="002549E9">
      <w:pPr>
        <w:pStyle w:val="western"/>
        <w:spacing w:before="0" w:beforeAutospacing="0" w:after="0" w:afterAutospacing="0"/>
        <w:jc w:val="both"/>
        <w:rPr>
          <w:color w:val="000000"/>
        </w:rPr>
      </w:pPr>
      <w:r>
        <w:rPr>
          <w:color w:val="00000A"/>
        </w:rPr>
        <w:t xml:space="preserve">- </w:t>
      </w:r>
      <w:r w:rsidR="00D41C24" w:rsidRPr="00C71AD6">
        <w:rPr>
          <w:color w:val="00000A"/>
        </w:rPr>
        <w:t>на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D41C24" w:rsidRPr="00C71AD6" w:rsidRDefault="002549E9" w:rsidP="002549E9">
      <w:pPr>
        <w:pStyle w:val="western"/>
        <w:spacing w:before="0" w:beforeAutospacing="0" w:after="0" w:afterAutospacing="0"/>
        <w:jc w:val="both"/>
        <w:rPr>
          <w:color w:val="000000"/>
        </w:rPr>
      </w:pPr>
      <w:r>
        <w:rPr>
          <w:color w:val="00000A"/>
        </w:rPr>
        <w:t xml:space="preserve">- </w:t>
      </w:r>
      <w:r w:rsidR="00D41C24" w:rsidRPr="00C71AD6">
        <w:rPr>
          <w:color w:val="00000A"/>
        </w:rPr>
        <w:t>на пенсионное обеспечение в соответствии с законодательством Российской Федерации</w:t>
      </w:r>
      <w:r w:rsidR="00D41C24">
        <w:rPr>
          <w:color w:val="00000A"/>
        </w:rPr>
        <w:t>;</w:t>
      </w:r>
    </w:p>
    <w:p w:rsidR="00D41C24" w:rsidRPr="00C71AD6" w:rsidRDefault="002549E9" w:rsidP="002549E9">
      <w:pPr>
        <w:pStyle w:val="western"/>
        <w:spacing w:before="0" w:beforeAutospacing="0" w:after="0" w:afterAutospacing="0"/>
        <w:jc w:val="both"/>
        <w:rPr>
          <w:color w:val="000000"/>
        </w:rPr>
      </w:pPr>
      <w:r>
        <w:rPr>
          <w:color w:val="00000A"/>
        </w:rPr>
        <w:t xml:space="preserve">- </w:t>
      </w:r>
      <w:r w:rsidR="00D41C24" w:rsidRPr="00C71AD6">
        <w:rPr>
          <w:color w:val="00000A"/>
        </w:rPr>
        <w:t xml:space="preserve">на выполнение иной оплачиваемой работы с предварительного письменного уведомления представителя нанимателя (работодателя), если это не повлечет за собой конфликт интересов и если иное не предусмотрено законом. </w:t>
      </w:r>
    </w:p>
    <w:p w:rsidR="00D41C24" w:rsidRPr="00C71AD6" w:rsidRDefault="00D41C24" w:rsidP="00D41C24">
      <w:pPr>
        <w:pStyle w:val="2"/>
        <w:keepNext w:val="0"/>
        <w:autoSpaceDE w:val="0"/>
        <w:autoSpaceDN w:val="0"/>
        <w:adjustRightInd w:val="0"/>
        <w:jc w:val="both"/>
        <w:rPr>
          <w:sz w:val="24"/>
          <w:szCs w:val="24"/>
        </w:rPr>
      </w:pPr>
    </w:p>
    <w:p w:rsidR="002549E9" w:rsidRPr="002549E9" w:rsidRDefault="002549E9" w:rsidP="002549E9">
      <w:pPr>
        <w:pStyle w:val="3"/>
        <w:rPr>
          <w:rFonts w:ascii="Times New Roman" w:hAnsi="Times New Roman" w:cs="Times New Roman"/>
          <w:color w:val="auto"/>
          <w:sz w:val="24"/>
          <w:szCs w:val="24"/>
        </w:rPr>
      </w:pPr>
      <w:r w:rsidRPr="002549E9">
        <w:rPr>
          <w:rFonts w:ascii="Times New Roman" w:hAnsi="Times New Roman" w:cs="Times New Roman"/>
          <w:color w:val="auto"/>
          <w:sz w:val="24"/>
          <w:szCs w:val="24"/>
        </w:rPr>
        <w:t>4. Ответственность за несоблюдение предусмотренных ограничений и запретов</w:t>
      </w:r>
    </w:p>
    <w:p w:rsidR="002549E9" w:rsidRDefault="00B7267C" w:rsidP="00B7267C">
      <w:pPr>
        <w:pStyle w:val="a5"/>
        <w:jc w:val="both"/>
      </w:pPr>
      <w:r>
        <w:t xml:space="preserve">      </w:t>
      </w:r>
      <w:r w:rsidR="002549E9">
        <w:t>В соответствии со статьей 13 Федерального закона N 273-ФЗ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B7267C" w:rsidRDefault="00B7267C" w:rsidP="00B7267C">
      <w:pPr>
        <w:shd w:val="clear" w:color="auto" w:fill="FFFFFF"/>
        <w:spacing w:after="0"/>
        <w:rPr>
          <w:color w:val="000000"/>
        </w:rPr>
      </w:pPr>
    </w:p>
    <w:p w:rsidR="00D41C24" w:rsidRPr="002549E9" w:rsidRDefault="002549E9" w:rsidP="00B7267C">
      <w:pPr>
        <w:shd w:val="clear" w:color="auto" w:fill="FFFFFF"/>
        <w:spacing w:after="0"/>
        <w:rPr>
          <w:rFonts w:ascii="Times New Roman" w:hAnsi="Times New Roman" w:cs="Times New Roman"/>
          <w:sz w:val="24"/>
          <w:szCs w:val="24"/>
        </w:rPr>
      </w:pPr>
      <w:r>
        <w:rPr>
          <w:color w:val="000000"/>
        </w:rPr>
        <w:br/>
      </w:r>
      <w:r w:rsidR="00D41C24" w:rsidRPr="002549E9">
        <w:rPr>
          <w:rFonts w:ascii="Times New Roman" w:hAnsi="Times New Roman" w:cs="Times New Roman"/>
          <w:sz w:val="24"/>
          <w:szCs w:val="24"/>
        </w:rPr>
        <w:t>Начальник общего отдела</w:t>
      </w:r>
    </w:p>
    <w:p w:rsidR="00D41C24" w:rsidRPr="002549E9" w:rsidRDefault="00D41C24" w:rsidP="00B7267C">
      <w:pPr>
        <w:spacing w:after="0"/>
        <w:rPr>
          <w:rFonts w:ascii="Times New Roman" w:hAnsi="Times New Roman" w:cs="Times New Roman"/>
          <w:sz w:val="24"/>
          <w:szCs w:val="24"/>
        </w:rPr>
      </w:pPr>
      <w:r w:rsidRPr="002549E9">
        <w:rPr>
          <w:rFonts w:ascii="Times New Roman" w:hAnsi="Times New Roman" w:cs="Times New Roman"/>
          <w:sz w:val="24"/>
          <w:szCs w:val="24"/>
        </w:rPr>
        <w:t xml:space="preserve">Администрации города Батайска                                                                 В.С. </w:t>
      </w:r>
      <w:proofErr w:type="spellStart"/>
      <w:r w:rsidRPr="002549E9">
        <w:rPr>
          <w:rFonts w:ascii="Times New Roman" w:hAnsi="Times New Roman" w:cs="Times New Roman"/>
          <w:sz w:val="24"/>
          <w:szCs w:val="24"/>
        </w:rPr>
        <w:t>Мирошникова</w:t>
      </w:r>
      <w:proofErr w:type="spellEnd"/>
    </w:p>
    <w:p w:rsidR="00D41C24" w:rsidRPr="00870AD7" w:rsidRDefault="00D41C24" w:rsidP="00B7267C">
      <w:pPr>
        <w:spacing w:after="0"/>
        <w:jc w:val="both"/>
        <w:rPr>
          <w:rFonts w:ascii="Times New Roman" w:hAnsi="Times New Roman" w:cs="Times New Roman"/>
          <w:sz w:val="24"/>
          <w:szCs w:val="24"/>
        </w:rPr>
      </w:pPr>
    </w:p>
    <w:sectPr w:rsidR="00D41C24" w:rsidRPr="00870AD7" w:rsidSect="00A457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70AD7"/>
    <w:rsid w:val="002549E9"/>
    <w:rsid w:val="002C166B"/>
    <w:rsid w:val="004B6785"/>
    <w:rsid w:val="005464FE"/>
    <w:rsid w:val="005A66FD"/>
    <w:rsid w:val="00622813"/>
    <w:rsid w:val="0066622E"/>
    <w:rsid w:val="007F128F"/>
    <w:rsid w:val="00870AD7"/>
    <w:rsid w:val="009925D8"/>
    <w:rsid w:val="009A5FB9"/>
    <w:rsid w:val="00A457B7"/>
    <w:rsid w:val="00AC6708"/>
    <w:rsid w:val="00B10721"/>
    <w:rsid w:val="00B7267C"/>
    <w:rsid w:val="00C02BEF"/>
    <w:rsid w:val="00C3316E"/>
    <w:rsid w:val="00CD1275"/>
    <w:rsid w:val="00D41C24"/>
    <w:rsid w:val="00D60CD7"/>
    <w:rsid w:val="00EC58FB"/>
    <w:rsid w:val="00ED2C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7B7"/>
  </w:style>
  <w:style w:type="paragraph" w:styleId="2">
    <w:name w:val="heading 2"/>
    <w:basedOn w:val="a"/>
    <w:next w:val="a"/>
    <w:link w:val="20"/>
    <w:qFormat/>
    <w:rsid w:val="00D41C24"/>
    <w:pPr>
      <w:keepNext/>
      <w:spacing w:after="0" w:line="240" w:lineRule="auto"/>
      <w:ind w:left="709"/>
      <w:outlineLvl w:val="1"/>
    </w:pPr>
    <w:rPr>
      <w:rFonts w:ascii="Times New Roman" w:eastAsia="Times New Roman" w:hAnsi="Times New Roman" w:cs="Times New Roman"/>
      <w:sz w:val="28"/>
      <w:szCs w:val="20"/>
    </w:rPr>
  </w:style>
  <w:style w:type="paragraph" w:styleId="3">
    <w:name w:val="heading 3"/>
    <w:basedOn w:val="a"/>
    <w:next w:val="a"/>
    <w:link w:val="30"/>
    <w:uiPriority w:val="9"/>
    <w:semiHidden/>
    <w:unhideWhenUsed/>
    <w:qFormat/>
    <w:rsid w:val="002549E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41C24"/>
    <w:rPr>
      <w:rFonts w:ascii="Times New Roman" w:eastAsia="Times New Roman" w:hAnsi="Times New Roman" w:cs="Times New Roman"/>
      <w:sz w:val="28"/>
      <w:szCs w:val="20"/>
    </w:rPr>
  </w:style>
  <w:style w:type="paragraph" w:customStyle="1" w:styleId="western">
    <w:name w:val="western"/>
    <w:basedOn w:val="a"/>
    <w:rsid w:val="00D41C24"/>
    <w:pPr>
      <w:spacing w:before="100" w:beforeAutospacing="1" w:after="100" w:afterAutospacing="1" w:line="240" w:lineRule="auto"/>
    </w:pPr>
    <w:rPr>
      <w:rFonts w:ascii="Times New Roman" w:eastAsia="Times New Roman" w:hAnsi="Times New Roman" w:cs="Times New Roman"/>
      <w:sz w:val="24"/>
      <w:szCs w:val="24"/>
    </w:rPr>
  </w:style>
  <w:style w:type="table" w:styleId="a3">
    <w:name w:val="Table Grid"/>
    <w:basedOn w:val="a1"/>
    <w:uiPriority w:val="59"/>
    <w:rsid w:val="00B107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semiHidden/>
    <w:unhideWhenUsed/>
    <w:rsid w:val="00B10721"/>
    <w:rPr>
      <w:color w:val="0000FF"/>
      <w:u w:val="single"/>
    </w:rPr>
  </w:style>
  <w:style w:type="character" w:customStyle="1" w:styleId="30">
    <w:name w:val="Заголовок 3 Знак"/>
    <w:basedOn w:val="a0"/>
    <w:link w:val="3"/>
    <w:uiPriority w:val="9"/>
    <w:semiHidden/>
    <w:rsid w:val="002549E9"/>
    <w:rPr>
      <w:rFonts w:asciiTheme="majorHAnsi" w:eastAsiaTheme="majorEastAsia" w:hAnsiTheme="majorHAnsi" w:cstheme="majorBidi"/>
      <w:b/>
      <w:bCs/>
      <w:color w:val="4F81BD" w:themeColor="accent1"/>
    </w:rPr>
  </w:style>
  <w:style w:type="paragraph" w:styleId="a5">
    <w:name w:val="Normal (Web)"/>
    <w:basedOn w:val="a"/>
    <w:uiPriority w:val="99"/>
    <w:semiHidden/>
    <w:unhideWhenUsed/>
    <w:rsid w:val="002549E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5375731">
      <w:bodyDiv w:val="1"/>
      <w:marLeft w:val="0"/>
      <w:marRight w:val="0"/>
      <w:marTop w:val="0"/>
      <w:marBottom w:val="0"/>
      <w:divBdr>
        <w:top w:val="none" w:sz="0" w:space="0" w:color="auto"/>
        <w:left w:val="none" w:sz="0" w:space="0" w:color="auto"/>
        <w:bottom w:val="none" w:sz="0" w:space="0" w:color="auto"/>
        <w:right w:val="none" w:sz="0" w:space="0" w:color="auto"/>
      </w:divBdr>
    </w:div>
    <w:div w:id="750195219">
      <w:bodyDiv w:val="1"/>
      <w:marLeft w:val="0"/>
      <w:marRight w:val="0"/>
      <w:marTop w:val="0"/>
      <w:marBottom w:val="0"/>
      <w:divBdr>
        <w:top w:val="none" w:sz="0" w:space="0" w:color="auto"/>
        <w:left w:val="none" w:sz="0" w:space="0" w:color="auto"/>
        <w:bottom w:val="none" w:sz="0" w:space="0" w:color="auto"/>
        <w:right w:val="none" w:sz="0" w:space="0" w:color="auto"/>
      </w:divBdr>
    </w:div>
    <w:div w:id="147497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1</Pages>
  <Words>2659</Words>
  <Characters>15157</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Black_Raven</cp:lastModifiedBy>
  <cp:revision>8</cp:revision>
  <dcterms:created xsi:type="dcterms:W3CDTF">2018-01-19T04:23:00Z</dcterms:created>
  <dcterms:modified xsi:type="dcterms:W3CDTF">2018-03-14T08:02:00Z</dcterms:modified>
</cp:coreProperties>
</file>