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6CE" w:rsidRDefault="001656CE" w:rsidP="001656C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 к постановлению Администрации</w:t>
      </w:r>
    </w:p>
    <w:p w:rsidR="001656CE" w:rsidRDefault="00E07C4B" w:rsidP="001656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города Батайска от 24.03.2016 г. </w:t>
      </w:r>
      <w:r w:rsidR="001656CE">
        <w:rPr>
          <w:sz w:val="22"/>
          <w:szCs w:val="22"/>
        </w:rPr>
        <w:t xml:space="preserve">№ </w:t>
      </w:r>
      <w:r>
        <w:rPr>
          <w:sz w:val="22"/>
          <w:szCs w:val="22"/>
        </w:rPr>
        <w:t>589</w:t>
      </w:r>
    </w:p>
    <w:p w:rsidR="001656CE" w:rsidRDefault="001656CE" w:rsidP="001656CE">
      <w:pPr>
        <w:jc w:val="right"/>
      </w:pPr>
    </w:p>
    <w:p w:rsidR="001656CE" w:rsidRDefault="001656CE" w:rsidP="001656CE">
      <w:pPr>
        <w:jc w:val="right"/>
      </w:pPr>
    </w:p>
    <w:p w:rsidR="001656CE" w:rsidRDefault="001656CE" w:rsidP="001656CE">
      <w:pPr>
        <w:jc w:val="center"/>
        <w:rPr>
          <w:b/>
        </w:rPr>
      </w:pPr>
      <w:r>
        <w:rPr>
          <w:b/>
        </w:rPr>
        <w:t>ПОЛОЖЕНИЕ</w:t>
      </w:r>
    </w:p>
    <w:p w:rsidR="001656CE" w:rsidRDefault="001656CE" w:rsidP="001656CE">
      <w:pPr>
        <w:jc w:val="center"/>
      </w:pPr>
      <w:r>
        <w:t xml:space="preserve"> о группах круглосуточного пребывания в муниципальных </w:t>
      </w:r>
    </w:p>
    <w:p w:rsidR="001656CE" w:rsidRDefault="001656CE" w:rsidP="001656CE">
      <w:pPr>
        <w:jc w:val="center"/>
      </w:pPr>
      <w:r>
        <w:t>дошкольных образовательных организациях города Батайска</w:t>
      </w:r>
    </w:p>
    <w:p w:rsidR="001656CE" w:rsidRDefault="001656CE" w:rsidP="001656CE">
      <w:pPr>
        <w:jc w:val="center"/>
      </w:pPr>
    </w:p>
    <w:p w:rsidR="001656CE" w:rsidRDefault="001656CE" w:rsidP="001656CE">
      <w:pPr>
        <w:jc w:val="center"/>
      </w:pPr>
    </w:p>
    <w:p w:rsidR="001656CE" w:rsidRDefault="001656CE" w:rsidP="005C4299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center"/>
      </w:pPr>
      <w:r>
        <w:t>Общие положения</w:t>
      </w:r>
    </w:p>
    <w:p w:rsidR="001656CE" w:rsidRDefault="001656CE" w:rsidP="001656CE">
      <w:pPr>
        <w:ind w:left="360"/>
      </w:pPr>
    </w:p>
    <w:p w:rsidR="001656C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>Настоящее положение направлено на реализацию положений международной конвенции о правах ребенка, Федерального закона «Об образовании в Российской Федерации», закона РФ «Об основных гарантиях прав ребенка» и удовлетворение запросов родителей.</w:t>
      </w:r>
    </w:p>
    <w:p w:rsidR="001656C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>Группы круглосуточного пребывания детей дошкольного возраста в муниципальных дошкольных образовательных организация создаются с целью оказания помощи родителям, нуждающимся в присмотре и уходе за детьми в круглосуточном режиме, содействия социальной адаптации детей, а также их развития и воспитания в с</w:t>
      </w:r>
      <w:r w:rsidR="004F44F8">
        <w:t xml:space="preserve">оответствии с </w:t>
      </w:r>
      <w:r>
        <w:t>требованиями федерального государствен</w:t>
      </w:r>
      <w:r w:rsidR="004F44F8">
        <w:t xml:space="preserve">ного образовательного стандарта </w:t>
      </w:r>
      <w:r>
        <w:t xml:space="preserve">дошкольного образования. </w:t>
      </w:r>
    </w:p>
    <w:p w:rsidR="001656C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 xml:space="preserve">Положение предназначено для регулирования процесса создания и функционирования групп </w:t>
      </w:r>
      <w:r w:rsidR="004F44F8">
        <w:t>круглосуточного пребывания</w:t>
      </w:r>
      <w:r>
        <w:t xml:space="preserve"> (далее группа) создаваемых на базе муниципальных дошкольных образовательных  организаций (далее организация либо  образовательная организация).</w:t>
      </w:r>
    </w:p>
    <w:p w:rsidR="001656C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>Положение определяет взаимоотношения между образовательной организацией, Управлением образования города Батайска, выполняющего фу</w:t>
      </w:r>
      <w:r w:rsidR="004F44F8">
        <w:t>нкции и полномочия учредителя (</w:t>
      </w:r>
      <w:r>
        <w:t>далее учредитель) и родителями (законными представителями) ребенка, а также направление деятельности групп</w:t>
      </w:r>
      <w:r w:rsidR="004F44F8">
        <w:t xml:space="preserve"> круглосуточного пребывания</w:t>
      </w:r>
      <w:r>
        <w:t>.</w:t>
      </w:r>
    </w:p>
    <w:p w:rsidR="001656CE" w:rsidRDefault="001656CE" w:rsidP="0046517D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 xml:space="preserve">В своей деятельности  образовательная организация руководствуется  Федеральным законом «Об образовании в Российской Федерации», Порядком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образования, утвержденных приказом Минобрнауки от 30.08.2013 № 1014, </w:t>
      </w:r>
      <w:r w:rsidR="004F44F8" w:rsidRPr="004F44F8">
        <w:rPr>
          <w:rFonts w:eastAsiaTheme="minorHAnsi"/>
          <w:bCs/>
          <w:color w:val="26282F"/>
          <w:lang w:eastAsia="en-US"/>
        </w:rPr>
        <w:t xml:space="preserve">Санитарно-эпидемиологическими правилами и нормативы СанПиН 2.4.1.3049-13 "Санитарно-эпидемиологические требования к устройству, содержанию и организации режима работы дошкольных образовательных организаций", утв. </w:t>
      </w:r>
      <w:hyperlink w:anchor="sub_0" w:history="1">
        <w:r w:rsidR="004F44F8" w:rsidRPr="004F44F8">
          <w:rPr>
            <w:rFonts w:eastAsiaTheme="minorHAnsi"/>
            <w:lang w:eastAsia="en-US"/>
          </w:rPr>
          <w:t>постановлением</w:t>
        </w:r>
      </w:hyperlink>
      <w:r w:rsidR="004F44F8" w:rsidRPr="004F44F8">
        <w:rPr>
          <w:rFonts w:eastAsiaTheme="minorHAnsi"/>
          <w:bCs/>
          <w:lang w:eastAsia="en-US"/>
        </w:rPr>
        <w:t xml:space="preserve"> </w:t>
      </w:r>
      <w:r w:rsidR="004F44F8" w:rsidRPr="004F44F8">
        <w:rPr>
          <w:rFonts w:eastAsiaTheme="minorHAnsi"/>
          <w:bCs/>
          <w:color w:val="26282F"/>
          <w:lang w:eastAsia="en-US"/>
        </w:rPr>
        <w:t>Главного государственного санитарного врача РФ от 15 мая 2013 г. N 26</w:t>
      </w:r>
      <w:r w:rsidR="0046517D">
        <w:t xml:space="preserve">, </w:t>
      </w:r>
      <w:r>
        <w:t xml:space="preserve">Правилами оказания платных образовательных услуг, утв. </w:t>
      </w:r>
      <w:hyperlink r:id="rId6" w:anchor="sub_0" w:history="1">
        <w:r w:rsidRPr="0046517D">
          <w:rPr>
            <w:rStyle w:val="a3"/>
            <w:color w:val="auto"/>
          </w:rPr>
          <w:t>постановлением</w:t>
        </w:r>
      </w:hyperlink>
      <w:r>
        <w:t xml:space="preserve"> Правительства РФ от 15 августа 2013 г. N 706, Уставом образовательной организации, другими законодательными и нормативными документами по вопросам образования,  присмотра и ухода, социальной защиты прав и интересов детей.</w:t>
      </w:r>
    </w:p>
    <w:p w:rsidR="001656CE" w:rsidRDefault="001656CE" w:rsidP="0046517D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 xml:space="preserve">Особенностью работы групп </w:t>
      </w:r>
      <w:r w:rsidR="0046517D">
        <w:t xml:space="preserve">круглосуточного </w:t>
      </w:r>
      <w:r>
        <w:t xml:space="preserve">пребывания является оказание услуг </w:t>
      </w:r>
      <w:r w:rsidR="0046517D">
        <w:t xml:space="preserve"> сопутствующих образовательному процессу по присмотру и уходу всем детям, посещающим группу,  и </w:t>
      </w:r>
      <w:r>
        <w:t>обеспечиваю</w:t>
      </w:r>
      <w:r w:rsidR="0046517D">
        <w:t>щих безопасное пребывания детей в дошкольной  образовательной организации</w:t>
      </w:r>
      <w:r>
        <w:t xml:space="preserve"> </w:t>
      </w:r>
      <w:r w:rsidR="0046517D">
        <w:t xml:space="preserve">круглосуточно, в том числе дополнительное питание, создание специальных </w:t>
      </w:r>
      <w:r>
        <w:t xml:space="preserve">санитарно-гигиенических условий, </w:t>
      </w:r>
      <w:r w:rsidR="0046517D">
        <w:t>оказание дополнительных образоват</w:t>
      </w:r>
      <w:r w:rsidR="007C451E">
        <w:t xml:space="preserve">ельных услуг, за пределами ФГОС, </w:t>
      </w:r>
      <w:r>
        <w:t>приобретение не предусмотренных средствами бюджетного финансирования оборудования и т.п.</w:t>
      </w:r>
    </w:p>
    <w:p w:rsidR="007C451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 xml:space="preserve">Обоснованность предоставления услуг всем детям группы связана с </w:t>
      </w:r>
      <w:r w:rsidR="007C451E">
        <w:t xml:space="preserve"> режимом дня и</w:t>
      </w:r>
      <w:r>
        <w:t xml:space="preserve"> созданием </w:t>
      </w:r>
      <w:r w:rsidR="007C451E">
        <w:t xml:space="preserve"> специального санитарно-гигиенического режима.</w:t>
      </w:r>
      <w:r>
        <w:t xml:space="preserve"> </w:t>
      </w:r>
    </w:p>
    <w:p w:rsidR="001656C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lastRenderedPageBreak/>
        <w:t xml:space="preserve">Решение о создании групп </w:t>
      </w:r>
      <w:r w:rsidR="007C451E">
        <w:t xml:space="preserve"> круглосуточного пребывания </w:t>
      </w:r>
      <w:r>
        <w:t>по запросам родителей принимается Педагогическим советом дошкольной образовательной организации по согласованию с органом  самоуправления – Управляющим / Попечительским советом образовательной организации, в соответствии с полномочиями предусмотренными Уставом.</w:t>
      </w:r>
    </w:p>
    <w:p w:rsidR="00740FA6" w:rsidRDefault="00740FA6" w:rsidP="00740FA6">
      <w:pPr>
        <w:jc w:val="both"/>
      </w:pPr>
    </w:p>
    <w:p w:rsidR="001656CE" w:rsidRPr="003C2787" w:rsidRDefault="001656CE" w:rsidP="005C4299">
      <w:pPr>
        <w:numPr>
          <w:ilvl w:val="0"/>
          <w:numId w:val="1"/>
        </w:numPr>
        <w:tabs>
          <w:tab w:val="clear" w:pos="1080"/>
        </w:tabs>
        <w:ind w:left="0" w:firstLine="0"/>
        <w:jc w:val="center"/>
        <w:rPr>
          <w:b/>
        </w:rPr>
      </w:pPr>
      <w:r>
        <w:t xml:space="preserve">Организация работы и комплектование группы  </w:t>
      </w:r>
      <w:r w:rsidR="003C2787">
        <w:t>круглосуточного пребывания</w:t>
      </w:r>
    </w:p>
    <w:p w:rsidR="003C2787" w:rsidRPr="003C2787" w:rsidRDefault="003C2787" w:rsidP="003C2787">
      <w:pPr>
        <w:ind w:left="1080"/>
        <w:rPr>
          <w:b/>
        </w:rPr>
      </w:pPr>
    </w:p>
    <w:p w:rsidR="001656C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</w:pPr>
      <w:r>
        <w:t xml:space="preserve">Группа </w:t>
      </w:r>
      <w:r w:rsidR="003C2787">
        <w:t xml:space="preserve"> круглосуточного пребывания </w:t>
      </w:r>
      <w:r>
        <w:t xml:space="preserve">создается  на базе </w:t>
      </w:r>
      <w:r w:rsidR="003C2787">
        <w:t xml:space="preserve">действующей </w:t>
      </w:r>
      <w:r>
        <w:t xml:space="preserve"> образовательной организации по согласованию с учредителем приказом руководителя при наличии необходимых  условий. </w:t>
      </w:r>
    </w:p>
    <w:p w:rsidR="001656CE" w:rsidRDefault="003C2787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 xml:space="preserve">Группы </w:t>
      </w:r>
      <w:r w:rsidR="00931900">
        <w:t>круглосуточного пребывания имеют общеразвивающую направленность.</w:t>
      </w:r>
      <w:r>
        <w:t xml:space="preserve"> </w:t>
      </w:r>
      <w:r w:rsidR="00931900">
        <w:t>Задачи и функции группы</w:t>
      </w:r>
      <w:r w:rsidR="00931900" w:rsidRPr="00931900">
        <w:t xml:space="preserve"> </w:t>
      </w:r>
      <w:r w:rsidR="00931900">
        <w:t>отражаются</w:t>
      </w:r>
      <w:r w:rsidR="00931900" w:rsidRPr="00931900">
        <w:t xml:space="preserve"> </w:t>
      </w:r>
      <w:r w:rsidR="00931900">
        <w:t xml:space="preserve">в Уставе образовательной организации.  </w:t>
      </w:r>
    </w:p>
    <w:p w:rsidR="00931900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>Режим работы</w:t>
      </w:r>
      <w:r w:rsidR="00931900">
        <w:t>, питание воспитанников</w:t>
      </w:r>
      <w:r>
        <w:t xml:space="preserve"> группы устанавливается  руководителем образовательной организации исходя из условий создания группы и социального заказа населения.</w:t>
      </w:r>
      <w:r w:rsidR="00931900">
        <w:t xml:space="preserve"> Примерный режим группы круглосуточного пребывания – понедельник с 7.00 часов по пятницу до 19.00 часов, выходные суббота-воскресенье.</w:t>
      </w:r>
    </w:p>
    <w:p w:rsidR="001656C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>Количество групп определяется в зависимости от потребности родителей (законных представителей).</w:t>
      </w:r>
    </w:p>
    <w:p w:rsidR="00931900" w:rsidRPr="00931900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>Группа комплектуется по одновозрастному или разновозрастному принципу. Наполняемость  группы   (фактическое количество детей в группе) устанавливается образовательной организацией в соотв</w:t>
      </w:r>
      <w:r w:rsidR="00931900">
        <w:t>етствии</w:t>
      </w:r>
      <w:r w:rsidR="003C2787">
        <w:t xml:space="preserve"> с </w:t>
      </w:r>
      <w:r w:rsidR="000455FD">
        <w:t>требованиями</w:t>
      </w:r>
      <w:r w:rsidR="00931900" w:rsidRPr="00931900">
        <w:rPr>
          <w:rFonts w:eastAsiaTheme="minorHAnsi"/>
          <w:bCs/>
          <w:color w:val="26282F"/>
          <w:lang w:eastAsia="en-US"/>
        </w:rPr>
        <w:t xml:space="preserve"> СанПиН 2.4.1.3049-13 "Санитарно-эпидемиологические требования к устройству, содержанию и организации режима работы дошкольных образовательных организаций"</w:t>
      </w:r>
      <w:r w:rsidR="00931900">
        <w:rPr>
          <w:rFonts w:eastAsiaTheme="minorHAnsi"/>
          <w:bCs/>
          <w:color w:val="26282F"/>
          <w:lang w:eastAsia="en-US"/>
        </w:rPr>
        <w:t>.</w:t>
      </w:r>
    </w:p>
    <w:p w:rsidR="001656C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 xml:space="preserve">Для зачисления ребенка в группу  при наличии документов предусмотренных Правилами приема в образовательную организацию необходимо заявление родителей (законных представителей) на имя руководителя с просьбой принять ребенка в группу  </w:t>
      </w:r>
      <w:r w:rsidR="00931900">
        <w:t>круглосуточного пребывания</w:t>
      </w:r>
      <w:r>
        <w:t xml:space="preserve">. </w:t>
      </w:r>
    </w:p>
    <w:p w:rsidR="001656C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 xml:space="preserve"> Отношения между  образовательной организацией и родителями (законными представителями) детей посещающих группу </w:t>
      </w:r>
      <w:r w:rsidR="00931900">
        <w:t xml:space="preserve">круглосуточного пребывания </w:t>
      </w:r>
      <w:r>
        <w:t>регулируются договором между ними, который не может ограничивать установленные законом права сторон.</w:t>
      </w:r>
    </w:p>
    <w:p w:rsidR="001656C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 xml:space="preserve">В договоре в обязательном порядке прописывается  образовательная программа,  реализуемая образовательной организацией в пределах федерального государственного образовательного стандарта, </w:t>
      </w:r>
      <w:r w:rsidR="00740FA6">
        <w:t>режим работы группы круглосуточного пребывания, дополнительные</w:t>
      </w:r>
      <w:r>
        <w:t xml:space="preserve"> </w:t>
      </w:r>
      <w:r w:rsidR="00740FA6">
        <w:t xml:space="preserve"> образовательные </w:t>
      </w:r>
      <w:r>
        <w:t>услуг</w:t>
      </w:r>
      <w:r w:rsidR="00740FA6">
        <w:t>и (при наличии)</w:t>
      </w:r>
      <w:r w:rsidR="00931900">
        <w:t xml:space="preserve"> </w:t>
      </w:r>
      <w:r w:rsidR="00740FA6">
        <w:t xml:space="preserve">и дополнительные услуги </w:t>
      </w:r>
      <w:r w:rsidR="00931900">
        <w:t>по присмотру и уходу за ребенком</w:t>
      </w:r>
      <w:r w:rsidR="00740FA6">
        <w:t>, не предусмотренные</w:t>
      </w:r>
      <w:r>
        <w:t xml:space="preserve"> установленным муниципальным заданием либо соглашением о предоставлении субсидии на возмещение затрат, стоимость предоставляемых услуг, а также иные данные предусмотренные пунктом 12  Правил оказания платных образовательных услуг (утв. </w:t>
      </w:r>
      <w:hyperlink r:id="rId7" w:anchor="sub_0" w:history="1">
        <w:r w:rsidRPr="00740FA6">
          <w:rPr>
            <w:rStyle w:val="a3"/>
            <w:color w:val="auto"/>
          </w:rPr>
          <w:t>постановлением</w:t>
        </w:r>
      </w:hyperlink>
      <w:r>
        <w:t xml:space="preserve"> Правительства РФ от 15 августа 2013 г. N 706).</w:t>
      </w:r>
    </w:p>
    <w:p w:rsidR="001656C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bookmarkStart w:id="0" w:name="sub_1009"/>
      <w:r>
        <w:t>До заключения договора и в период его действия</w:t>
      </w:r>
      <w:r w:rsidR="00740FA6">
        <w:t xml:space="preserve">  Исполнитель обязан предостави</w:t>
      </w:r>
      <w:r>
        <w:t>ть заказчику достоверную информацию о себе и об оказываемых платных услугах, обеспечивающую возможность их правильного выбора.</w:t>
      </w:r>
      <w:bookmarkEnd w:id="0"/>
      <w:r>
        <w:t xml:space="preserve"> Исполнитель обязан довести до заказчика информацию, содержащую сведения о предоставлении платных услуг в порядке и объеме, которые предусмотрены </w:t>
      </w:r>
      <w:hyperlink r:id="rId8" w:history="1">
        <w:r>
          <w:rPr>
            <w:rStyle w:val="a4"/>
            <w:color w:val="auto"/>
            <w:u w:val="none"/>
          </w:rPr>
          <w:t>Законом</w:t>
        </w:r>
      </w:hyperlink>
      <w:r>
        <w:t xml:space="preserve"> Российской Федерации "О защите прав потребителей" и </w:t>
      </w:r>
      <w:hyperlink r:id="rId9" w:history="1">
        <w:r>
          <w:rPr>
            <w:rStyle w:val="a4"/>
            <w:color w:val="auto"/>
            <w:u w:val="none"/>
          </w:rPr>
          <w:t>Федеральным законом</w:t>
        </w:r>
      </w:hyperlink>
      <w:r>
        <w:t xml:space="preserve"> "Об образовании в Российской Федерации".</w:t>
      </w:r>
    </w:p>
    <w:p w:rsidR="001656CE" w:rsidRDefault="001656CE" w:rsidP="001656CE">
      <w:pPr>
        <w:jc w:val="both"/>
      </w:pPr>
    </w:p>
    <w:p w:rsidR="001656CE" w:rsidRDefault="001656CE" w:rsidP="005C4299">
      <w:pPr>
        <w:numPr>
          <w:ilvl w:val="0"/>
          <w:numId w:val="1"/>
        </w:numPr>
        <w:tabs>
          <w:tab w:val="clear" w:pos="1080"/>
        </w:tabs>
        <w:ind w:left="0" w:hanging="1080"/>
        <w:jc w:val="center"/>
        <w:rPr>
          <w:lang w:val="en-US"/>
        </w:rPr>
      </w:pPr>
      <w:r>
        <w:t xml:space="preserve">Образовательный процесс </w:t>
      </w:r>
    </w:p>
    <w:p w:rsidR="001656CE" w:rsidRDefault="001656CE" w:rsidP="001656CE">
      <w:pPr>
        <w:ind w:left="360"/>
        <w:rPr>
          <w:lang w:val="en-US"/>
        </w:rPr>
      </w:pPr>
    </w:p>
    <w:p w:rsidR="001656C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 xml:space="preserve">Содержание образовательного процесса  в группе определяется образовательными программами, реализуемыми  в образовательной организации в соответствии с лицензией, </w:t>
      </w:r>
      <w:r>
        <w:lastRenderedPageBreak/>
        <w:t xml:space="preserve">исходя из  особенностей психофизического развития, индивидуальных возможностей, состояния здоровья детей, желания родителей. </w:t>
      </w:r>
    </w:p>
    <w:p w:rsidR="001656CE" w:rsidRDefault="001656CE" w:rsidP="001656CE">
      <w:pPr>
        <w:numPr>
          <w:ilvl w:val="1"/>
          <w:numId w:val="1"/>
        </w:numPr>
        <w:tabs>
          <w:tab w:val="num" w:pos="540"/>
        </w:tabs>
        <w:ind w:left="0" w:firstLine="0"/>
        <w:jc w:val="both"/>
      </w:pPr>
      <w:r>
        <w:t>Организация образовательного процесса в группе регламентируется учебным планом и расписанием занятий, утверждаемыми руководителем образовательной организацией.</w:t>
      </w:r>
    </w:p>
    <w:p w:rsidR="001656CE" w:rsidRDefault="001656CE" w:rsidP="001656CE">
      <w:pPr>
        <w:rPr>
          <w:b/>
        </w:rPr>
      </w:pPr>
    </w:p>
    <w:p w:rsidR="001656CE" w:rsidRDefault="001656CE" w:rsidP="001656CE">
      <w:pPr>
        <w:numPr>
          <w:ilvl w:val="0"/>
          <w:numId w:val="1"/>
        </w:numPr>
        <w:jc w:val="center"/>
      </w:pPr>
      <w:r>
        <w:t>Финансовое обеспечение деятельности группы</w:t>
      </w:r>
    </w:p>
    <w:p w:rsidR="001656CE" w:rsidRDefault="001656CE" w:rsidP="001656CE"/>
    <w:p w:rsidR="001656CE" w:rsidRDefault="001656CE" w:rsidP="00740FA6">
      <w:pPr>
        <w:numPr>
          <w:ilvl w:val="1"/>
          <w:numId w:val="1"/>
        </w:numPr>
        <w:tabs>
          <w:tab w:val="clear" w:pos="1080"/>
          <w:tab w:val="num" w:pos="567"/>
        </w:tabs>
        <w:ind w:left="0" w:firstLine="0"/>
        <w:jc w:val="both"/>
      </w:pPr>
      <w:r>
        <w:t>Финансовое обеспечение группы в пределах муниципального задания осуществляется за счет средств бюджета.</w:t>
      </w:r>
    </w:p>
    <w:p w:rsidR="001656CE" w:rsidRDefault="001656CE" w:rsidP="00740FA6">
      <w:pPr>
        <w:numPr>
          <w:ilvl w:val="1"/>
          <w:numId w:val="1"/>
        </w:numPr>
        <w:tabs>
          <w:tab w:val="clear" w:pos="1080"/>
          <w:tab w:val="num" w:pos="567"/>
        </w:tabs>
        <w:ind w:left="0" w:firstLine="0"/>
        <w:jc w:val="both"/>
      </w:pPr>
      <w:r>
        <w:t xml:space="preserve"> Дополнительные </w:t>
      </w:r>
      <w:r w:rsidR="00740FA6">
        <w:t xml:space="preserve">услуги </w:t>
      </w:r>
      <w:r>
        <w:t>по присмотру и уходу за ребенком</w:t>
      </w:r>
      <w:r w:rsidR="00740FA6">
        <w:t xml:space="preserve"> в круглосуточном режиме</w:t>
      </w:r>
      <w:r>
        <w:t xml:space="preserve">, обеспечивающие безопасное пребывания детей, создание </w:t>
      </w:r>
      <w:r w:rsidR="00740FA6">
        <w:t xml:space="preserve">соответствующих </w:t>
      </w:r>
      <w:r>
        <w:t xml:space="preserve">санитарно-гигиенических условий, в части  не обеспеченных бюджетными </w:t>
      </w:r>
      <w:r w:rsidR="00740FA6">
        <w:t>ассигнованиями и предоставляемых</w:t>
      </w:r>
      <w:r>
        <w:t xml:space="preserve"> сверх  муниципального задания,  </w:t>
      </w:r>
      <w:r w:rsidR="00740FA6">
        <w:t xml:space="preserve">реализация дополнительных развивающих и образовательных  услуг, </w:t>
      </w:r>
      <w:r>
        <w:t>превышающих федеральный государственный образовательный стандарт, приобретение не предусмотренных средствами бюджетного финансирования оборудования и т.п.,  финансируются  за счет средств родителей (законных представителей) в соответствии с составленной и утвержденной  сметой.</w:t>
      </w:r>
    </w:p>
    <w:p w:rsidR="001656CE" w:rsidRDefault="001656CE" w:rsidP="00740FA6">
      <w:pPr>
        <w:numPr>
          <w:ilvl w:val="1"/>
          <w:numId w:val="1"/>
        </w:numPr>
        <w:tabs>
          <w:tab w:val="clear" w:pos="1080"/>
          <w:tab w:val="num" w:pos="567"/>
        </w:tabs>
        <w:ind w:left="0" w:firstLine="0"/>
        <w:jc w:val="both"/>
      </w:pPr>
      <w:r>
        <w:t xml:space="preserve"> В соответствии со статьями 4</w:t>
      </w:r>
      <w:r w:rsidR="00740FA6">
        <w:t>24, 709, 783 ГК РФ  стоимость (</w:t>
      </w:r>
      <w:r>
        <w:t>цена)  предоставляемых дополнительных услуг определяется соглашением сторон и включает в себя издержки исполнителя и его вознаграждение.</w:t>
      </w:r>
    </w:p>
    <w:p w:rsidR="001656CE" w:rsidRDefault="001656CE" w:rsidP="00740FA6">
      <w:pPr>
        <w:numPr>
          <w:ilvl w:val="1"/>
          <w:numId w:val="1"/>
        </w:numPr>
        <w:tabs>
          <w:tab w:val="clear" w:pos="1080"/>
          <w:tab w:val="num" w:pos="567"/>
        </w:tabs>
        <w:ind w:left="0" w:firstLine="0"/>
        <w:jc w:val="both"/>
      </w:pPr>
      <w:r>
        <w:t>Оплата услуг родителями (законными представителями) производится путем перечисления средств на расчетный счет Исполнителя в порядке и сроки предусмотренном договором, заключаемым с родителями (законными представителями) ребенка.</w:t>
      </w:r>
    </w:p>
    <w:p w:rsidR="001656CE" w:rsidRDefault="001656CE" w:rsidP="001656CE">
      <w:pPr>
        <w:jc w:val="both"/>
      </w:pPr>
    </w:p>
    <w:p w:rsidR="001656CE" w:rsidRDefault="001656CE" w:rsidP="001656CE">
      <w:pPr>
        <w:jc w:val="both"/>
      </w:pPr>
    </w:p>
    <w:p w:rsidR="001656CE" w:rsidRDefault="001656CE" w:rsidP="001656CE">
      <w:pPr>
        <w:jc w:val="both"/>
      </w:pPr>
    </w:p>
    <w:p w:rsidR="001656CE" w:rsidRDefault="001656CE" w:rsidP="001656CE">
      <w:pPr>
        <w:jc w:val="both"/>
      </w:pPr>
    </w:p>
    <w:p w:rsidR="001656CE" w:rsidRDefault="001656CE" w:rsidP="001656CE">
      <w:pPr>
        <w:jc w:val="both"/>
      </w:pPr>
    </w:p>
    <w:p w:rsidR="005C4299" w:rsidRDefault="005C4299" w:rsidP="005C4299">
      <w:pPr>
        <w:pStyle w:val="11"/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Начальник общего отдела </w:t>
      </w:r>
    </w:p>
    <w:p w:rsidR="005C4299" w:rsidRDefault="005C4299" w:rsidP="005C4299">
      <w:pPr>
        <w:jc w:val="both"/>
        <w:rPr>
          <w:sz w:val="23"/>
          <w:szCs w:val="23"/>
        </w:rPr>
      </w:pPr>
      <w:r>
        <w:t xml:space="preserve">Администрации города Батайска                                                               В.С. Мирошникова                                                                    </w:t>
      </w:r>
    </w:p>
    <w:p w:rsidR="005C4299" w:rsidRPr="00BC6AE8" w:rsidRDefault="005C4299" w:rsidP="005C4299">
      <w:pPr>
        <w:jc w:val="both"/>
      </w:pPr>
    </w:p>
    <w:p w:rsidR="001656CE" w:rsidRDefault="001656CE" w:rsidP="001656CE">
      <w:pPr>
        <w:jc w:val="both"/>
      </w:pPr>
    </w:p>
    <w:p w:rsidR="001656CE" w:rsidRDefault="001656CE" w:rsidP="001656CE">
      <w:pPr>
        <w:jc w:val="both"/>
      </w:pPr>
    </w:p>
    <w:p w:rsidR="006526C7" w:rsidRDefault="006526C7"/>
    <w:sectPr w:rsidR="006526C7" w:rsidSect="00652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34BF4"/>
    <w:multiLevelType w:val="multilevel"/>
    <w:tmpl w:val="942C016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">
    <w:nsid w:val="44275D6A"/>
    <w:multiLevelType w:val="hybridMultilevel"/>
    <w:tmpl w:val="061A578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compat/>
  <w:rsids>
    <w:rsidRoot w:val="001656CE"/>
    <w:rsid w:val="000455FD"/>
    <w:rsid w:val="001656CE"/>
    <w:rsid w:val="003C2787"/>
    <w:rsid w:val="0046517D"/>
    <w:rsid w:val="004F44F8"/>
    <w:rsid w:val="005C4299"/>
    <w:rsid w:val="006526C7"/>
    <w:rsid w:val="00740FA6"/>
    <w:rsid w:val="007C451E"/>
    <w:rsid w:val="008B1043"/>
    <w:rsid w:val="00931900"/>
    <w:rsid w:val="00D92C9C"/>
    <w:rsid w:val="00E0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44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656CE"/>
    <w:rPr>
      <w:color w:val="008000"/>
    </w:rPr>
  </w:style>
  <w:style w:type="character" w:styleId="a4">
    <w:name w:val="Hyperlink"/>
    <w:basedOn w:val="a0"/>
    <w:uiPriority w:val="99"/>
    <w:semiHidden/>
    <w:unhideWhenUsed/>
    <w:rsid w:val="001656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4F44F8"/>
    <w:rPr>
      <w:rFonts w:ascii="Arial" w:hAnsi="Arial" w:cs="Arial"/>
      <w:b/>
      <w:bCs/>
      <w:color w:val="26282F"/>
      <w:sz w:val="24"/>
      <w:szCs w:val="24"/>
    </w:rPr>
  </w:style>
  <w:style w:type="paragraph" w:styleId="a5">
    <w:name w:val="List Paragraph"/>
    <w:basedOn w:val="a"/>
    <w:uiPriority w:val="34"/>
    <w:qFormat/>
    <w:rsid w:val="004F44F8"/>
    <w:pPr>
      <w:ind w:left="720"/>
      <w:contextualSpacing/>
    </w:pPr>
  </w:style>
  <w:style w:type="paragraph" w:customStyle="1" w:styleId="11">
    <w:name w:val="Обычный1"/>
    <w:rsid w:val="005C4299"/>
    <w:pPr>
      <w:suppressAutoHyphens/>
      <w:autoSpaceDE w:val="0"/>
      <w:spacing w:after="0" w:line="240" w:lineRule="auto"/>
    </w:pPr>
    <w:rPr>
      <w:rFonts w:ascii="Times New Roman" w:eastAsia="Calibri" w:hAnsi="Times New Roman" w:cs="Tahoma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6035.0/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&#1050;&#1072;&#1088;&#1072;&#1074;&#1072;&#1077;&#1074;&#1072;\&#1056;&#1072;&#1073;&#1086;&#1095;&#1080;&#1081;%20&#1089;&#1090;&#1086;&#1083;\&#1053;&#1072;&#1090;&#1072;&#1083;&#1080;\&#1044;&#1086;&#1096;&#1082;&#1086;&#1083;&#1100;&#1085;&#1099;&#1077;%20&#1086;&#1073;&#1088;&#1072;&#1079;.&#1091;&#1095;&#1088;&#1077;&#1078;&#1076;&#1077;&#1085;&#1080;&#1103;\&#1075;&#1088;&#1091;&#1087;&#1087;&#1099;%20&#1087;&#1086;&#1074;&#1099;&#1096;&#1077;&#1085;&#1085;&#1086;&#1081;%20&#1082;&#1086;&#1084;&#1092;&#1086;&#1088;&#1090;&#1085;&#1086;&#1089;&#1090;&#1080;\&#1055;&#1072;&#1082;&#1077;&#1090;%20&#1076;&#1086;&#1082;&#1091;&#1084;&#1077;&#1085;&#1090;&#1086;&#1074;%20%20&#1087;&#1086;%20&#1075;&#1088;&#1091;&#1087;&#1087;&#1077;%20&#1082;&#1086;&#1084;&#1092;&#1086;&#1088;&#1090;&#1085;&#1086;&#1075;&#1086;%20&#1087;&#1088;&#1077;&#1073;&#1099;&#1074;&#1072;&#1085;&#1080;&#1103;\&#1055;&#1086;&#1089;&#1090;&#1072;&#1085;&#1086;&#1074;&#1083;&#1077;&#1085;&#1080;&#1077;%20&#1075;&#1088;&#1091;&#1087;&#1087;&#1099;%20&#1087;&#1086;&#1074;&#1099;&#1096;&#1077;&#1085;&#1085;&#1086;&#1081;%20&#1082;&#1086;&#1084;&#1092;&#1086;&#1088;&#1090;&#1085;&#1086;&#1089;&#1090;&#1080;\&#1055;&#1086;&#1083;&#1086;&#1078;&#1077;&#1085;&#1080;&#1077;%20&#1076;&#1083;&#1103;%20&#1055;&#1086;&#1089;&#1090;&#1072;&#1085;&#1086;&#1074;&#1083;&#1077;&#1085;&#1080;&#1103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&#1050;&#1072;&#1088;&#1072;&#1074;&#1072;&#1077;&#1074;&#1072;\&#1056;&#1072;&#1073;&#1086;&#1095;&#1080;&#1081;%20&#1089;&#1090;&#1086;&#1083;\&#1053;&#1072;&#1090;&#1072;&#1083;&#1080;\&#1044;&#1086;&#1096;&#1082;&#1086;&#1083;&#1100;&#1085;&#1099;&#1077;%20&#1086;&#1073;&#1088;&#1072;&#1079;.&#1091;&#1095;&#1088;&#1077;&#1078;&#1076;&#1077;&#1085;&#1080;&#1103;\&#1075;&#1088;&#1091;&#1087;&#1087;&#1099;%20&#1087;&#1086;&#1074;&#1099;&#1096;&#1077;&#1085;&#1085;&#1086;&#1081;%20&#1082;&#1086;&#1084;&#1092;&#1086;&#1088;&#1090;&#1085;&#1086;&#1089;&#1090;&#1080;\&#1055;&#1072;&#1082;&#1077;&#1090;%20&#1076;&#1086;&#1082;&#1091;&#1084;&#1077;&#1085;&#1090;&#1086;&#1074;%20%20&#1087;&#1086;%20&#1075;&#1088;&#1091;&#1087;&#1087;&#1077;%20&#1082;&#1086;&#1084;&#1092;&#1086;&#1088;&#1090;&#1085;&#1086;&#1075;&#1086;%20&#1087;&#1088;&#1077;&#1073;&#1099;&#1074;&#1072;&#1085;&#1080;&#1103;\&#1055;&#1086;&#1089;&#1090;&#1072;&#1085;&#1086;&#1074;&#1083;&#1077;&#1085;&#1080;&#1077;%20&#1075;&#1088;&#1091;&#1087;&#1087;&#1099;%20&#1087;&#1086;&#1074;&#1099;&#1096;&#1077;&#1085;&#1085;&#1086;&#1081;%20&#1082;&#1086;&#1084;&#1092;&#1086;&#1088;&#1090;&#1085;&#1086;&#1089;&#1090;&#1080;\&#1055;&#1086;&#1083;&#1086;&#1078;&#1077;&#1085;&#1080;&#1077;%20&#1076;&#1083;&#1103;%20&#1055;&#1086;&#1089;&#1090;&#1072;&#1085;&#1086;&#1074;&#1083;&#1077;&#1085;&#1080;&#1103;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191362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17853-C5AB-4FE7-AC11-91D27F20D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Караваева</dc:creator>
  <cp:keywords/>
  <dc:description/>
  <cp:lastModifiedBy>Black_Raven</cp:lastModifiedBy>
  <cp:revision>7</cp:revision>
  <dcterms:created xsi:type="dcterms:W3CDTF">2015-12-01T14:05:00Z</dcterms:created>
  <dcterms:modified xsi:type="dcterms:W3CDTF">2016-03-29T08:20:00Z</dcterms:modified>
</cp:coreProperties>
</file>