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992" w:rsidRPr="00871EA6" w:rsidRDefault="00290992" w:rsidP="00290992">
      <w:pPr>
        <w:pStyle w:val="4"/>
        <w:jc w:val="right"/>
        <w:rPr>
          <w:rFonts w:ascii="Times New Roman" w:hAnsi="Times New Roman"/>
          <w:b w:val="0"/>
          <w:bCs w:val="0"/>
        </w:rPr>
      </w:pPr>
      <w:r w:rsidRPr="005123C5">
        <w:rPr>
          <w:bCs w:val="0"/>
        </w:rPr>
        <w:tab/>
      </w:r>
      <w:r w:rsidRPr="00871EA6">
        <w:rPr>
          <w:rFonts w:ascii="Times New Roman" w:hAnsi="Times New Roman"/>
          <w:b w:val="0"/>
          <w:bCs w:val="0"/>
        </w:rPr>
        <w:t>Утверждаю:</w:t>
      </w:r>
    </w:p>
    <w:p w:rsidR="00290992" w:rsidRPr="00871EA6" w:rsidRDefault="00C437B5" w:rsidP="00903208">
      <w:pPr>
        <w:pStyle w:val="4"/>
        <w:ind w:left="5664" w:hanging="5664"/>
        <w:jc w:val="right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  <w:t>Председатель</w:t>
      </w:r>
      <w:r w:rsidR="00290992" w:rsidRPr="00871EA6">
        <w:rPr>
          <w:rFonts w:ascii="Times New Roman" w:hAnsi="Times New Roman"/>
          <w:b w:val="0"/>
          <w:bCs w:val="0"/>
        </w:rPr>
        <w:t xml:space="preserve"> Комитета</w:t>
      </w:r>
    </w:p>
    <w:p w:rsidR="00290992" w:rsidRPr="00871EA6" w:rsidRDefault="00290992" w:rsidP="00903208">
      <w:pPr>
        <w:pStyle w:val="4"/>
        <w:ind w:left="5664" w:hanging="5664"/>
        <w:jc w:val="right"/>
        <w:rPr>
          <w:rFonts w:ascii="Times New Roman" w:hAnsi="Times New Roman"/>
          <w:b w:val="0"/>
          <w:bCs w:val="0"/>
        </w:rPr>
      </w:pPr>
      <w:r w:rsidRPr="00871EA6">
        <w:rPr>
          <w:rFonts w:ascii="Times New Roman" w:hAnsi="Times New Roman"/>
          <w:b w:val="0"/>
          <w:bCs w:val="0"/>
        </w:rPr>
        <w:t>по управлению имуществом</w:t>
      </w:r>
    </w:p>
    <w:p w:rsidR="00290992" w:rsidRPr="00871EA6" w:rsidRDefault="00290992" w:rsidP="00903208">
      <w:pPr>
        <w:pStyle w:val="4"/>
        <w:ind w:left="5664" w:hanging="5664"/>
        <w:jc w:val="right"/>
        <w:rPr>
          <w:rFonts w:ascii="Times New Roman" w:hAnsi="Times New Roman"/>
          <w:b w:val="0"/>
          <w:bCs w:val="0"/>
        </w:rPr>
      </w:pPr>
      <w:r w:rsidRPr="00871EA6">
        <w:rPr>
          <w:rFonts w:ascii="Times New Roman" w:hAnsi="Times New Roman"/>
          <w:b w:val="0"/>
          <w:szCs w:val="24"/>
        </w:rPr>
        <w:t>города Батайска</w:t>
      </w:r>
    </w:p>
    <w:p w:rsidR="00290992" w:rsidRPr="007B043C" w:rsidRDefault="00903208" w:rsidP="00903208">
      <w:pPr>
        <w:jc w:val="right"/>
        <w:rPr>
          <w:sz w:val="28"/>
          <w:szCs w:val="28"/>
        </w:rPr>
      </w:pPr>
      <w:r w:rsidRPr="00871EA6">
        <w:t xml:space="preserve">                       </w:t>
      </w:r>
      <w:r w:rsidR="00290992" w:rsidRPr="007B043C">
        <w:rPr>
          <w:sz w:val="28"/>
          <w:szCs w:val="28"/>
        </w:rPr>
        <w:t>______________</w:t>
      </w:r>
      <w:r w:rsidRPr="007B043C">
        <w:rPr>
          <w:sz w:val="28"/>
          <w:szCs w:val="28"/>
        </w:rPr>
        <w:t xml:space="preserve">   </w:t>
      </w:r>
      <w:r w:rsidR="00C437B5">
        <w:rPr>
          <w:sz w:val="28"/>
          <w:szCs w:val="28"/>
        </w:rPr>
        <w:t xml:space="preserve">Д.Ю. </w:t>
      </w:r>
      <w:proofErr w:type="spellStart"/>
      <w:r w:rsidR="00C437B5">
        <w:rPr>
          <w:sz w:val="28"/>
          <w:szCs w:val="28"/>
        </w:rPr>
        <w:t>Баштовой</w:t>
      </w:r>
      <w:proofErr w:type="spellEnd"/>
    </w:p>
    <w:p w:rsidR="00290992" w:rsidRDefault="00290992" w:rsidP="00290992"/>
    <w:p w:rsidR="00290992" w:rsidRDefault="00290992" w:rsidP="005159CE">
      <w:pPr>
        <w:jc w:val="center"/>
        <w:rPr>
          <w:sz w:val="26"/>
          <w:szCs w:val="26"/>
        </w:rPr>
      </w:pPr>
    </w:p>
    <w:p w:rsidR="00871EA6" w:rsidRDefault="005159CE" w:rsidP="005159CE">
      <w:pPr>
        <w:jc w:val="center"/>
        <w:rPr>
          <w:b/>
          <w:sz w:val="26"/>
          <w:szCs w:val="26"/>
        </w:rPr>
      </w:pPr>
      <w:r w:rsidRPr="00903208">
        <w:rPr>
          <w:b/>
          <w:sz w:val="26"/>
          <w:szCs w:val="26"/>
        </w:rPr>
        <w:t xml:space="preserve">Извещение </w:t>
      </w:r>
    </w:p>
    <w:p w:rsidR="00871EA6" w:rsidRDefault="005159CE" w:rsidP="005159CE">
      <w:pPr>
        <w:jc w:val="center"/>
        <w:rPr>
          <w:b/>
          <w:sz w:val="26"/>
          <w:szCs w:val="26"/>
        </w:rPr>
      </w:pPr>
      <w:r w:rsidRPr="00903208">
        <w:rPr>
          <w:b/>
          <w:sz w:val="26"/>
          <w:szCs w:val="26"/>
        </w:rPr>
        <w:t xml:space="preserve">о проведении электронного аукциона </w:t>
      </w:r>
    </w:p>
    <w:p w:rsidR="005159CE" w:rsidRPr="00903208" w:rsidRDefault="005159CE" w:rsidP="005159CE">
      <w:pPr>
        <w:jc w:val="center"/>
        <w:rPr>
          <w:b/>
          <w:sz w:val="26"/>
          <w:szCs w:val="26"/>
        </w:rPr>
      </w:pPr>
      <w:r w:rsidRPr="00903208">
        <w:rPr>
          <w:b/>
          <w:sz w:val="26"/>
          <w:szCs w:val="26"/>
        </w:rPr>
        <w:t xml:space="preserve">на право заключения договора аренды </w:t>
      </w:r>
    </w:p>
    <w:p w:rsidR="005159CE" w:rsidRPr="00903208" w:rsidRDefault="005159CE" w:rsidP="00871EA6">
      <w:pPr>
        <w:jc w:val="center"/>
        <w:rPr>
          <w:b/>
          <w:sz w:val="26"/>
          <w:szCs w:val="26"/>
        </w:rPr>
      </w:pPr>
      <w:r w:rsidRPr="00903208">
        <w:rPr>
          <w:b/>
          <w:sz w:val="26"/>
          <w:szCs w:val="26"/>
        </w:rPr>
        <w:t>земельного участка</w:t>
      </w:r>
    </w:p>
    <w:p w:rsidR="00D01F44" w:rsidRPr="0035155A" w:rsidRDefault="00D01F44">
      <w:pPr>
        <w:jc w:val="center"/>
        <w:rPr>
          <w:sz w:val="26"/>
          <w:szCs w:val="26"/>
        </w:rPr>
      </w:pPr>
    </w:p>
    <w:p w:rsidR="00F66CA2" w:rsidRPr="002042C8" w:rsidRDefault="00871EA6" w:rsidP="00F66CA2">
      <w:pPr>
        <w:pStyle w:val="Ghjuhfvvf"/>
        <w:spacing w:line="148" w:lineRule="atLeast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2042C8">
        <w:rPr>
          <w:rFonts w:ascii="Times New Roman" w:hAnsi="Times New Roman" w:cs="Times New Roman"/>
          <w:snapToGrid w:val="0"/>
          <w:sz w:val="26"/>
          <w:szCs w:val="26"/>
        </w:rPr>
        <w:t>Администрация города Батайска</w:t>
      </w:r>
      <w:r w:rsidRPr="002042C8">
        <w:rPr>
          <w:rFonts w:ascii="Times New Roman" w:hAnsi="Times New Roman" w:cs="Times New Roman"/>
          <w:sz w:val="26"/>
          <w:szCs w:val="26"/>
        </w:rPr>
        <w:t xml:space="preserve"> </w:t>
      </w:r>
      <w:r w:rsidR="00F66CA2" w:rsidRPr="002042C8">
        <w:rPr>
          <w:rFonts w:ascii="Times New Roman" w:hAnsi="Times New Roman" w:cs="Times New Roman"/>
          <w:sz w:val="26"/>
          <w:szCs w:val="26"/>
        </w:rPr>
        <w:t xml:space="preserve">сообщает о проведении электронного аукциона, </w:t>
      </w:r>
      <w:r w:rsidR="00B023FB">
        <w:rPr>
          <w:rFonts w:ascii="Times New Roman" w:hAnsi="Times New Roman" w:cs="Times New Roman"/>
          <w:sz w:val="26"/>
          <w:szCs w:val="26"/>
        </w:rPr>
        <w:t xml:space="preserve"> </w:t>
      </w:r>
      <w:r w:rsidR="00F66CA2" w:rsidRPr="002042C8">
        <w:rPr>
          <w:rFonts w:ascii="Times New Roman" w:hAnsi="Times New Roman" w:cs="Times New Roman"/>
          <w:sz w:val="26"/>
          <w:szCs w:val="26"/>
        </w:rPr>
        <w:t xml:space="preserve">по </w:t>
      </w:r>
      <w:r w:rsidRPr="002042C8">
        <w:rPr>
          <w:rFonts w:ascii="Times New Roman" w:hAnsi="Times New Roman" w:cs="Times New Roman"/>
          <w:sz w:val="26"/>
          <w:szCs w:val="26"/>
        </w:rPr>
        <w:t>продаже</w:t>
      </w:r>
      <w:r w:rsidR="003D09C7">
        <w:rPr>
          <w:rFonts w:ascii="Times New Roman" w:hAnsi="Times New Roman" w:cs="Times New Roman"/>
          <w:snapToGrid w:val="0"/>
          <w:sz w:val="26"/>
          <w:szCs w:val="26"/>
        </w:rPr>
        <w:t xml:space="preserve"> права на заключение договора аренды земель</w:t>
      </w:r>
      <w:r w:rsidR="00657B79">
        <w:rPr>
          <w:rFonts w:ascii="Times New Roman" w:hAnsi="Times New Roman" w:cs="Times New Roman"/>
          <w:snapToGrid w:val="0"/>
          <w:sz w:val="26"/>
          <w:szCs w:val="26"/>
        </w:rPr>
        <w:t>ного</w:t>
      </w:r>
      <w:r w:rsidR="003D09C7">
        <w:rPr>
          <w:rFonts w:ascii="Times New Roman" w:hAnsi="Times New Roman" w:cs="Times New Roman"/>
          <w:snapToGrid w:val="0"/>
          <w:sz w:val="26"/>
          <w:szCs w:val="26"/>
        </w:rPr>
        <w:t xml:space="preserve"> участк</w:t>
      </w:r>
      <w:r w:rsidR="00657B79">
        <w:rPr>
          <w:rFonts w:ascii="Times New Roman" w:hAnsi="Times New Roman" w:cs="Times New Roman"/>
          <w:snapToGrid w:val="0"/>
          <w:sz w:val="26"/>
          <w:szCs w:val="26"/>
        </w:rPr>
        <w:t xml:space="preserve">а </w:t>
      </w:r>
      <w:r w:rsidRPr="002042C8">
        <w:rPr>
          <w:rFonts w:ascii="Times New Roman" w:hAnsi="Times New Roman" w:cs="Times New Roman"/>
          <w:snapToGrid w:val="0"/>
          <w:sz w:val="26"/>
          <w:szCs w:val="26"/>
        </w:rPr>
        <w:t>сроком на десять лет, открытом по составу участников и  по форме подачи предложения о начальной цене (далее по тексту – аукцион)</w:t>
      </w:r>
      <w:r w:rsidR="00F66CA2" w:rsidRPr="002042C8">
        <w:rPr>
          <w:rFonts w:ascii="Times New Roman" w:hAnsi="Times New Roman" w:cs="Times New Roman"/>
          <w:sz w:val="26"/>
          <w:szCs w:val="26"/>
        </w:rPr>
        <w:t>:</w:t>
      </w:r>
    </w:p>
    <w:p w:rsidR="00F66CA2" w:rsidRPr="002042C8" w:rsidRDefault="00F66CA2" w:rsidP="002042C8">
      <w:pPr>
        <w:ind w:firstLine="709"/>
        <w:jc w:val="both"/>
        <w:rPr>
          <w:rStyle w:val="cmessage-msg-to"/>
          <w:sz w:val="26"/>
          <w:szCs w:val="26"/>
        </w:rPr>
      </w:pPr>
      <w:r w:rsidRPr="002042C8">
        <w:rPr>
          <w:b/>
          <w:sz w:val="26"/>
          <w:szCs w:val="26"/>
        </w:rPr>
        <w:t>Организатор аукциона</w:t>
      </w:r>
      <w:r w:rsidRPr="002042C8">
        <w:rPr>
          <w:sz w:val="26"/>
          <w:szCs w:val="26"/>
        </w:rPr>
        <w:t xml:space="preserve"> – </w:t>
      </w:r>
      <w:r w:rsidR="00871EA6" w:rsidRPr="002042C8">
        <w:rPr>
          <w:snapToGrid w:val="0"/>
          <w:sz w:val="26"/>
          <w:szCs w:val="26"/>
        </w:rPr>
        <w:t>Комитета по управлению имуществом города Батайска</w:t>
      </w:r>
      <w:r w:rsidRPr="002042C8">
        <w:rPr>
          <w:sz w:val="26"/>
          <w:szCs w:val="26"/>
        </w:rPr>
        <w:t xml:space="preserve">, почтовый адрес: ул. </w:t>
      </w:r>
      <w:r w:rsidR="00871EA6" w:rsidRPr="002042C8">
        <w:rPr>
          <w:sz w:val="26"/>
          <w:szCs w:val="26"/>
        </w:rPr>
        <w:t>Энгельса, 172</w:t>
      </w:r>
      <w:r w:rsidRPr="002042C8">
        <w:rPr>
          <w:sz w:val="26"/>
          <w:szCs w:val="26"/>
        </w:rPr>
        <w:t xml:space="preserve">, г. </w:t>
      </w:r>
      <w:r w:rsidR="00871EA6" w:rsidRPr="002042C8">
        <w:rPr>
          <w:sz w:val="26"/>
          <w:szCs w:val="26"/>
        </w:rPr>
        <w:t xml:space="preserve">Батайск, Ростовская область, 346880 </w:t>
      </w:r>
      <w:r w:rsidR="001B20AE">
        <w:rPr>
          <w:sz w:val="26"/>
          <w:szCs w:val="26"/>
        </w:rPr>
        <w:t xml:space="preserve">                                      </w:t>
      </w:r>
      <w:r w:rsidR="00871EA6" w:rsidRPr="002042C8">
        <w:rPr>
          <w:sz w:val="26"/>
          <w:szCs w:val="26"/>
        </w:rPr>
        <w:t>тел. 8(86354) 5-68-55</w:t>
      </w:r>
      <w:r w:rsidR="002042C8" w:rsidRPr="002042C8">
        <w:rPr>
          <w:sz w:val="26"/>
          <w:szCs w:val="26"/>
        </w:rPr>
        <w:t xml:space="preserve">; </w:t>
      </w:r>
      <w:r w:rsidRPr="002042C8">
        <w:rPr>
          <w:sz w:val="26"/>
          <w:szCs w:val="26"/>
          <w:lang w:val="en-US"/>
        </w:rPr>
        <w:t>e</w:t>
      </w:r>
      <w:r w:rsidRPr="002042C8">
        <w:rPr>
          <w:sz w:val="26"/>
          <w:szCs w:val="26"/>
        </w:rPr>
        <w:t>-</w:t>
      </w:r>
      <w:r w:rsidRPr="002042C8">
        <w:rPr>
          <w:sz w:val="26"/>
          <w:szCs w:val="26"/>
          <w:lang w:val="en-US"/>
        </w:rPr>
        <w:t>mail</w:t>
      </w:r>
      <w:r w:rsidRPr="002042C8">
        <w:rPr>
          <w:sz w:val="26"/>
          <w:szCs w:val="26"/>
        </w:rPr>
        <w:t xml:space="preserve">: </w:t>
      </w:r>
      <w:hyperlink r:id="rId6" w:history="1">
        <w:r w:rsidR="002042C8" w:rsidRPr="002042C8">
          <w:rPr>
            <w:rStyle w:val="a3"/>
            <w:sz w:val="26"/>
            <w:szCs w:val="26"/>
          </w:rPr>
          <w:t>bat_kui@mail.ru</w:t>
        </w:r>
      </w:hyperlink>
      <w:r w:rsidRPr="002042C8">
        <w:rPr>
          <w:rStyle w:val="cmessage-msg-to"/>
          <w:sz w:val="26"/>
          <w:szCs w:val="26"/>
        </w:rPr>
        <w:t xml:space="preserve">; контактное лицо: </w:t>
      </w:r>
      <w:r w:rsidR="00AD1EBE">
        <w:rPr>
          <w:rStyle w:val="cmessage-msg-to"/>
          <w:sz w:val="26"/>
          <w:szCs w:val="26"/>
        </w:rPr>
        <w:t xml:space="preserve">Орлова Т.Г., </w:t>
      </w:r>
      <w:r w:rsidR="00517459">
        <w:rPr>
          <w:rStyle w:val="cmessage-msg-to"/>
          <w:sz w:val="26"/>
          <w:szCs w:val="26"/>
        </w:rPr>
        <w:t>Высоцкая К.Ю</w:t>
      </w:r>
      <w:r w:rsidR="002042C8" w:rsidRPr="002042C8">
        <w:rPr>
          <w:rStyle w:val="cmessage-msg-to"/>
          <w:sz w:val="26"/>
          <w:szCs w:val="26"/>
        </w:rPr>
        <w:t>.</w:t>
      </w:r>
    </w:p>
    <w:p w:rsidR="00F66CA2" w:rsidRPr="002042C8" w:rsidRDefault="00F66CA2" w:rsidP="00F66CA2">
      <w:pPr>
        <w:ind w:firstLine="709"/>
        <w:jc w:val="both"/>
        <w:rPr>
          <w:b/>
          <w:color w:val="000000"/>
          <w:sz w:val="26"/>
          <w:szCs w:val="26"/>
        </w:rPr>
      </w:pPr>
      <w:r w:rsidRPr="002042C8">
        <w:rPr>
          <w:sz w:val="26"/>
          <w:szCs w:val="26"/>
        </w:rPr>
        <w:t xml:space="preserve">К участию в аукционах допускаются юридические лица, физические лица, своевременно подавшие заявку, предоставившие документы в соответствии с перечнем </w:t>
      </w:r>
      <w:r w:rsidR="00B023FB">
        <w:rPr>
          <w:sz w:val="26"/>
          <w:szCs w:val="26"/>
        </w:rPr>
        <w:t xml:space="preserve">              </w:t>
      </w:r>
      <w:r w:rsidRPr="002042C8">
        <w:rPr>
          <w:sz w:val="26"/>
          <w:szCs w:val="26"/>
        </w:rPr>
        <w:t>и обеспечившие поступление задатка.</w:t>
      </w:r>
    </w:p>
    <w:p w:rsidR="00A23B2D" w:rsidRPr="002042C8" w:rsidRDefault="00F66CA2" w:rsidP="00A23B2D">
      <w:pPr>
        <w:ind w:firstLine="709"/>
        <w:jc w:val="both"/>
        <w:rPr>
          <w:b/>
          <w:sz w:val="26"/>
          <w:szCs w:val="26"/>
        </w:rPr>
      </w:pPr>
      <w:r w:rsidRPr="005718CA">
        <w:rPr>
          <w:b/>
          <w:color w:val="000000"/>
          <w:sz w:val="26"/>
          <w:szCs w:val="26"/>
        </w:rPr>
        <w:t>Решение о проведен</w:t>
      </w:r>
      <w:proofErr w:type="gramStart"/>
      <w:r w:rsidRPr="005718CA">
        <w:rPr>
          <w:b/>
          <w:color w:val="000000"/>
          <w:sz w:val="26"/>
          <w:szCs w:val="26"/>
        </w:rPr>
        <w:t>ии ау</w:t>
      </w:r>
      <w:proofErr w:type="gramEnd"/>
      <w:r w:rsidRPr="005718CA">
        <w:rPr>
          <w:b/>
          <w:color w:val="000000"/>
          <w:sz w:val="26"/>
          <w:szCs w:val="26"/>
        </w:rPr>
        <w:t>кциона</w:t>
      </w:r>
      <w:r w:rsidRPr="005718CA">
        <w:rPr>
          <w:color w:val="000000"/>
          <w:sz w:val="26"/>
          <w:szCs w:val="26"/>
        </w:rPr>
        <w:t>:</w:t>
      </w:r>
      <w:r w:rsidR="00657B79" w:rsidRPr="00657B79">
        <w:rPr>
          <w:sz w:val="26"/>
          <w:szCs w:val="26"/>
        </w:rPr>
        <w:t xml:space="preserve"> </w:t>
      </w:r>
      <w:r w:rsidR="00657B79">
        <w:rPr>
          <w:sz w:val="26"/>
          <w:szCs w:val="26"/>
        </w:rPr>
        <w:t>Постановление</w:t>
      </w:r>
      <w:r w:rsidR="00657B79" w:rsidRPr="002042C8">
        <w:rPr>
          <w:sz w:val="26"/>
          <w:szCs w:val="26"/>
        </w:rPr>
        <w:t xml:space="preserve"> Администрации города Батайска от </w:t>
      </w:r>
      <w:r w:rsidR="008D1564">
        <w:rPr>
          <w:sz w:val="26"/>
          <w:szCs w:val="26"/>
        </w:rPr>
        <w:t>03.09.2026</w:t>
      </w:r>
      <w:r w:rsidR="00657B79" w:rsidRPr="002042C8">
        <w:rPr>
          <w:sz w:val="26"/>
          <w:szCs w:val="26"/>
        </w:rPr>
        <w:t xml:space="preserve"> № </w:t>
      </w:r>
      <w:r w:rsidR="008D1564">
        <w:rPr>
          <w:sz w:val="26"/>
          <w:szCs w:val="26"/>
        </w:rPr>
        <w:t>1534</w:t>
      </w:r>
      <w:r w:rsidR="00657B79" w:rsidRPr="002042C8">
        <w:rPr>
          <w:sz w:val="26"/>
          <w:szCs w:val="26"/>
        </w:rPr>
        <w:t xml:space="preserve"> «О проведен</w:t>
      </w:r>
      <w:proofErr w:type="gramStart"/>
      <w:r w:rsidR="00657B79" w:rsidRPr="002042C8">
        <w:rPr>
          <w:sz w:val="26"/>
          <w:szCs w:val="26"/>
        </w:rPr>
        <w:t>ии ау</w:t>
      </w:r>
      <w:proofErr w:type="gramEnd"/>
      <w:r w:rsidR="00657B79" w:rsidRPr="002042C8">
        <w:rPr>
          <w:sz w:val="26"/>
          <w:szCs w:val="26"/>
        </w:rPr>
        <w:t>кци</w:t>
      </w:r>
      <w:r w:rsidR="00657B79">
        <w:rPr>
          <w:sz w:val="26"/>
          <w:szCs w:val="26"/>
        </w:rPr>
        <w:t>она на право заклю</w:t>
      </w:r>
      <w:r w:rsidR="008D1564">
        <w:rPr>
          <w:sz w:val="26"/>
          <w:szCs w:val="26"/>
        </w:rPr>
        <w:t>чения договоров аренды земельного участка</w:t>
      </w:r>
      <w:r w:rsidR="00657B79" w:rsidRPr="002042C8">
        <w:rPr>
          <w:sz w:val="26"/>
          <w:szCs w:val="26"/>
        </w:rPr>
        <w:t>»</w:t>
      </w:r>
      <w:r w:rsidR="00B023FB">
        <w:rPr>
          <w:sz w:val="26"/>
          <w:szCs w:val="26"/>
        </w:rPr>
        <w:t>,</w:t>
      </w:r>
      <w:r w:rsidRPr="005718CA">
        <w:rPr>
          <w:rStyle w:val="cmessage-msg-to"/>
          <w:sz w:val="26"/>
          <w:szCs w:val="26"/>
        </w:rPr>
        <w:t xml:space="preserve"> </w:t>
      </w:r>
      <w:r w:rsidR="00A23B2D">
        <w:rPr>
          <w:sz w:val="26"/>
          <w:szCs w:val="26"/>
        </w:rPr>
        <w:t>отчет</w:t>
      </w:r>
      <w:r w:rsidR="00AF50F5">
        <w:rPr>
          <w:sz w:val="26"/>
          <w:szCs w:val="26"/>
        </w:rPr>
        <w:t xml:space="preserve"> ООО «</w:t>
      </w:r>
      <w:proofErr w:type="spellStart"/>
      <w:r w:rsidR="00AF50F5">
        <w:rPr>
          <w:sz w:val="26"/>
          <w:szCs w:val="26"/>
        </w:rPr>
        <w:t>Интер-Эксперт</w:t>
      </w:r>
      <w:proofErr w:type="spellEnd"/>
      <w:r w:rsidR="00AF50F5">
        <w:rPr>
          <w:sz w:val="26"/>
          <w:szCs w:val="26"/>
        </w:rPr>
        <w:t xml:space="preserve">» от </w:t>
      </w:r>
      <w:r w:rsidR="008D1564">
        <w:rPr>
          <w:sz w:val="26"/>
          <w:szCs w:val="26"/>
        </w:rPr>
        <w:t>28.07</w:t>
      </w:r>
      <w:r w:rsidR="00657B79">
        <w:rPr>
          <w:sz w:val="26"/>
          <w:szCs w:val="26"/>
        </w:rPr>
        <w:t>.2026</w:t>
      </w:r>
      <w:r w:rsidR="00AF50F5">
        <w:rPr>
          <w:sz w:val="26"/>
          <w:szCs w:val="26"/>
        </w:rPr>
        <w:t xml:space="preserve"> № </w:t>
      </w:r>
      <w:r w:rsidR="008D1564">
        <w:rPr>
          <w:sz w:val="26"/>
          <w:szCs w:val="26"/>
        </w:rPr>
        <w:t>225</w:t>
      </w:r>
      <w:r w:rsidR="00657B79">
        <w:rPr>
          <w:sz w:val="26"/>
          <w:szCs w:val="26"/>
        </w:rPr>
        <w:t>/1-02/26</w:t>
      </w:r>
      <w:r w:rsidR="00AF50F5">
        <w:rPr>
          <w:sz w:val="26"/>
          <w:szCs w:val="26"/>
        </w:rPr>
        <w:t xml:space="preserve"> </w:t>
      </w:r>
      <w:r w:rsidR="00B023FB">
        <w:rPr>
          <w:sz w:val="26"/>
          <w:szCs w:val="26"/>
        </w:rPr>
        <w:t xml:space="preserve">                        </w:t>
      </w:r>
      <w:r w:rsidR="00AF50F5">
        <w:rPr>
          <w:sz w:val="26"/>
          <w:szCs w:val="26"/>
        </w:rPr>
        <w:t xml:space="preserve">об определении рыночной стоимости объекта оценки – право </w:t>
      </w:r>
      <w:r w:rsidR="008D1564">
        <w:rPr>
          <w:sz w:val="26"/>
          <w:szCs w:val="26"/>
        </w:rPr>
        <w:t>пользования на условиях аренды земельным участком</w:t>
      </w:r>
      <w:r w:rsidR="00A23B2D">
        <w:rPr>
          <w:sz w:val="26"/>
          <w:szCs w:val="26"/>
        </w:rPr>
        <w:t>.</w:t>
      </w:r>
    </w:p>
    <w:p w:rsidR="005159CE" w:rsidRPr="002042C8" w:rsidRDefault="005159CE" w:rsidP="00A23B2D">
      <w:pPr>
        <w:jc w:val="both"/>
        <w:rPr>
          <w:b/>
          <w:sz w:val="26"/>
          <w:szCs w:val="26"/>
        </w:rPr>
      </w:pPr>
    </w:p>
    <w:tbl>
      <w:tblPr>
        <w:tblW w:w="5084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6"/>
        <w:gridCol w:w="2504"/>
        <w:gridCol w:w="7608"/>
      </w:tblGrid>
      <w:tr w:rsidR="002C3C6A" w:rsidRPr="00360252" w:rsidTr="00755139">
        <w:trPr>
          <w:trHeight w:val="556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suppressAutoHyphens w:val="0"/>
              <w:ind w:hanging="72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188" w:type="pct"/>
            <w:vAlign w:val="center"/>
          </w:tcPr>
          <w:p w:rsidR="002C3C6A" w:rsidRPr="00E760E1" w:rsidRDefault="002C3C6A" w:rsidP="00755139">
            <w:pPr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Форма торгов</w:t>
            </w:r>
          </w:p>
        </w:tc>
        <w:tc>
          <w:tcPr>
            <w:tcW w:w="3610" w:type="pct"/>
          </w:tcPr>
          <w:p w:rsidR="002C3C6A" w:rsidRPr="00E760E1" w:rsidRDefault="002C3C6A" w:rsidP="00755139">
            <w:pPr>
              <w:ind w:firstLine="198"/>
              <w:jc w:val="both"/>
              <w:rPr>
                <w:b/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 xml:space="preserve">Электронный аукцион </w:t>
            </w:r>
          </w:p>
        </w:tc>
      </w:tr>
      <w:tr w:rsidR="002C3C6A" w:rsidRPr="00360252" w:rsidTr="00755139">
        <w:trPr>
          <w:trHeight w:val="20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suppressAutoHyphens w:val="0"/>
              <w:ind w:hanging="720"/>
              <w:rPr>
                <w:sz w:val="22"/>
                <w:szCs w:val="22"/>
              </w:rPr>
            </w:pPr>
          </w:p>
        </w:tc>
        <w:tc>
          <w:tcPr>
            <w:tcW w:w="1188" w:type="pct"/>
            <w:vAlign w:val="center"/>
          </w:tcPr>
          <w:p w:rsidR="002C3C6A" w:rsidRPr="00E760E1" w:rsidRDefault="002C3C6A" w:rsidP="00755139">
            <w:pPr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 xml:space="preserve">Оператор проведения </w:t>
            </w:r>
            <w:r w:rsidR="00755139" w:rsidRPr="00E760E1">
              <w:rPr>
                <w:sz w:val="22"/>
                <w:szCs w:val="22"/>
              </w:rPr>
              <w:t xml:space="preserve">электронного </w:t>
            </w:r>
            <w:r w:rsidRPr="00E760E1">
              <w:rPr>
                <w:sz w:val="22"/>
                <w:szCs w:val="22"/>
              </w:rPr>
              <w:t>аукциона по продаже земельного участка</w:t>
            </w:r>
          </w:p>
        </w:tc>
        <w:tc>
          <w:tcPr>
            <w:tcW w:w="3610" w:type="pct"/>
          </w:tcPr>
          <w:p w:rsidR="002C3C6A" w:rsidRPr="00E760E1" w:rsidRDefault="002C3C6A" w:rsidP="00755139">
            <w:pPr>
              <w:ind w:firstLine="198"/>
              <w:jc w:val="both"/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ООО «РТС-тендер»</w:t>
            </w:r>
          </w:p>
          <w:p w:rsidR="002C3C6A" w:rsidRPr="00E760E1" w:rsidRDefault="002C3C6A" w:rsidP="00755139">
            <w:pPr>
              <w:ind w:firstLine="198"/>
              <w:jc w:val="both"/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 xml:space="preserve">Место нахождения: </w:t>
            </w:r>
            <w:r w:rsidRPr="00E760E1">
              <w:rPr>
                <w:sz w:val="22"/>
                <w:szCs w:val="22"/>
                <w:shd w:val="clear" w:color="auto" w:fill="FBFBFB"/>
              </w:rPr>
              <w:t xml:space="preserve">121151, г. Москва, наб. Тараса Шевченко, 23А, </w:t>
            </w:r>
            <w:proofErr w:type="spellStart"/>
            <w:r w:rsidRPr="00E760E1">
              <w:rPr>
                <w:sz w:val="22"/>
                <w:szCs w:val="22"/>
                <w:shd w:val="clear" w:color="auto" w:fill="FBFBFB"/>
              </w:rPr>
              <w:t>эт</w:t>
            </w:r>
            <w:proofErr w:type="spellEnd"/>
            <w:r w:rsidRPr="00E760E1">
              <w:rPr>
                <w:sz w:val="22"/>
                <w:szCs w:val="22"/>
                <w:shd w:val="clear" w:color="auto" w:fill="FBFBFB"/>
              </w:rPr>
              <w:t>. 25 пом. № 1.</w:t>
            </w:r>
          </w:p>
          <w:p w:rsidR="002C3C6A" w:rsidRPr="00E760E1" w:rsidRDefault="002C3C6A" w:rsidP="00755139">
            <w:pPr>
              <w:ind w:firstLine="198"/>
              <w:jc w:val="both"/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 xml:space="preserve">Сайт: </w:t>
            </w:r>
            <w:hyperlink r:id="rId7" w:history="1">
              <w:r w:rsidR="00755139" w:rsidRPr="00E760E1">
                <w:rPr>
                  <w:rStyle w:val="a3"/>
                  <w:sz w:val="22"/>
                  <w:szCs w:val="22"/>
                  <w:lang w:val="en-US"/>
                </w:rPr>
                <w:t>https</w:t>
              </w:r>
              <w:r w:rsidR="00755139" w:rsidRPr="00E760E1">
                <w:rPr>
                  <w:rStyle w:val="a3"/>
                  <w:sz w:val="22"/>
                  <w:szCs w:val="22"/>
                </w:rPr>
                <w:t>://</w:t>
              </w:r>
              <w:r w:rsidR="00755139" w:rsidRPr="00E760E1">
                <w:rPr>
                  <w:rStyle w:val="a3"/>
                  <w:sz w:val="22"/>
                  <w:szCs w:val="22"/>
                  <w:lang w:val="en-US"/>
                </w:rPr>
                <w:t>www</w:t>
              </w:r>
              <w:r w:rsidR="00755139" w:rsidRPr="00E760E1">
                <w:rPr>
                  <w:rStyle w:val="a3"/>
                  <w:sz w:val="22"/>
                  <w:szCs w:val="22"/>
                </w:rPr>
                <w:t>.</w:t>
              </w:r>
              <w:proofErr w:type="spellStart"/>
              <w:r w:rsidR="00755139" w:rsidRPr="00E760E1">
                <w:rPr>
                  <w:rStyle w:val="a3"/>
                  <w:sz w:val="22"/>
                  <w:szCs w:val="22"/>
                  <w:lang w:val="en-US"/>
                </w:rPr>
                <w:t>rts</w:t>
              </w:r>
              <w:proofErr w:type="spellEnd"/>
              <w:r w:rsidR="00755139" w:rsidRPr="00E760E1">
                <w:rPr>
                  <w:rStyle w:val="a3"/>
                  <w:sz w:val="22"/>
                  <w:szCs w:val="22"/>
                </w:rPr>
                <w:t>-</w:t>
              </w:r>
              <w:r w:rsidR="00755139" w:rsidRPr="00E760E1">
                <w:rPr>
                  <w:rStyle w:val="a3"/>
                  <w:sz w:val="22"/>
                  <w:szCs w:val="22"/>
                  <w:lang w:val="en-US"/>
                </w:rPr>
                <w:t>tender</w:t>
              </w:r>
              <w:r w:rsidR="00755139" w:rsidRPr="00E760E1">
                <w:rPr>
                  <w:rStyle w:val="a3"/>
                  <w:sz w:val="22"/>
                  <w:szCs w:val="22"/>
                </w:rPr>
                <w:t>.</w:t>
              </w:r>
              <w:proofErr w:type="spellStart"/>
              <w:r w:rsidR="00755139" w:rsidRPr="00E760E1">
                <w:rPr>
                  <w:rStyle w:val="a3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2C3C6A" w:rsidRPr="00E760E1" w:rsidRDefault="002C3C6A" w:rsidP="00755139">
            <w:pPr>
              <w:ind w:firstLine="198"/>
              <w:jc w:val="both"/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 xml:space="preserve">Адрес электронной почты: </w:t>
            </w:r>
            <w:proofErr w:type="spellStart"/>
            <w:r w:rsidRPr="00E760E1">
              <w:rPr>
                <w:sz w:val="22"/>
                <w:szCs w:val="22"/>
                <w:lang w:val="en-US"/>
              </w:rPr>
              <w:t>iSupport</w:t>
            </w:r>
            <w:proofErr w:type="spellEnd"/>
            <w:r w:rsidRPr="00E760E1">
              <w:rPr>
                <w:sz w:val="22"/>
                <w:szCs w:val="22"/>
              </w:rPr>
              <w:t>@</w:t>
            </w:r>
            <w:proofErr w:type="spellStart"/>
            <w:r w:rsidRPr="00E760E1">
              <w:rPr>
                <w:sz w:val="22"/>
                <w:szCs w:val="22"/>
                <w:lang w:val="en-US"/>
              </w:rPr>
              <w:t>rts</w:t>
            </w:r>
            <w:proofErr w:type="spellEnd"/>
            <w:r w:rsidRPr="00E760E1">
              <w:rPr>
                <w:sz w:val="22"/>
                <w:szCs w:val="22"/>
              </w:rPr>
              <w:t>-</w:t>
            </w:r>
            <w:r w:rsidRPr="00E760E1">
              <w:rPr>
                <w:sz w:val="22"/>
                <w:szCs w:val="22"/>
                <w:lang w:val="en-US"/>
              </w:rPr>
              <w:t>tender</w:t>
            </w:r>
            <w:r w:rsidRPr="00E760E1">
              <w:rPr>
                <w:sz w:val="22"/>
                <w:szCs w:val="22"/>
              </w:rPr>
              <w:t>.</w:t>
            </w:r>
            <w:proofErr w:type="spellStart"/>
            <w:r w:rsidRPr="00E760E1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:rsidR="002C3C6A" w:rsidRPr="00E760E1" w:rsidRDefault="002C3C6A" w:rsidP="00755139">
            <w:pPr>
              <w:ind w:firstLine="198"/>
              <w:jc w:val="both"/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тел.: +7(499)</w:t>
            </w:r>
            <w:r w:rsidR="008E5358">
              <w:rPr>
                <w:sz w:val="22"/>
                <w:szCs w:val="22"/>
              </w:rPr>
              <w:t xml:space="preserve"> </w:t>
            </w:r>
            <w:r w:rsidRPr="00E760E1">
              <w:rPr>
                <w:sz w:val="22"/>
                <w:szCs w:val="22"/>
              </w:rPr>
              <w:t xml:space="preserve">653-77-00. </w:t>
            </w:r>
          </w:p>
        </w:tc>
      </w:tr>
      <w:tr w:rsidR="002C3C6A" w:rsidRPr="00360252" w:rsidTr="00755139">
        <w:trPr>
          <w:trHeight w:val="20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suppressAutoHyphens w:val="0"/>
              <w:ind w:hanging="720"/>
              <w:rPr>
                <w:sz w:val="22"/>
                <w:szCs w:val="22"/>
              </w:rPr>
            </w:pPr>
          </w:p>
        </w:tc>
        <w:tc>
          <w:tcPr>
            <w:tcW w:w="1188" w:type="pct"/>
            <w:vAlign w:val="center"/>
          </w:tcPr>
          <w:p w:rsidR="002C3C6A" w:rsidRPr="00E760E1" w:rsidRDefault="002C3C6A" w:rsidP="00755139">
            <w:pPr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Размещение информации о торгах</w:t>
            </w:r>
          </w:p>
        </w:tc>
        <w:tc>
          <w:tcPr>
            <w:tcW w:w="3610" w:type="pct"/>
          </w:tcPr>
          <w:p w:rsidR="002C3C6A" w:rsidRPr="00E760E1" w:rsidRDefault="002C3C6A" w:rsidP="00755139">
            <w:pPr>
              <w:ind w:firstLine="198"/>
              <w:jc w:val="both"/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 xml:space="preserve">Официальный сайт Российской Федерации </w:t>
            </w:r>
            <w:hyperlink r:id="rId8" w:history="1">
              <w:r w:rsidRPr="00E760E1">
                <w:rPr>
                  <w:color w:val="0000FF"/>
                  <w:sz w:val="22"/>
                  <w:szCs w:val="22"/>
                  <w:u w:val="single"/>
                  <w:lang w:val="en-US"/>
                </w:rPr>
                <w:t>www</w:t>
              </w:r>
              <w:r w:rsidRPr="00E760E1">
                <w:rPr>
                  <w:color w:val="0000FF"/>
                  <w:sz w:val="22"/>
                  <w:szCs w:val="22"/>
                  <w:u w:val="single"/>
                </w:rPr>
                <w:t>.</w:t>
              </w:r>
              <w:r w:rsidRPr="00E760E1">
                <w:rPr>
                  <w:color w:val="0000FF"/>
                  <w:sz w:val="22"/>
                  <w:szCs w:val="22"/>
                  <w:u w:val="single"/>
                  <w:lang w:val="en-US"/>
                </w:rPr>
                <w:t>torgi</w:t>
              </w:r>
              <w:r w:rsidRPr="00E760E1">
                <w:rPr>
                  <w:color w:val="0000FF"/>
                  <w:sz w:val="22"/>
                  <w:szCs w:val="22"/>
                  <w:u w:val="single"/>
                </w:rPr>
                <w:t>.</w:t>
              </w:r>
              <w:r w:rsidRPr="00E760E1">
                <w:rPr>
                  <w:color w:val="0000FF"/>
                  <w:sz w:val="22"/>
                  <w:szCs w:val="22"/>
                  <w:u w:val="single"/>
                  <w:lang w:val="en-US"/>
                </w:rPr>
                <w:t>gov</w:t>
              </w:r>
              <w:r w:rsidRPr="00E760E1">
                <w:rPr>
                  <w:color w:val="0000FF"/>
                  <w:sz w:val="22"/>
                  <w:szCs w:val="22"/>
                  <w:u w:val="single"/>
                </w:rPr>
                <w:t>.</w:t>
              </w:r>
              <w:r w:rsidRPr="00E760E1">
                <w:rPr>
                  <w:color w:val="0000FF"/>
                  <w:sz w:val="22"/>
                  <w:szCs w:val="22"/>
                  <w:u w:val="single"/>
                  <w:lang w:val="en-US"/>
                </w:rPr>
                <w:t>ru</w:t>
              </w:r>
            </w:hyperlink>
          </w:p>
        </w:tc>
      </w:tr>
      <w:tr w:rsidR="002C3C6A" w:rsidRPr="00360252" w:rsidTr="00755139">
        <w:trPr>
          <w:trHeight w:val="20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suppressAutoHyphens w:val="0"/>
              <w:autoSpaceDE w:val="0"/>
              <w:autoSpaceDN w:val="0"/>
              <w:adjustRightInd w:val="0"/>
              <w:ind w:hanging="72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188" w:type="pct"/>
            <w:vAlign w:val="center"/>
          </w:tcPr>
          <w:p w:rsidR="002C3C6A" w:rsidRPr="00E760E1" w:rsidRDefault="002C3C6A" w:rsidP="00755139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 xml:space="preserve">Предмет аукциона в электронной форме </w:t>
            </w:r>
          </w:p>
        </w:tc>
        <w:tc>
          <w:tcPr>
            <w:tcW w:w="3610" w:type="pct"/>
          </w:tcPr>
          <w:p w:rsidR="001D4378" w:rsidRPr="009C7D0E" w:rsidRDefault="001D4378" w:rsidP="001D4378">
            <w:pPr>
              <w:jc w:val="both"/>
              <w:rPr>
                <w:bCs/>
                <w:sz w:val="22"/>
                <w:szCs w:val="22"/>
              </w:rPr>
            </w:pPr>
          </w:p>
          <w:p w:rsidR="00B045EA" w:rsidRPr="00D35829" w:rsidRDefault="00EB6CFA" w:rsidP="009C7D0E">
            <w:pPr>
              <w:jc w:val="both"/>
              <w:rPr>
                <w:bCs/>
                <w:sz w:val="22"/>
                <w:szCs w:val="22"/>
              </w:rPr>
            </w:pPr>
            <w:r w:rsidRPr="009C7D0E">
              <w:rPr>
                <w:b/>
                <w:bCs/>
                <w:sz w:val="22"/>
                <w:szCs w:val="22"/>
              </w:rPr>
              <w:t xml:space="preserve">Лот </w:t>
            </w:r>
            <w:r w:rsidR="00C437B5" w:rsidRPr="009C7D0E">
              <w:rPr>
                <w:b/>
                <w:bCs/>
                <w:sz w:val="22"/>
                <w:szCs w:val="22"/>
              </w:rPr>
              <w:t>1</w:t>
            </w:r>
            <w:r w:rsidRPr="009C7D0E">
              <w:rPr>
                <w:b/>
                <w:bCs/>
                <w:sz w:val="22"/>
                <w:szCs w:val="22"/>
              </w:rPr>
              <w:t xml:space="preserve"> </w:t>
            </w:r>
            <w:r w:rsidR="00A23B2D" w:rsidRPr="00D6101C">
              <w:rPr>
                <w:bCs/>
                <w:sz w:val="22"/>
                <w:szCs w:val="22"/>
              </w:rPr>
              <w:t xml:space="preserve">– </w:t>
            </w:r>
            <w:r w:rsidR="008D1564" w:rsidRPr="009C7D0E">
              <w:rPr>
                <w:bCs/>
                <w:sz w:val="22"/>
                <w:szCs w:val="22"/>
              </w:rPr>
              <w:t xml:space="preserve">право заключения договора аренды земельного участка, находящегося в </w:t>
            </w:r>
            <w:r w:rsidR="008D1564">
              <w:rPr>
                <w:bCs/>
                <w:sz w:val="22"/>
                <w:szCs w:val="22"/>
              </w:rPr>
              <w:t>собственности Муниципального образования «Город Батайск»</w:t>
            </w:r>
            <w:r w:rsidR="008D1564" w:rsidRPr="009C7D0E">
              <w:rPr>
                <w:bCs/>
                <w:sz w:val="22"/>
                <w:szCs w:val="22"/>
              </w:rPr>
              <w:t xml:space="preserve">, площадью </w:t>
            </w:r>
            <w:r w:rsidR="008D1564">
              <w:rPr>
                <w:bCs/>
                <w:sz w:val="22"/>
                <w:szCs w:val="22"/>
              </w:rPr>
              <w:t>1079</w:t>
            </w:r>
            <w:r w:rsidR="008D1564" w:rsidRPr="009C7D0E">
              <w:rPr>
                <w:bCs/>
                <w:sz w:val="22"/>
                <w:szCs w:val="22"/>
              </w:rPr>
              <w:t xml:space="preserve"> кв.м. из категории земель – «Земли населенных пунктов» с кадастровым номером 61:46:</w:t>
            </w:r>
            <w:r w:rsidR="008D1564">
              <w:rPr>
                <w:bCs/>
                <w:sz w:val="22"/>
                <w:szCs w:val="22"/>
              </w:rPr>
              <w:t>0012103</w:t>
            </w:r>
            <w:r w:rsidR="008D1564" w:rsidRPr="009C7D0E">
              <w:rPr>
                <w:bCs/>
                <w:sz w:val="22"/>
                <w:szCs w:val="22"/>
              </w:rPr>
              <w:t>:</w:t>
            </w:r>
            <w:r w:rsidR="008D1564">
              <w:rPr>
                <w:bCs/>
                <w:sz w:val="22"/>
                <w:szCs w:val="22"/>
              </w:rPr>
              <w:t>998</w:t>
            </w:r>
            <w:r w:rsidR="008D1564" w:rsidRPr="009C7D0E">
              <w:rPr>
                <w:bCs/>
                <w:sz w:val="22"/>
                <w:szCs w:val="22"/>
              </w:rPr>
              <w:t>, с разрешенным использованием: «</w:t>
            </w:r>
            <w:r w:rsidR="008D1564">
              <w:rPr>
                <w:sz w:val="22"/>
                <w:szCs w:val="22"/>
              </w:rPr>
              <w:t>Амбулаторно-поликлиническое обслуживание</w:t>
            </w:r>
            <w:r w:rsidR="008D1564" w:rsidRPr="009C7D0E">
              <w:rPr>
                <w:bCs/>
                <w:sz w:val="22"/>
                <w:szCs w:val="22"/>
              </w:rPr>
              <w:t xml:space="preserve">», местоположение: </w:t>
            </w:r>
            <w:r w:rsidR="008D1564">
              <w:rPr>
                <w:bCs/>
                <w:sz w:val="22"/>
                <w:szCs w:val="22"/>
              </w:rPr>
              <w:t>Российская Федерация, Ростовская область, городской округ «Город Батайск», город Батайск, улица Матросова, земельный              участок 2</w:t>
            </w:r>
            <w:r w:rsidR="00A23B2D">
              <w:rPr>
                <w:bCs/>
                <w:sz w:val="22"/>
                <w:szCs w:val="22"/>
              </w:rPr>
              <w:t>.</w:t>
            </w:r>
          </w:p>
        </w:tc>
      </w:tr>
      <w:tr w:rsidR="002C3C6A" w:rsidRPr="00360252" w:rsidTr="00755139">
        <w:trPr>
          <w:trHeight w:val="20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suppressAutoHyphens w:val="0"/>
              <w:ind w:hanging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88" w:type="pct"/>
            <w:vAlign w:val="center"/>
          </w:tcPr>
          <w:p w:rsidR="002C3C6A" w:rsidRPr="00E760E1" w:rsidRDefault="002C3C6A" w:rsidP="00755139">
            <w:pPr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 xml:space="preserve">Обременения земельного участка и </w:t>
            </w:r>
            <w:r w:rsidRPr="00E760E1">
              <w:rPr>
                <w:sz w:val="22"/>
                <w:szCs w:val="22"/>
              </w:rPr>
              <w:lastRenderedPageBreak/>
              <w:t>особые условия проведения аукциона</w:t>
            </w:r>
          </w:p>
        </w:tc>
        <w:tc>
          <w:tcPr>
            <w:tcW w:w="3610" w:type="pct"/>
            <w:shd w:val="clear" w:color="auto" w:fill="auto"/>
          </w:tcPr>
          <w:p w:rsidR="00EB6CFA" w:rsidRPr="009C7D0E" w:rsidRDefault="00C437B5" w:rsidP="00EB6CFA">
            <w:pPr>
              <w:pStyle w:val="Standard"/>
              <w:autoSpaceDE w:val="0"/>
              <w:jc w:val="both"/>
              <w:rPr>
                <w:sz w:val="22"/>
                <w:szCs w:val="22"/>
              </w:rPr>
            </w:pPr>
            <w:r w:rsidRPr="009C7D0E">
              <w:rPr>
                <w:b/>
                <w:sz w:val="22"/>
                <w:szCs w:val="22"/>
              </w:rPr>
              <w:lastRenderedPageBreak/>
              <w:t>Лот 1</w:t>
            </w:r>
            <w:r w:rsidR="00EB6CFA" w:rsidRPr="009C7D0E">
              <w:rPr>
                <w:b/>
                <w:sz w:val="22"/>
                <w:szCs w:val="22"/>
              </w:rPr>
              <w:t xml:space="preserve"> -</w:t>
            </w:r>
            <w:r w:rsidR="00EB6CFA" w:rsidRPr="009C7D0E">
              <w:rPr>
                <w:sz w:val="22"/>
                <w:szCs w:val="22"/>
              </w:rPr>
              <w:t xml:space="preserve"> Обременения и ограничения:</w:t>
            </w:r>
          </w:p>
          <w:p w:rsidR="00A23B2D" w:rsidRPr="001B3912" w:rsidRDefault="00657B79" w:rsidP="00A23B2D">
            <w:pPr>
              <w:pStyle w:val="Standard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</w:t>
            </w:r>
            <w:r w:rsidR="00A23B2D" w:rsidRPr="001B3912">
              <w:rPr>
                <w:sz w:val="22"/>
                <w:szCs w:val="22"/>
                <w:lang w:eastAsia="en-US"/>
              </w:rPr>
              <w:t xml:space="preserve">емельный участок полностью расположен: в границах зон с реестровым </w:t>
            </w:r>
            <w:r w:rsidR="00A23B2D" w:rsidRPr="001B3912">
              <w:rPr>
                <w:sz w:val="22"/>
                <w:szCs w:val="22"/>
                <w:lang w:eastAsia="en-US"/>
              </w:rPr>
              <w:lastRenderedPageBreak/>
              <w:t xml:space="preserve">номером: </w:t>
            </w:r>
          </w:p>
          <w:p w:rsidR="00A23B2D" w:rsidRPr="001B3912" w:rsidRDefault="00A23B2D" w:rsidP="00A23B2D">
            <w:pPr>
              <w:pStyle w:val="Standard"/>
              <w:ind w:firstLine="709"/>
              <w:jc w:val="both"/>
              <w:rPr>
                <w:sz w:val="22"/>
                <w:szCs w:val="22"/>
              </w:rPr>
            </w:pPr>
            <w:r w:rsidRPr="001B3912">
              <w:rPr>
                <w:sz w:val="22"/>
                <w:szCs w:val="22"/>
                <w:lang w:eastAsia="en-US"/>
              </w:rPr>
              <w:t xml:space="preserve">- </w:t>
            </w:r>
            <w:r w:rsidRPr="001B3912">
              <w:rPr>
                <w:b/>
                <w:bCs/>
                <w:sz w:val="22"/>
                <w:szCs w:val="22"/>
                <w:lang w:eastAsia="en-US"/>
              </w:rPr>
              <w:t>61:00-6.1282</w:t>
            </w:r>
            <w:r w:rsidRPr="001B3912">
              <w:rPr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1B3912">
              <w:rPr>
                <w:color w:val="000000"/>
                <w:sz w:val="22"/>
                <w:szCs w:val="22"/>
              </w:rPr>
              <w:t>Приаэродромная</w:t>
            </w:r>
            <w:proofErr w:type="spellEnd"/>
            <w:r w:rsidRPr="001B3912">
              <w:rPr>
                <w:color w:val="000000"/>
                <w:sz w:val="22"/>
                <w:szCs w:val="22"/>
              </w:rPr>
              <w:t xml:space="preserve"> территория аэродрома экспериментальной авиации "Батайск" (</w:t>
            </w:r>
            <w:proofErr w:type="spellStart"/>
            <w:r w:rsidRPr="001B3912">
              <w:rPr>
                <w:color w:val="000000"/>
                <w:sz w:val="22"/>
                <w:szCs w:val="22"/>
              </w:rPr>
              <w:t>Подзона</w:t>
            </w:r>
            <w:proofErr w:type="spellEnd"/>
            <w:r w:rsidRPr="001B3912">
              <w:rPr>
                <w:color w:val="000000"/>
                <w:sz w:val="22"/>
                <w:szCs w:val="22"/>
              </w:rPr>
              <w:t xml:space="preserve"> № 6));</w:t>
            </w:r>
          </w:p>
          <w:p w:rsidR="00A23B2D" w:rsidRPr="001B3912" w:rsidRDefault="00A23B2D" w:rsidP="00A23B2D">
            <w:pPr>
              <w:pStyle w:val="Standard"/>
              <w:jc w:val="both"/>
              <w:rPr>
                <w:color w:val="000000"/>
                <w:sz w:val="22"/>
                <w:szCs w:val="22"/>
              </w:rPr>
            </w:pPr>
            <w:r w:rsidRPr="001B3912">
              <w:rPr>
                <w:sz w:val="22"/>
                <w:szCs w:val="22"/>
                <w:lang w:eastAsia="en-US"/>
              </w:rPr>
              <w:tab/>
              <w:t xml:space="preserve">- </w:t>
            </w:r>
            <w:r w:rsidRPr="001B3912">
              <w:rPr>
                <w:b/>
                <w:bCs/>
                <w:sz w:val="22"/>
                <w:szCs w:val="22"/>
                <w:lang w:eastAsia="en-US"/>
              </w:rPr>
              <w:t>61:00-6.1280</w:t>
            </w:r>
            <w:r w:rsidRPr="001B3912">
              <w:rPr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1B3912">
              <w:rPr>
                <w:color w:val="000000"/>
                <w:sz w:val="22"/>
                <w:szCs w:val="22"/>
              </w:rPr>
              <w:t>Приаэродромная</w:t>
            </w:r>
            <w:proofErr w:type="spellEnd"/>
            <w:r w:rsidRPr="001B3912">
              <w:rPr>
                <w:color w:val="000000"/>
                <w:sz w:val="22"/>
                <w:szCs w:val="22"/>
              </w:rPr>
              <w:t xml:space="preserve"> территория аэродрома экспериментальной авиации "Батайск" (</w:t>
            </w:r>
            <w:proofErr w:type="spellStart"/>
            <w:r w:rsidRPr="001B3912">
              <w:rPr>
                <w:color w:val="000000"/>
                <w:sz w:val="22"/>
                <w:szCs w:val="22"/>
              </w:rPr>
              <w:t>Подзона</w:t>
            </w:r>
            <w:proofErr w:type="spellEnd"/>
            <w:r w:rsidRPr="001B3912">
              <w:rPr>
                <w:color w:val="000000"/>
                <w:sz w:val="22"/>
                <w:szCs w:val="22"/>
              </w:rPr>
              <w:t xml:space="preserve"> №3));</w:t>
            </w:r>
          </w:p>
          <w:p w:rsidR="008D1564" w:rsidRPr="001B3912" w:rsidRDefault="008D1564" w:rsidP="008D1564">
            <w:pPr>
              <w:pStyle w:val="Standard"/>
              <w:jc w:val="both"/>
              <w:rPr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           - </w:t>
            </w:r>
            <w:r w:rsidR="00A23B2D" w:rsidRPr="001B3912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61:00-6.978 </w:t>
            </w:r>
            <w:r w:rsidRPr="001B3912">
              <w:rPr>
                <w:sz w:val="22"/>
                <w:szCs w:val="22"/>
                <w:lang w:eastAsia="en-US"/>
              </w:rPr>
              <w:t>(</w:t>
            </w:r>
            <w:proofErr w:type="spellStart"/>
            <w:r w:rsidRPr="001B3912">
              <w:rPr>
                <w:color w:val="000000"/>
                <w:sz w:val="22"/>
                <w:szCs w:val="22"/>
              </w:rPr>
              <w:t>Приаэродромная</w:t>
            </w:r>
            <w:proofErr w:type="spellEnd"/>
            <w:r w:rsidRPr="001B3912">
              <w:rPr>
                <w:color w:val="000000"/>
                <w:sz w:val="22"/>
                <w:szCs w:val="22"/>
              </w:rPr>
              <w:t xml:space="preserve"> территория аэродрома экспериментальной авиа</w:t>
            </w:r>
            <w:r>
              <w:rPr>
                <w:color w:val="000000"/>
                <w:sz w:val="22"/>
                <w:szCs w:val="22"/>
              </w:rPr>
              <w:t>ции "Батайск" (</w:t>
            </w:r>
            <w:proofErr w:type="spellStart"/>
            <w:r>
              <w:rPr>
                <w:color w:val="000000"/>
                <w:sz w:val="22"/>
                <w:szCs w:val="22"/>
              </w:rPr>
              <w:t>Подзона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№5</w:t>
            </w:r>
            <w:r w:rsidRPr="001B3912">
              <w:rPr>
                <w:color w:val="000000"/>
                <w:sz w:val="22"/>
                <w:szCs w:val="22"/>
              </w:rPr>
              <w:t>));</w:t>
            </w:r>
          </w:p>
          <w:p w:rsidR="00A23B2D" w:rsidRPr="001B3912" w:rsidRDefault="00A23B2D" w:rsidP="00A23B2D">
            <w:pPr>
              <w:pStyle w:val="Standard"/>
              <w:autoSpaceDE w:val="0"/>
              <w:ind w:firstLine="764"/>
              <w:jc w:val="both"/>
              <w:rPr>
                <w:color w:val="000000"/>
                <w:sz w:val="22"/>
                <w:szCs w:val="22"/>
              </w:rPr>
            </w:pPr>
            <w:r w:rsidRPr="001B3912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- </w:t>
            </w:r>
            <w:r w:rsidRPr="001B3912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61:</w:t>
            </w:r>
            <w:r w:rsidR="008D156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46</w:t>
            </w:r>
            <w:r w:rsidRPr="001B3912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-6.</w:t>
            </w:r>
            <w:r w:rsidR="008D1564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509</w:t>
            </w:r>
            <w:r w:rsidRPr="001B3912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1B3912">
              <w:rPr>
                <w:rFonts w:eastAsia="Calibri"/>
                <w:color w:val="000000"/>
                <w:sz w:val="22"/>
                <w:szCs w:val="22"/>
                <w:lang w:eastAsia="en-US"/>
              </w:rPr>
              <w:t>(</w:t>
            </w:r>
            <w:r w:rsidR="00932042">
              <w:rPr>
                <w:color w:val="000000"/>
                <w:sz w:val="22"/>
                <w:szCs w:val="22"/>
              </w:rPr>
              <w:t>Охранная зона подземного газопровода низкого давления</w:t>
            </w:r>
            <w:r w:rsidRPr="001B3912">
              <w:rPr>
                <w:color w:val="000000"/>
                <w:sz w:val="22"/>
                <w:szCs w:val="22"/>
              </w:rPr>
              <w:t>).</w:t>
            </w:r>
          </w:p>
          <w:p w:rsidR="00A23B2D" w:rsidRPr="001B3912" w:rsidRDefault="00A23B2D" w:rsidP="00A23B2D">
            <w:pPr>
              <w:pStyle w:val="Standard"/>
              <w:autoSpaceDE w:val="0"/>
              <w:ind w:firstLine="764"/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proofErr w:type="gramStart"/>
            <w:r w:rsidRPr="001B3912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Охранные зоны транспорта регулируются Воздушным кодексом РФ, постановлением Правительства Российской Федерации №138 «Об утверждении Федеральных правил использования воздушного пространства Российской Федерации») Ограничения использования земельных участков и (или) расположенных на них объектов недвижимости и осуществления экономической и иной деятельности в границах </w:t>
            </w:r>
            <w:proofErr w:type="spellStart"/>
            <w:r w:rsidRPr="001B3912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приаэродромной</w:t>
            </w:r>
            <w:proofErr w:type="spellEnd"/>
            <w:r w:rsidRPr="001B3912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территории указываются в решении уполномоченного Правительством Российской Федерации федерального органа исполнительной власти об установлении границ </w:t>
            </w:r>
            <w:proofErr w:type="spellStart"/>
            <w:r w:rsidRPr="001B3912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приаэродромной</w:t>
            </w:r>
            <w:proofErr w:type="spellEnd"/>
            <w:r w:rsidRPr="001B3912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территории в целях</w:t>
            </w:r>
            <w:proofErr w:type="gramEnd"/>
            <w:r w:rsidRPr="001B3912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обеспечения безопасности полетов воздушных судов, перспективного развития аэропорта и исключения негативного воздействия оборудования аэродрома и полетов воздушных судов на здоровье человека и окружающую среду. Такое решение принимается на основании положений Воздушного кодекса Российской Федерации.</w:t>
            </w:r>
          </w:p>
          <w:p w:rsidR="00207F2B" w:rsidRDefault="00207F2B" w:rsidP="00A23B2D">
            <w:pPr>
              <w:pStyle w:val="Standard"/>
              <w:autoSpaceDE w:val="0"/>
              <w:ind w:firstLine="764"/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Согласно информации Управления жилищно-коммунального хозяйства </w:t>
            </w:r>
            <w:proofErr w:type="gramStart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г</w:t>
            </w:r>
            <w:proofErr w:type="gramEnd"/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. Батайска</w:t>
            </w:r>
            <w:r w:rsidR="00A23B2D" w:rsidRPr="001B3912">
              <w:rPr>
                <w:rFonts w:eastAsia="Calibri"/>
                <w:color w:val="000000"/>
                <w:sz w:val="22"/>
                <w:szCs w:val="22"/>
                <w:lang w:eastAsia="en-US"/>
              </w:rPr>
              <w:t>.</w:t>
            </w: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:rsidR="00A23B2D" w:rsidRDefault="00207F2B" w:rsidP="00A23B2D">
            <w:pPr>
              <w:pStyle w:val="Standard"/>
              <w:autoSpaceDE w:val="0"/>
              <w:ind w:firstLine="764"/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По вопросу организованного ливневого водостока: на указанном земельном участке такая инфраструктура отсутствует. При разработке проектной документ</w:t>
            </w:r>
            <w:r w:rsidR="00D71945">
              <w:rPr>
                <w:rFonts w:eastAsia="Calibri"/>
                <w:color w:val="000000"/>
                <w:sz w:val="22"/>
                <w:szCs w:val="22"/>
                <w:lang w:eastAsia="en-US"/>
              </w:rPr>
              <w:t>ации инициатору работ необходимо самостоятельно предусмотреть решение по организации поверхностного водоотвода – например, устройство водоотводных лотков и дождеприемников. Также стоит проверить возможность подключения к существующей сети ливневой канализации, если она имеется поблизости, и включить это в проект. Что касается примыкания земельного участка к муниципальной автомобильной дороге: техническая возможность существует. Однако для реализации этого решения потребуется разработать схему примыкания. В ней должны быть детально отражены параметры въезда и выезда, а также решения по обеспечению безопасности дорожного движения и сохранению видимости. После разработки</w:t>
            </w:r>
            <w:r w:rsidR="000054ED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, </w:t>
            </w:r>
            <w:r w:rsidR="00D71945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схему необходимо согласовать в установленном порядке – с </w:t>
            </w:r>
            <w:proofErr w:type="spellStart"/>
            <w:r w:rsidR="00D71945">
              <w:rPr>
                <w:rFonts w:eastAsia="Calibri"/>
                <w:color w:val="000000"/>
                <w:sz w:val="22"/>
                <w:szCs w:val="22"/>
                <w:lang w:eastAsia="en-US"/>
              </w:rPr>
              <w:t>ресурсоснабжающими</w:t>
            </w:r>
            <w:proofErr w:type="spellEnd"/>
            <w:r w:rsidR="00D71945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организациями. </w:t>
            </w:r>
          </w:p>
          <w:p w:rsidR="000054ED" w:rsidRDefault="000054ED" w:rsidP="00A23B2D">
            <w:pPr>
              <w:pStyle w:val="Standard"/>
              <w:autoSpaceDE w:val="0"/>
              <w:ind w:firstLine="764"/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По вопросу сноса зелёных насаждений: положительное решение возможно при условии выполнения компенсационных мероприятий. В соответствии с действующими нормами города Батайска размер компенсационного озеленения составляет 130% уничтожаемых насаждений. Для получения разрешения на снос инициатору работ следует подать заявление в Управление ЖКХ, приложив материалы обследования зелёных насаждений. Далее выдается разрешение на спил.</w:t>
            </w:r>
          </w:p>
          <w:p w:rsidR="000054ED" w:rsidRDefault="000054ED" w:rsidP="00A23B2D">
            <w:pPr>
              <w:pStyle w:val="Standard"/>
              <w:autoSpaceDE w:val="0"/>
              <w:ind w:firstLine="764"/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Организованный водосток с земельного участка отсутствует. </w:t>
            </w:r>
            <w:r w:rsidR="00EC79D7">
              <w:rPr>
                <w:rFonts w:eastAsia="Calibri"/>
                <w:color w:val="000000"/>
                <w:sz w:val="22"/>
                <w:szCs w:val="22"/>
                <w:lang w:eastAsia="en-US"/>
              </w:rPr>
              <w:t>Имеется возможность организовать локальную систему водоотведения.</w:t>
            </w:r>
          </w:p>
          <w:p w:rsidR="00EC79D7" w:rsidRDefault="00EC79D7" w:rsidP="00A23B2D">
            <w:pPr>
              <w:pStyle w:val="Standard"/>
              <w:autoSpaceDE w:val="0"/>
              <w:ind w:firstLine="764"/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Подъезд к земельному участку техническая возможность существует.</w:t>
            </w:r>
          </w:p>
          <w:p w:rsidR="002C3C6A" w:rsidRPr="00D35829" w:rsidRDefault="00EC79D7" w:rsidP="00D35829">
            <w:pPr>
              <w:pStyle w:val="Standard"/>
              <w:autoSpaceDE w:val="0"/>
              <w:ind w:firstLine="764"/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Информация о наличии/отсутствии иных обременений, в том числе сетей инженерно-технического обеспечения отсутствует.</w:t>
            </w:r>
          </w:p>
        </w:tc>
      </w:tr>
      <w:tr w:rsidR="00E623FE" w:rsidRPr="00360252" w:rsidTr="00755139">
        <w:trPr>
          <w:trHeight w:val="20"/>
        </w:trPr>
        <w:tc>
          <w:tcPr>
            <w:tcW w:w="202" w:type="pct"/>
          </w:tcPr>
          <w:p w:rsidR="00E623FE" w:rsidRPr="00360252" w:rsidRDefault="00E623FE" w:rsidP="002C3C6A">
            <w:pPr>
              <w:numPr>
                <w:ilvl w:val="0"/>
                <w:numId w:val="2"/>
              </w:numPr>
              <w:suppressAutoHyphens w:val="0"/>
              <w:ind w:hanging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88" w:type="pct"/>
            <w:vAlign w:val="center"/>
          </w:tcPr>
          <w:p w:rsidR="00E623FE" w:rsidRPr="00E760E1" w:rsidRDefault="00E623FE" w:rsidP="00755139">
            <w:pPr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Технические условия подключения объекта к сетям инженерно-технического обеспечения</w:t>
            </w:r>
          </w:p>
        </w:tc>
        <w:tc>
          <w:tcPr>
            <w:tcW w:w="3610" w:type="pct"/>
            <w:shd w:val="clear" w:color="auto" w:fill="auto"/>
          </w:tcPr>
          <w:p w:rsidR="00E623FE" w:rsidRPr="009C7D0E" w:rsidRDefault="00E623FE" w:rsidP="00E623FE">
            <w:pPr>
              <w:jc w:val="both"/>
              <w:rPr>
                <w:sz w:val="22"/>
                <w:szCs w:val="22"/>
              </w:rPr>
            </w:pPr>
            <w:r w:rsidRPr="009C7D0E">
              <w:rPr>
                <w:b/>
                <w:sz w:val="22"/>
                <w:szCs w:val="22"/>
              </w:rPr>
              <w:t>Водоснабжение и водоотведение:</w:t>
            </w:r>
            <w:r w:rsidRPr="009C7D0E">
              <w:rPr>
                <w:sz w:val="22"/>
                <w:szCs w:val="22"/>
              </w:rPr>
              <w:t xml:space="preserve"> </w:t>
            </w:r>
          </w:p>
          <w:p w:rsidR="00A23B2D" w:rsidRDefault="00A23B2D" w:rsidP="00A23B2D">
            <w:pPr>
              <w:ind w:firstLine="708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Л</w:t>
            </w:r>
            <w:r w:rsidR="00EB6CFA" w:rsidRPr="009C7D0E">
              <w:rPr>
                <w:b/>
                <w:sz w:val="22"/>
                <w:szCs w:val="22"/>
              </w:rPr>
              <w:t xml:space="preserve">от № </w:t>
            </w:r>
            <w:r w:rsidR="00C437B5" w:rsidRPr="009C7D0E">
              <w:rPr>
                <w:b/>
                <w:sz w:val="22"/>
                <w:szCs w:val="22"/>
              </w:rPr>
              <w:t>1</w:t>
            </w:r>
            <w:r w:rsidR="00EB6CFA" w:rsidRPr="009C7D0E">
              <w:rPr>
                <w:sz w:val="22"/>
                <w:szCs w:val="22"/>
              </w:rPr>
              <w:t xml:space="preserve"> </w:t>
            </w:r>
            <w:r w:rsidRPr="00D6101C">
              <w:rPr>
                <w:sz w:val="22"/>
                <w:szCs w:val="22"/>
              </w:rPr>
              <w:t xml:space="preserve"> - согласно письма АО «</w:t>
            </w:r>
            <w:proofErr w:type="spellStart"/>
            <w:r w:rsidRPr="00D6101C">
              <w:rPr>
                <w:sz w:val="22"/>
                <w:szCs w:val="22"/>
              </w:rPr>
              <w:t>Ростовводоканал</w:t>
            </w:r>
            <w:proofErr w:type="spellEnd"/>
            <w:r w:rsidRPr="00D6101C">
              <w:rPr>
                <w:sz w:val="22"/>
                <w:szCs w:val="22"/>
              </w:rPr>
              <w:t xml:space="preserve">» от </w:t>
            </w:r>
            <w:r w:rsidR="00EC79D7">
              <w:rPr>
                <w:sz w:val="22"/>
                <w:szCs w:val="22"/>
              </w:rPr>
              <w:t>27.04.2026</w:t>
            </w:r>
            <w:r w:rsidRPr="00D6101C">
              <w:rPr>
                <w:sz w:val="22"/>
                <w:szCs w:val="22"/>
              </w:rPr>
              <w:t xml:space="preserve">              № </w:t>
            </w:r>
            <w:r w:rsidR="00EC79D7">
              <w:rPr>
                <w:sz w:val="22"/>
                <w:szCs w:val="22"/>
              </w:rPr>
              <w:t>12260</w:t>
            </w:r>
            <w:r>
              <w:rPr>
                <w:sz w:val="22"/>
                <w:szCs w:val="22"/>
              </w:rPr>
              <w:t xml:space="preserve"> </w:t>
            </w:r>
            <w:r w:rsidRPr="00D6101C">
              <w:rPr>
                <w:sz w:val="22"/>
                <w:szCs w:val="22"/>
              </w:rPr>
              <w:t xml:space="preserve">имеется техническая возможность </w:t>
            </w:r>
            <w:r>
              <w:rPr>
                <w:sz w:val="22"/>
                <w:szCs w:val="22"/>
              </w:rPr>
              <w:t>для подключения объекта к</w:t>
            </w:r>
            <w:r w:rsidRPr="00D6101C">
              <w:rPr>
                <w:sz w:val="22"/>
                <w:szCs w:val="22"/>
              </w:rPr>
              <w:t xml:space="preserve"> водопроводной сети с мак</w:t>
            </w:r>
            <w:r w:rsidR="00DD1D41">
              <w:rPr>
                <w:sz w:val="22"/>
                <w:szCs w:val="22"/>
              </w:rPr>
              <w:t>симальной нагрузкой 5</w:t>
            </w:r>
            <w:r>
              <w:rPr>
                <w:sz w:val="22"/>
                <w:szCs w:val="22"/>
              </w:rPr>
              <w:t xml:space="preserve"> </w:t>
            </w:r>
            <w:r w:rsidRPr="00746B78">
              <w:rPr>
                <w:sz w:val="22"/>
                <w:szCs w:val="22"/>
              </w:rPr>
              <w:t>м</w:t>
            </w:r>
            <w:r w:rsidRPr="00746B78">
              <w:rPr>
                <w:sz w:val="22"/>
                <w:szCs w:val="22"/>
                <w:vertAlign w:val="superscript"/>
              </w:rPr>
              <w:t>3</w:t>
            </w:r>
            <w:r w:rsidRPr="00D6101C">
              <w:rPr>
                <w:sz w:val="22"/>
                <w:szCs w:val="22"/>
              </w:rPr>
              <w:t>/с</w:t>
            </w:r>
            <w:r>
              <w:rPr>
                <w:sz w:val="22"/>
                <w:szCs w:val="22"/>
              </w:rPr>
              <w:t>утки в точке подключения на водопроводной линии</w:t>
            </w:r>
            <w:proofErr w:type="gramStart"/>
            <w:r>
              <w:rPr>
                <w:sz w:val="22"/>
                <w:szCs w:val="22"/>
              </w:rPr>
              <w:t xml:space="preserve"> Д</w:t>
            </w:r>
            <w:proofErr w:type="gramEnd"/>
            <w:r>
              <w:rPr>
                <w:sz w:val="22"/>
                <w:szCs w:val="22"/>
              </w:rPr>
              <w:t xml:space="preserve"> = </w:t>
            </w:r>
            <w:r w:rsidR="00DD1D41">
              <w:rPr>
                <w:sz w:val="22"/>
                <w:szCs w:val="22"/>
              </w:rPr>
              <w:t>200</w:t>
            </w:r>
            <w:r w:rsidRPr="00D6101C">
              <w:rPr>
                <w:sz w:val="22"/>
                <w:szCs w:val="22"/>
              </w:rPr>
              <w:t xml:space="preserve"> мм, пролегающей </w:t>
            </w:r>
            <w:r w:rsidR="00DD1D41">
              <w:rPr>
                <w:sz w:val="22"/>
                <w:szCs w:val="22"/>
              </w:rPr>
              <w:t>по ул. Матросова</w:t>
            </w:r>
            <w:r>
              <w:rPr>
                <w:sz w:val="22"/>
                <w:szCs w:val="22"/>
              </w:rPr>
              <w:t xml:space="preserve">; </w:t>
            </w:r>
            <w:r w:rsidRPr="00D6101C">
              <w:rPr>
                <w:sz w:val="22"/>
                <w:szCs w:val="22"/>
              </w:rPr>
              <w:t xml:space="preserve">техническая возможность </w:t>
            </w:r>
            <w:r>
              <w:rPr>
                <w:sz w:val="22"/>
                <w:szCs w:val="22"/>
              </w:rPr>
              <w:t xml:space="preserve">для подключения объекта к </w:t>
            </w:r>
            <w:r w:rsidR="00DD1D41">
              <w:rPr>
                <w:sz w:val="22"/>
                <w:szCs w:val="22"/>
              </w:rPr>
              <w:t xml:space="preserve">канализационной сети с максимальной нагрузкой 5 </w:t>
            </w:r>
            <w:r w:rsidR="00DD1D41" w:rsidRPr="00746B78">
              <w:rPr>
                <w:sz w:val="22"/>
                <w:szCs w:val="22"/>
              </w:rPr>
              <w:t>м</w:t>
            </w:r>
            <w:r w:rsidR="00DD1D41" w:rsidRPr="00746B78">
              <w:rPr>
                <w:sz w:val="22"/>
                <w:szCs w:val="22"/>
                <w:vertAlign w:val="superscript"/>
              </w:rPr>
              <w:t>3</w:t>
            </w:r>
            <w:r w:rsidR="00DD1D41" w:rsidRPr="00D6101C">
              <w:rPr>
                <w:sz w:val="22"/>
                <w:szCs w:val="22"/>
              </w:rPr>
              <w:t>/с</w:t>
            </w:r>
            <w:r w:rsidR="00DD1D41">
              <w:rPr>
                <w:sz w:val="22"/>
                <w:szCs w:val="22"/>
              </w:rPr>
              <w:t>утки в точке подключения на канализационной линии</w:t>
            </w:r>
            <w:proofErr w:type="gramStart"/>
            <w:r w:rsidR="00DD1D41">
              <w:rPr>
                <w:sz w:val="22"/>
                <w:szCs w:val="22"/>
              </w:rPr>
              <w:t xml:space="preserve"> Д</w:t>
            </w:r>
            <w:proofErr w:type="gramEnd"/>
            <w:r w:rsidR="00DD1D41">
              <w:rPr>
                <w:sz w:val="22"/>
                <w:szCs w:val="22"/>
              </w:rPr>
              <w:t xml:space="preserve"> = 300</w:t>
            </w:r>
            <w:r w:rsidR="00DD1D41" w:rsidRPr="00D6101C">
              <w:rPr>
                <w:sz w:val="22"/>
                <w:szCs w:val="22"/>
              </w:rPr>
              <w:t xml:space="preserve"> мм</w:t>
            </w:r>
            <w:r w:rsidR="00DD1D41">
              <w:rPr>
                <w:sz w:val="22"/>
                <w:szCs w:val="22"/>
              </w:rPr>
              <w:t>, пролегающей в стороне ул. Матросова/ ул. К.Цеткин</w:t>
            </w:r>
            <w:r>
              <w:rPr>
                <w:sz w:val="22"/>
                <w:szCs w:val="22"/>
              </w:rPr>
              <w:t xml:space="preserve">. </w:t>
            </w:r>
          </w:p>
          <w:p w:rsidR="00C437B5" w:rsidRPr="009C7D0E" w:rsidRDefault="00C437B5" w:rsidP="00E623FE">
            <w:pPr>
              <w:jc w:val="both"/>
              <w:rPr>
                <w:b/>
                <w:sz w:val="22"/>
                <w:szCs w:val="22"/>
              </w:rPr>
            </w:pPr>
          </w:p>
          <w:p w:rsidR="00E623FE" w:rsidRPr="009C7D0E" w:rsidRDefault="00E623FE" w:rsidP="00E623FE">
            <w:pPr>
              <w:jc w:val="both"/>
              <w:rPr>
                <w:b/>
                <w:sz w:val="22"/>
                <w:szCs w:val="22"/>
              </w:rPr>
            </w:pPr>
            <w:r w:rsidRPr="009C7D0E">
              <w:rPr>
                <w:b/>
                <w:sz w:val="22"/>
                <w:szCs w:val="22"/>
              </w:rPr>
              <w:lastRenderedPageBreak/>
              <w:t xml:space="preserve">Газоснабжение: </w:t>
            </w:r>
          </w:p>
          <w:p w:rsidR="00A23B2D" w:rsidRDefault="00A23B2D" w:rsidP="00A23B2D">
            <w:pPr>
              <w:ind w:firstLine="708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Л</w:t>
            </w:r>
            <w:r w:rsidR="00EB6CFA" w:rsidRPr="00547862">
              <w:rPr>
                <w:b/>
                <w:sz w:val="22"/>
                <w:szCs w:val="22"/>
              </w:rPr>
              <w:t xml:space="preserve">от № </w:t>
            </w:r>
            <w:r w:rsidR="00C437B5" w:rsidRPr="00547862">
              <w:rPr>
                <w:b/>
                <w:sz w:val="22"/>
                <w:szCs w:val="22"/>
              </w:rPr>
              <w:t>1</w:t>
            </w:r>
            <w:r w:rsidR="00EB6CFA" w:rsidRPr="00547862">
              <w:rPr>
                <w:sz w:val="22"/>
                <w:szCs w:val="22"/>
              </w:rPr>
              <w:t xml:space="preserve"> </w:t>
            </w:r>
            <w:r w:rsidR="00657B79">
              <w:rPr>
                <w:sz w:val="22"/>
                <w:szCs w:val="22"/>
              </w:rPr>
              <w:t>-</w:t>
            </w:r>
            <w:r w:rsidRPr="00746B78">
              <w:rPr>
                <w:sz w:val="22"/>
                <w:szCs w:val="22"/>
              </w:rPr>
              <w:t xml:space="preserve"> </w:t>
            </w:r>
            <w:r w:rsidRPr="00D6101C">
              <w:rPr>
                <w:sz w:val="22"/>
                <w:szCs w:val="22"/>
              </w:rPr>
              <w:t xml:space="preserve">согласно письма «ПАО «Газпром газораспределение Ростов-на-Дону»  филиал в </w:t>
            </w:r>
            <w:proofErr w:type="gramStart"/>
            <w:r w:rsidRPr="00D6101C">
              <w:rPr>
                <w:sz w:val="22"/>
                <w:szCs w:val="22"/>
              </w:rPr>
              <w:t>г</w:t>
            </w:r>
            <w:proofErr w:type="gramEnd"/>
            <w:r w:rsidRPr="00D6101C">
              <w:rPr>
                <w:sz w:val="22"/>
                <w:szCs w:val="22"/>
              </w:rPr>
              <w:t xml:space="preserve">. Батайске </w:t>
            </w:r>
            <w:r>
              <w:rPr>
                <w:sz w:val="22"/>
                <w:szCs w:val="22"/>
              </w:rPr>
              <w:t xml:space="preserve">от </w:t>
            </w:r>
            <w:r w:rsidR="007526A9">
              <w:rPr>
                <w:sz w:val="22"/>
                <w:szCs w:val="22"/>
              </w:rPr>
              <w:t>16.04.2026</w:t>
            </w:r>
            <w:r w:rsidRPr="00D6101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№ </w:t>
            </w:r>
            <w:r w:rsidR="007526A9">
              <w:rPr>
                <w:sz w:val="22"/>
                <w:szCs w:val="22"/>
              </w:rPr>
              <w:t>07</w:t>
            </w:r>
            <w:r>
              <w:rPr>
                <w:sz w:val="22"/>
                <w:szCs w:val="22"/>
              </w:rPr>
              <w:t>-</w:t>
            </w:r>
            <w:r w:rsidR="007526A9">
              <w:rPr>
                <w:sz w:val="22"/>
                <w:szCs w:val="22"/>
              </w:rPr>
              <w:t>16</w:t>
            </w:r>
            <w:r>
              <w:rPr>
                <w:sz w:val="22"/>
                <w:szCs w:val="22"/>
              </w:rPr>
              <w:t>/</w:t>
            </w:r>
            <w:r w:rsidR="007526A9">
              <w:rPr>
                <w:sz w:val="22"/>
                <w:szCs w:val="22"/>
              </w:rPr>
              <w:t>459</w:t>
            </w:r>
            <w:r w:rsidRPr="00D6101C">
              <w:rPr>
                <w:sz w:val="22"/>
                <w:szCs w:val="22"/>
              </w:rPr>
              <w:t xml:space="preserve"> </w:t>
            </w:r>
            <w:r w:rsidRPr="00746B78">
              <w:rPr>
                <w:sz w:val="22"/>
                <w:szCs w:val="22"/>
              </w:rPr>
              <w:t>техническая возможность присоединения к газ</w:t>
            </w:r>
            <w:r w:rsidR="007526A9">
              <w:rPr>
                <w:sz w:val="22"/>
                <w:szCs w:val="22"/>
              </w:rPr>
              <w:t>ораспределительной сети объекта капитального строительства</w:t>
            </w:r>
            <w:r w:rsidRPr="00746B78">
              <w:rPr>
                <w:sz w:val="22"/>
                <w:szCs w:val="22"/>
              </w:rPr>
              <w:t xml:space="preserve"> </w:t>
            </w:r>
            <w:r w:rsidR="007526A9">
              <w:rPr>
                <w:sz w:val="22"/>
                <w:szCs w:val="22"/>
              </w:rPr>
              <w:t>имеется</w:t>
            </w:r>
            <w:r w:rsidRPr="00746B78">
              <w:rPr>
                <w:sz w:val="22"/>
                <w:szCs w:val="22"/>
              </w:rPr>
              <w:t xml:space="preserve">.  </w:t>
            </w:r>
          </w:p>
          <w:p w:rsidR="00E623FE" w:rsidRPr="009C7D0E" w:rsidRDefault="00E623FE" w:rsidP="00E623FE">
            <w:pPr>
              <w:ind w:firstLine="708"/>
              <w:jc w:val="both"/>
              <w:rPr>
                <w:b/>
                <w:sz w:val="22"/>
                <w:szCs w:val="22"/>
              </w:rPr>
            </w:pPr>
          </w:p>
          <w:p w:rsidR="00E623FE" w:rsidRPr="009C7D0E" w:rsidRDefault="00E623FE" w:rsidP="00E623FE">
            <w:pPr>
              <w:jc w:val="both"/>
              <w:rPr>
                <w:sz w:val="22"/>
                <w:szCs w:val="22"/>
              </w:rPr>
            </w:pPr>
            <w:proofErr w:type="spellStart"/>
            <w:r w:rsidRPr="009C7D0E">
              <w:rPr>
                <w:b/>
                <w:sz w:val="22"/>
                <w:szCs w:val="22"/>
              </w:rPr>
              <w:t>Донэнерго</w:t>
            </w:r>
            <w:proofErr w:type="spellEnd"/>
            <w:r w:rsidRPr="009C7D0E">
              <w:rPr>
                <w:sz w:val="22"/>
                <w:szCs w:val="22"/>
              </w:rPr>
              <w:t xml:space="preserve">:  </w:t>
            </w:r>
          </w:p>
          <w:p w:rsidR="00A23B2D" w:rsidRPr="00D6101C" w:rsidRDefault="00EB6CFA" w:rsidP="00657B79">
            <w:pPr>
              <w:pStyle w:val="Standard"/>
              <w:autoSpaceDE w:val="0"/>
              <w:jc w:val="both"/>
              <w:rPr>
                <w:sz w:val="22"/>
                <w:szCs w:val="22"/>
              </w:rPr>
            </w:pPr>
            <w:r w:rsidRPr="009C7D0E">
              <w:rPr>
                <w:sz w:val="22"/>
                <w:szCs w:val="22"/>
              </w:rPr>
              <w:t xml:space="preserve">             </w:t>
            </w:r>
            <w:proofErr w:type="gramStart"/>
            <w:r w:rsidR="00A23B2D">
              <w:rPr>
                <w:sz w:val="22"/>
                <w:szCs w:val="22"/>
              </w:rPr>
              <w:t>Л</w:t>
            </w:r>
            <w:r w:rsidR="00C437B5" w:rsidRPr="009C7D0E">
              <w:rPr>
                <w:b/>
                <w:sz w:val="22"/>
                <w:szCs w:val="22"/>
              </w:rPr>
              <w:t>от № 1</w:t>
            </w:r>
            <w:r w:rsidRPr="009C7D0E">
              <w:rPr>
                <w:b/>
                <w:sz w:val="22"/>
                <w:szCs w:val="22"/>
              </w:rPr>
              <w:t xml:space="preserve"> </w:t>
            </w:r>
            <w:r w:rsidRPr="009C7D0E">
              <w:rPr>
                <w:sz w:val="22"/>
                <w:szCs w:val="22"/>
              </w:rPr>
              <w:t xml:space="preserve"> </w:t>
            </w:r>
            <w:r w:rsidR="00A23B2D" w:rsidRPr="00746B78">
              <w:rPr>
                <w:sz w:val="22"/>
                <w:szCs w:val="22"/>
              </w:rPr>
              <w:t xml:space="preserve">– согласно письма </w:t>
            </w:r>
            <w:proofErr w:type="spellStart"/>
            <w:r w:rsidR="00A23B2D" w:rsidRPr="00746B78">
              <w:rPr>
                <w:sz w:val="22"/>
                <w:szCs w:val="22"/>
              </w:rPr>
              <w:t>Батайских</w:t>
            </w:r>
            <w:proofErr w:type="spellEnd"/>
            <w:r w:rsidR="00A23B2D">
              <w:rPr>
                <w:sz w:val="22"/>
                <w:szCs w:val="22"/>
              </w:rPr>
              <w:t xml:space="preserve"> МЭС филиала АО «</w:t>
            </w:r>
            <w:proofErr w:type="spellStart"/>
            <w:r w:rsidR="00A23B2D">
              <w:rPr>
                <w:sz w:val="22"/>
                <w:szCs w:val="22"/>
              </w:rPr>
              <w:t>Донэнерго</w:t>
            </w:r>
            <w:proofErr w:type="spellEnd"/>
            <w:r w:rsidR="00A23B2D">
              <w:rPr>
                <w:sz w:val="22"/>
                <w:szCs w:val="22"/>
              </w:rPr>
              <w:t xml:space="preserve">» от </w:t>
            </w:r>
            <w:r w:rsidR="007526A9">
              <w:rPr>
                <w:sz w:val="22"/>
                <w:szCs w:val="22"/>
              </w:rPr>
              <w:t>05.05.2026</w:t>
            </w:r>
            <w:r w:rsidR="00A23B2D">
              <w:rPr>
                <w:sz w:val="22"/>
                <w:szCs w:val="22"/>
              </w:rPr>
              <w:t xml:space="preserve"> № </w:t>
            </w:r>
            <w:r w:rsidR="007526A9">
              <w:rPr>
                <w:sz w:val="22"/>
                <w:szCs w:val="22"/>
              </w:rPr>
              <w:t>816</w:t>
            </w:r>
            <w:r w:rsidR="00A23B2D" w:rsidRPr="00746B78">
              <w:rPr>
                <w:sz w:val="22"/>
                <w:szCs w:val="22"/>
              </w:rPr>
              <w:t xml:space="preserve">, процедура технологического присоединения </w:t>
            </w:r>
            <w:proofErr w:type="spellStart"/>
            <w:r w:rsidR="00A23B2D" w:rsidRPr="00746B78">
              <w:rPr>
                <w:sz w:val="22"/>
                <w:szCs w:val="22"/>
              </w:rPr>
              <w:t>электропринимающих</w:t>
            </w:r>
            <w:proofErr w:type="spellEnd"/>
            <w:r w:rsidR="00A23B2D" w:rsidRPr="00746B78">
              <w:rPr>
                <w:sz w:val="22"/>
                <w:szCs w:val="22"/>
              </w:rPr>
              <w:t xml:space="preserve"> устройств заявителя установлена «Правилами технологического присоединения </w:t>
            </w:r>
            <w:proofErr w:type="spellStart"/>
            <w:r w:rsidR="00A23B2D" w:rsidRPr="00746B78">
              <w:rPr>
                <w:sz w:val="22"/>
                <w:szCs w:val="22"/>
              </w:rPr>
              <w:t>энергопринимающих</w:t>
            </w:r>
            <w:proofErr w:type="spellEnd"/>
            <w:r w:rsidR="00A23B2D" w:rsidRPr="00746B78">
              <w:rPr>
                <w:sz w:val="22"/>
                <w:szCs w:val="22"/>
              </w:rPr>
              <w:t xml:space="preserve"> устройств потребителей электрической энергии, объектов по производству электрической энергии, а также объектов </w:t>
            </w:r>
            <w:proofErr w:type="spellStart"/>
            <w:r w:rsidR="00A23B2D" w:rsidRPr="00746B78">
              <w:rPr>
                <w:sz w:val="22"/>
                <w:szCs w:val="22"/>
              </w:rPr>
              <w:t>электросетевого</w:t>
            </w:r>
            <w:proofErr w:type="spellEnd"/>
            <w:r w:rsidR="00A23B2D" w:rsidRPr="00746B78">
              <w:rPr>
                <w:sz w:val="22"/>
                <w:szCs w:val="22"/>
              </w:rPr>
              <w:t xml:space="preserve"> хозяйства, принадлежащих сетевым организациям и иным лицам, к электрическим сетям», утвержденными Постановлением Правительства </w:t>
            </w:r>
            <w:r w:rsidR="007526A9">
              <w:rPr>
                <w:sz w:val="22"/>
                <w:szCs w:val="22"/>
              </w:rPr>
              <w:t xml:space="preserve">Российской федерации </w:t>
            </w:r>
            <w:r w:rsidR="00A23B2D" w:rsidRPr="00746B78">
              <w:rPr>
                <w:sz w:val="22"/>
                <w:szCs w:val="22"/>
              </w:rPr>
              <w:t>от 27.12.2004 № 861</w:t>
            </w:r>
            <w:r w:rsidR="00A23B2D" w:rsidRPr="00D6101C">
              <w:rPr>
                <w:sz w:val="22"/>
                <w:szCs w:val="22"/>
              </w:rPr>
              <w:t xml:space="preserve">. </w:t>
            </w:r>
            <w:proofErr w:type="gramEnd"/>
          </w:p>
          <w:p w:rsidR="00226738" w:rsidRPr="009C7D0E" w:rsidRDefault="00226738" w:rsidP="00A23B2D">
            <w:pPr>
              <w:jc w:val="both"/>
              <w:rPr>
                <w:sz w:val="22"/>
                <w:szCs w:val="22"/>
              </w:rPr>
            </w:pPr>
          </w:p>
          <w:p w:rsidR="00E623FE" w:rsidRPr="009C7D0E" w:rsidRDefault="00E623FE" w:rsidP="00C437B5">
            <w:pPr>
              <w:rPr>
                <w:b/>
                <w:sz w:val="22"/>
                <w:szCs w:val="22"/>
              </w:rPr>
            </w:pPr>
            <w:r w:rsidRPr="009C7D0E">
              <w:rPr>
                <w:sz w:val="22"/>
                <w:szCs w:val="22"/>
              </w:rPr>
              <w:t xml:space="preserve"> </w:t>
            </w:r>
            <w:r w:rsidRPr="009C7D0E">
              <w:rPr>
                <w:b/>
                <w:sz w:val="22"/>
                <w:szCs w:val="22"/>
              </w:rPr>
              <w:t xml:space="preserve">Управление жилищно-коммунального хозяйства </w:t>
            </w:r>
            <w:proofErr w:type="gramStart"/>
            <w:r w:rsidRPr="009C7D0E">
              <w:rPr>
                <w:b/>
                <w:sz w:val="22"/>
                <w:szCs w:val="22"/>
              </w:rPr>
              <w:t>г</w:t>
            </w:r>
            <w:proofErr w:type="gramEnd"/>
            <w:r w:rsidRPr="009C7D0E">
              <w:rPr>
                <w:b/>
                <w:sz w:val="22"/>
                <w:szCs w:val="22"/>
              </w:rPr>
              <w:t>. Батайска:</w:t>
            </w:r>
          </w:p>
          <w:p w:rsidR="007526A9" w:rsidRDefault="00A23B2D" w:rsidP="007526A9">
            <w:pPr>
              <w:pStyle w:val="Standard"/>
              <w:autoSpaceDE w:val="0"/>
              <w:ind w:firstLine="764"/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</w:rPr>
              <w:t>Л</w:t>
            </w:r>
            <w:r w:rsidR="00C437B5" w:rsidRPr="009C7D0E">
              <w:rPr>
                <w:b/>
                <w:sz w:val="22"/>
                <w:szCs w:val="22"/>
              </w:rPr>
              <w:t>от № 1</w:t>
            </w:r>
            <w:r w:rsidR="00EB6CFA" w:rsidRPr="009C7D0E">
              <w:rPr>
                <w:b/>
                <w:sz w:val="22"/>
                <w:szCs w:val="22"/>
              </w:rPr>
              <w:t xml:space="preserve"> </w:t>
            </w:r>
            <w:r w:rsidR="00EB6CFA" w:rsidRPr="009C7D0E">
              <w:rPr>
                <w:sz w:val="22"/>
                <w:szCs w:val="22"/>
              </w:rPr>
              <w:t xml:space="preserve"> </w:t>
            </w:r>
            <w:r w:rsidR="00657B79">
              <w:rPr>
                <w:sz w:val="22"/>
                <w:szCs w:val="22"/>
              </w:rPr>
              <w:t>-</w:t>
            </w:r>
            <w:r w:rsidRPr="008E75F4">
              <w:rPr>
                <w:sz w:val="22"/>
                <w:szCs w:val="22"/>
              </w:rPr>
              <w:t xml:space="preserve"> Согласно письма Управления жилищно-коммунального хозяйства </w:t>
            </w:r>
            <w:proofErr w:type="gramStart"/>
            <w:r w:rsidRPr="008E75F4">
              <w:rPr>
                <w:sz w:val="22"/>
                <w:szCs w:val="22"/>
              </w:rPr>
              <w:t>г</w:t>
            </w:r>
            <w:proofErr w:type="gramEnd"/>
            <w:r w:rsidRPr="008E75F4">
              <w:rPr>
                <w:sz w:val="22"/>
                <w:szCs w:val="22"/>
              </w:rPr>
              <w:t>. Батайс</w:t>
            </w:r>
            <w:r>
              <w:rPr>
                <w:sz w:val="22"/>
                <w:szCs w:val="22"/>
              </w:rPr>
              <w:t xml:space="preserve">ка от </w:t>
            </w:r>
            <w:r w:rsidR="007526A9">
              <w:rPr>
                <w:sz w:val="22"/>
                <w:szCs w:val="22"/>
              </w:rPr>
              <w:t>22.06.2026</w:t>
            </w:r>
            <w:r>
              <w:rPr>
                <w:sz w:val="22"/>
                <w:szCs w:val="22"/>
              </w:rPr>
              <w:t xml:space="preserve"> № 51.10/</w:t>
            </w:r>
            <w:r w:rsidR="007526A9">
              <w:rPr>
                <w:sz w:val="22"/>
                <w:szCs w:val="22"/>
              </w:rPr>
              <w:t>2610,</w:t>
            </w:r>
            <w:r w:rsidRPr="008E75F4">
              <w:rPr>
                <w:sz w:val="22"/>
                <w:szCs w:val="22"/>
              </w:rPr>
              <w:t xml:space="preserve"> </w:t>
            </w:r>
            <w:r w:rsidR="007526A9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 вопросу организованного ливневого водостока: на указанном земельном участке такая инфраструктура отсутствует. При разработке проектной документации инициатору работ необходимо самостоятельно предусмотреть решение по организации поверхностного водоотвода – например, устройство водоотводных лотков и дождеприемников. Также стоит проверить возможность подключения к существующей сети ливневой канализации, если она имеется поблизости, и включить это в проект. Что касается примыкания земельного участка к муниципальной автомобильной дороге: техническая возможность существует. Однако для реализации этого решения потребуется разработать схему примыкания. В ней должны быть детально отражены параметры въезда и выезда, а также решения по обеспечению безопасности дорожного движения и сохранению видимости. После разработки, схему необходимо согласовать в установленном порядке – с </w:t>
            </w:r>
            <w:proofErr w:type="spellStart"/>
            <w:r w:rsidR="007526A9">
              <w:rPr>
                <w:rFonts w:eastAsia="Calibri"/>
                <w:color w:val="000000"/>
                <w:sz w:val="22"/>
                <w:szCs w:val="22"/>
                <w:lang w:eastAsia="en-US"/>
              </w:rPr>
              <w:t>ресурсоснабжающими</w:t>
            </w:r>
            <w:proofErr w:type="spellEnd"/>
            <w:r w:rsidR="007526A9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организациями. </w:t>
            </w:r>
          </w:p>
          <w:p w:rsidR="0072713C" w:rsidRPr="00D35829" w:rsidRDefault="007526A9" w:rsidP="00D35829">
            <w:pPr>
              <w:ind w:firstLine="708"/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  <w:lang w:eastAsia="en-US"/>
              </w:rPr>
              <w:t>По вопросу сноса зелёных насаждений: положительное решение возможно при условии выполнения компенсационных мероприятий. В соответствии с действующими нормами города Батайска размер компенсационного озеленения составляет 130% уничтожаемых насаждений. Для получения разрешения на снос инициатору работ следует подать заявление в Управление ЖКХ, приложив материалы обследования зелёных насаждений. Далее выдается разрешение на спил.</w:t>
            </w:r>
          </w:p>
        </w:tc>
      </w:tr>
      <w:tr w:rsidR="00E760E1" w:rsidRPr="00360252" w:rsidTr="00755139">
        <w:trPr>
          <w:trHeight w:val="20"/>
        </w:trPr>
        <w:tc>
          <w:tcPr>
            <w:tcW w:w="202" w:type="pct"/>
          </w:tcPr>
          <w:p w:rsidR="00E760E1" w:rsidRPr="00360252" w:rsidRDefault="00E760E1" w:rsidP="002C3C6A">
            <w:pPr>
              <w:numPr>
                <w:ilvl w:val="0"/>
                <w:numId w:val="2"/>
              </w:numPr>
              <w:suppressAutoHyphens w:val="0"/>
              <w:ind w:hanging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88" w:type="pct"/>
            <w:vAlign w:val="center"/>
          </w:tcPr>
          <w:p w:rsidR="00E760E1" w:rsidRPr="00E760E1" w:rsidRDefault="00E760E1" w:rsidP="00E760E1">
            <w:pPr>
              <w:jc w:val="both"/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Предельные параметры разрешенного строительства, регламентирующие застройку земельного участка</w:t>
            </w:r>
          </w:p>
        </w:tc>
        <w:tc>
          <w:tcPr>
            <w:tcW w:w="3610" w:type="pct"/>
            <w:shd w:val="clear" w:color="auto" w:fill="auto"/>
          </w:tcPr>
          <w:p w:rsidR="009942DF" w:rsidRPr="009C7D0E" w:rsidRDefault="00E760E1" w:rsidP="008C1394">
            <w:pPr>
              <w:autoSpaceDE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C7D0E">
              <w:rPr>
                <w:rFonts w:eastAsia="Calibri"/>
                <w:sz w:val="22"/>
                <w:szCs w:val="22"/>
              </w:rPr>
              <w:t>Установлены Правилами землепользования и застройки м</w:t>
            </w:r>
            <w:r w:rsidRPr="009C7D0E">
              <w:rPr>
                <w:rFonts w:eastAsia="Calibri"/>
                <w:sz w:val="22"/>
                <w:szCs w:val="22"/>
                <w:lang w:eastAsia="en-US"/>
              </w:rPr>
              <w:t xml:space="preserve">униципального образования «Город Батайск», утвержденными решением </w:t>
            </w:r>
            <w:proofErr w:type="spellStart"/>
            <w:r w:rsidRPr="009C7D0E">
              <w:rPr>
                <w:rFonts w:eastAsia="Calibri"/>
                <w:sz w:val="22"/>
                <w:szCs w:val="22"/>
                <w:lang w:eastAsia="en-US"/>
              </w:rPr>
              <w:t>Батайской</w:t>
            </w:r>
            <w:proofErr w:type="spellEnd"/>
            <w:r w:rsidRPr="009C7D0E">
              <w:rPr>
                <w:rFonts w:eastAsia="Calibri"/>
                <w:sz w:val="22"/>
                <w:szCs w:val="22"/>
                <w:lang w:eastAsia="en-US"/>
              </w:rPr>
              <w:t xml:space="preserve"> городской Думы от 16.12.2020 № </w:t>
            </w:r>
            <w:r w:rsidR="00130B9B" w:rsidRPr="009C7D0E">
              <w:rPr>
                <w:rFonts w:eastAsia="Calibri"/>
                <w:sz w:val="22"/>
                <w:szCs w:val="22"/>
                <w:lang w:eastAsia="en-US"/>
              </w:rPr>
              <w:t>91  (в действующей редакции</w:t>
            </w:r>
            <w:r w:rsidRPr="009C7D0E">
              <w:rPr>
                <w:rFonts w:eastAsia="Calibri"/>
                <w:sz w:val="22"/>
                <w:szCs w:val="22"/>
                <w:lang w:eastAsia="en-US"/>
              </w:rPr>
              <w:t>)</w:t>
            </w:r>
            <w:r w:rsidR="009942DF" w:rsidRPr="009C7D0E">
              <w:rPr>
                <w:rFonts w:eastAsia="Calibri"/>
                <w:sz w:val="22"/>
                <w:szCs w:val="22"/>
                <w:lang w:eastAsia="en-US"/>
              </w:rPr>
              <w:t>:</w:t>
            </w:r>
            <w:r w:rsidRPr="009C7D0E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  <w:p w:rsidR="00A23B2D" w:rsidRPr="00D6101C" w:rsidRDefault="00844627" w:rsidP="00A23B2D">
            <w:pPr>
              <w:autoSpaceDE w:val="0"/>
              <w:jc w:val="both"/>
              <w:rPr>
                <w:rFonts w:eastAsia="Calibri"/>
                <w:sz w:val="22"/>
                <w:szCs w:val="22"/>
              </w:rPr>
            </w:pPr>
            <w:r w:rsidRPr="009C7D0E">
              <w:rPr>
                <w:rFonts w:eastAsia="Calibri"/>
                <w:b/>
                <w:sz w:val="22"/>
                <w:szCs w:val="22"/>
              </w:rPr>
              <w:t xml:space="preserve">Лот </w:t>
            </w:r>
            <w:r w:rsidR="00C437B5" w:rsidRPr="009C7D0E">
              <w:rPr>
                <w:rFonts w:eastAsia="Calibri"/>
                <w:b/>
                <w:sz w:val="22"/>
                <w:szCs w:val="22"/>
              </w:rPr>
              <w:t>1</w:t>
            </w:r>
            <w:r w:rsidRPr="009C7D0E">
              <w:rPr>
                <w:rFonts w:eastAsia="Calibri"/>
                <w:sz w:val="22"/>
                <w:szCs w:val="22"/>
              </w:rPr>
              <w:t xml:space="preserve"> - </w:t>
            </w:r>
            <w:r w:rsidR="00A23B2D" w:rsidRPr="00D6101C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="00A23B2D" w:rsidRPr="00746B78">
              <w:rPr>
                <w:rFonts w:eastAsia="Calibri"/>
                <w:sz w:val="22"/>
                <w:szCs w:val="22"/>
                <w:lang w:eastAsia="en-US"/>
              </w:rPr>
              <w:t xml:space="preserve">для </w:t>
            </w:r>
            <w:r w:rsidR="00A23B2D" w:rsidRPr="00746B78">
              <w:rPr>
                <w:rFonts w:eastAsia="Calibri"/>
                <w:sz w:val="22"/>
                <w:szCs w:val="22"/>
              </w:rPr>
              <w:t xml:space="preserve">территориальной зоны </w:t>
            </w:r>
            <w:r w:rsidR="00D35829">
              <w:rPr>
                <w:sz w:val="22"/>
                <w:szCs w:val="22"/>
              </w:rPr>
              <w:t>Д</w:t>
            </w:r>
            <w:r w:rsidR="00A23B2D">
              <w:rPr>
                <w:sz w:val="22"/>
                <w:szCs w:val="22"/>
              </w:rPr>
              <w:t>.</w:t>
            </w:r>
            <w:r w:rsidR="00D35829">
              <w:rPr>
                <w:sz w:val="22"/>
                <w:szCs w:val="22"/>
              </w:rPr>
              <w:t>2.</w:t>
            </w:r>
            <w:r w:rsidR="00A23B2D">
              <w:rPr>
                <w:sz w:val="22"/>
                <w:szCs w:val="22"/>
              </w:rPr>
              <w:t>1</w:t>
            </w:r>
            <w:r w:rsidR="00A23B2D" w:rsidRPr="00746B78">
              <w:rPr>
                <w:sz w:val="22"/>
                <w:szCs w:val="22"/>
              </w:rPr>
              <w:t xml:space="preserve"> Зона </w:t>
            </w:r>
            <w:r w:rsidR="00D35829">
              <w:rPr>
                <w:sz w:val="22"/>
                <w:szCs w:val="22"/>
              </w:rPr>
              <w:t>общественно-делового и коммерческого назначения</w:t>
            </w:r>
            <w:r w:rsidR="00A23B2D">
              <w:rPr>
                <w:sz w:val="22"/>
                <w:szCs w:val="22"/>
              </w:rPr>
              <w:t>.</w:t>
            </w:r>
          </w:p>
          <w:p w:rsidR="00A23B2D" w:rsidRPr="009C7D0E" w:rsidRDefault="00A23B2D" w:rsidP="00844627">
            <w:pPr>
              <w:autoSpaceDE w:val="0"/>
              <w:jc w:val="both"/>
              <w:rPr>
                <w:rFonts w:eastAsia="Calibri"/>
                <w:sz w:val="22"/>
                <w:szCs w:val="22"/>
              </w:rPr>
            </w:pPr>
          </w:p>
          <w:p w:rsidR="00352E60" w:rsidRPr="009C7D0E" w:rsidRDefault="00352E60" w:rsidP="000B2F44">
            <w:pPr>
              <w:autoSpaceDE w:val="0"/>
              <w:jc w:val="both"/>
              <w:rPr>
                <w:b/>
                <w:sz w:val="22"/>
                <w:szCs w:val="22"/>
              </w:rPr>
            </w:pPr>
          </w:p>
        </w:tc>
      </w:tr>
      <w:tr w:rsidR="002C3C6A" w:rsidRPr="00360252" w:rsidTr="00755139">
        <w:trPr>
          <w:trHeight w:val="20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suppressAutoHyphens w:val="0"/>
              <w:ind w:hanging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88" w:type="pct"/>
            <w:vAlign w:val="center"/>
          </w:tcPr>
          <w:p w:rsidR="002C3C6A" w:rsidRPr="00E760E1" w:rsidRDefault="002C3C6A" w:rsidP="00755139">
            <w:pPr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Вид приобретаемого права</w:t>
            </w:r>
          </w:p>
        </w:tc>
        <w:tc>
          <w:tcPr>
            <w:tcW w:w="3610" w:type="pct"/>
          </w:tcPr>
          <w:p w:rsidR="002C3C6A" w:rsidRPr="009C7D0E" w:rsidRDefault="00093DF6" w:rsidP="00755139">
            <w:pPr>
              <w:tabs>
                <w:tab w:val="num" w:pos="1080"/>
              </w:tabs>
              <w:ind w:firstLine="198"/>
              <w:jc w:val="both"/>
              <w:rPr>
                <w:sz w:val="22"/>
                <w:szCs w:val="22"/>
              </w:rPr>
            </w:pPr>
            <w:r w:rsidRPr="009C7D0E">
              <w:rPr>
                <w:sz w:val="22"/>
                <w:szCs w:val="22"/>
              </w:rPr>
              <w:t>Аренда</w:t>
            </w:r>
          </w:p>
        </w:tc>
      </w:tr>
      <w:tr w:rsidR="00267B84" w:rsidRPr="00360252" w:rsidTr="00755139">
        <w:trPr>
          <w:trHeight w:val="20"/>
        </w:trPr>
        <w:tc>
          <w:tcPr>
            <w:tcW w:w="202" w:type="pct"/>
          </w:tcPr>
          <w:p w:rsidR="00267B84" w:rsidRPr="00360252" w:rsidRDefault="00267B84" w:rsidP="002C3C6A">
            <w:pPr>
              <w:numPr>
                <w:ilvl w:val="0"/>
                <w:numId w:val="2"/>
              </w:numPr>
              <w:suppressAutoHyphens w:val="0"/>
              <w:ind w:hanging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88" w:type="pct"/>
            <w:vAlign w:val="center"/>
          </w:tcPr>
          <w:p w:rsidR="00267B84" w:rsidRPr="00E760E1" w:rsidRDefault="00267B84" w:rsidP="00755139">
            <w:pPr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Срок аренды</w:t>
            </w:r>
          </w:p>
        </w:tc>
        <w:tc>
          <w:tcPr>
            <w:tcW w:w="3610" w:type="pct"/>
          </w:tcPr>
          <w:p w:rsidR="00267B84" w:rsidRPr="009C7D0E" w:rsidRDefault="00934468" w:rsidP="00755139">
            <w:pPr>
              <w:ind w:firstLine="198"/>
              <w:jc w:val="both"/>
              <w:rPr>
                <w:sz w:val="22"/>
                <w:szCs w:val="22"/>
              </w:rPr>
            </w:pPr>
            <w:r w:rsidRPr="009C7D0E">
              <w:rPr>
                <w:sz w:val="22"/>
                <w:szCs w:val="22"/>
              </w:rPr>
              <w:t>10</w:t>
            </w:r>
            <w:r w:rsidR="00F66CA2" w:rsidRPr="009C7D0E">
              <w:rPr>
                <w:sz w:val="22"/>
                <w:szCs w:val="22"/>
              </w:rPr>
              <w:t xml:space="preserve"> </w:t>
            </w:r>
            <w:r w:rsidRPr="009C7D0E">
              <w:rPr>
                <w:sz w:val="22"/>
                <w:szCs w:val="22"/>
              </w:rPr>
              <w:t>лет</w:t>
            </w:r>
          </w:p>
        </w:tc>
      </w:tr>
      <w:tr w:rsidR="002C3C6A" w:rsidRPr="00360252" w:rsidTr="00755139">
        <w:trPr>
          <w:trHeight w:val="20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suppressAutoHyphens w:val="0"/>
              <w:ind w:hanging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188" w:type="pct"/>
            <w:vAlign w:val="center"/>
          </w:tcPr>
          <w:p w:rsidR="002C3C6A" w:rsidRPr="00E760E1" w:rsidRDefault="002C3C6A" w:rsidP="00755139">
            <w:pPr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Дата, время и порядок осмотра земельного участка на местности</w:t>
            </w:r>
          </w:p>
        </w:tc>
        <w:tc>
          <w:tcPr>
            <w:tcW w:w="3610" w:type="pct"/>
          </w:tcPr>
          <w:p w:rsidR="002C3C6A" w:rsidRPr="009C7D0E" w:rsidRDefault="002C3C6A" w:rsidP="00934468">
            <w:pPr>
              <w:ind w:firstLine="198"/>
              <w:jc w:val="both"/>
              <w:rPr>
                <w:sz w:val="22"/>
                <w:szCs w:val="22"/>
              </w:rPr>
            </w:pPr>
            <w:r w:rsidRPr="009C7D0E">
              <w:rPr>
                <w:sz w:val="22"/>
                <w:szCs w:val="22"/>
              </w:rPr>
              <w:t xml:space="preserve">Земельный участок может быть осмотрен на местности </w:t>
            </w:r>
            <w:r w:rsidRPr="009C7D0E">
              <w:rPr>
                <w:rFonts w:eastAsia="PT Astra Serif"/>
                <w:color w:val="000000"/>
                <w:sz w:val="22"/>
                <w:szCs w:val="22"/>
              </w:rPr>
              <w:t>самостоятельно</w:t>
            </w:r>
            <w:r w:rsidRPr="009C7D0E">
              <w:rPr>
                <w:sz w:val="22"/>
                <w:szCs w:val="22"/>
              </w:rPr>
              <w:t>. Земельный участок находится в открытом доступе.</w:t>
            </w:r>
          </w:p>
        </w:tc>
      </w:tr>
      <w:tr w:rsidR="002C3C6A" w:rsidRPr="00360252" w:rsidTr="00755139">
        <w:trPr>
          <w:trHeight w:val="20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tabs>
                <w:tab w:val="left" w:pos="1005"/>
              </w:tabs>
              <w:suppressAutoHyphens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188" w:type="pct"/>
            <w:vAlign w:val="center"/>
          </w:tcPr>
          <w:p w:rsidR="002C3C6A" w:rsidRPr="00E760E1" w:rsidRDefault="002C3C6A" w:rsidP="00755139">
            <w:pPr>
              <w:tabs>
                <w:tab w:val="left" w:pos="1005"/>
              </w:tabs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 xml:space="preserve">Начальная цена предмета </w:t>
            </w:r>
            <w:r w:rsidR="006372FA" w:rsidRPr="00E760E1">
              <w:rPr>
                <w:sz w:val="22"/>
                <w:szCs w:val="22"/>
              </w:rPr>
              <w:t xml:space="preserve">электронного </w:t>
            </w:r>
            <w:r w:rsidRPr="00E760E1">
              <w:rPr>
                <w:sz w:val="22"/>
                <w:szCs w:val="22"/>
              </w:rPr>
              <w:t xml:space="preserve">аукциона </w:t>
            </w:r>
          </w:p>
        </w:tc>
        <w:tc>
          <w:tcPr>
            <w:tcW w:w="3610" w:type="pct"/>
          </w:tcPr>
          <w:p w:rsidR="00052512" w:rsidRPr="00A23B2D" w:rsidRDefault="00C437B5" w:rsidP="00D35829">
            <w:pPr>
              <w:tabs>
                <w:tab w:val="left" w:pos="1005"/>
              </w:tabs>
              <w:ind w:firstLine="198"/>
              <w:jc w:val="both"/>
              <w:rPr>
                <w:sz w:val="22"/>
                <w:szCs w:val="22"/>
              </w:rPr>
            </w:pPr>
            <w:r w:rsidRPr="009C7D0E">
              <w:rPr>
                <w:b/>
                <w:sz w:val="22"/>
                <w:szCs w:val="22"/>
              </w:rPr>
              <w:t>Лот 1</w:t>
            </w:r>
            <w:r w:rsidR="009515F6" w:rsidRPr="009C7D0E">
              <w:rPr>
                <w:b/>
                <w:sz w:val="22"/>
                <w:szCs w:val="22"/>
              </w:rPr>
              <w:t xml:space="preserve"> –</w:t>
            </w:r>
            <w:r w:rsidR="00A23B2D">
              <w:rPr>
                <w:b/>
                <w:sz w:val="22"/>
                <w:szCs w:val="22"/>
              </w:rPr>
              <w:t xml:space="preserve"> </w:t>
            </w:r>
            <w:r w:rsidR="00D35829">
              <w:rPr>
                <w:sz w:val="22"/>
                <w:szCs w:val="22"/>
              </w:rPr>
              <w:t>459 000</w:t>
            </w:r>
            <w:r w:rsidR="00A23B2D">
              <w:rPr>
                <w:b/>
                <w:sz w:val="22"/>
                <w:szCs w:val="22"/>
              </w:rPr>
              <w:t xml:space="preserve"> </w:t>
            </w:r>
            <w:r w:rsidR="00A23B2D" w:rsidRPr="00A23B2D">
              <w:rPr>
                <w:sz w:val="22"/>
                <w:szCs w:val="22"/>
              </w:rPr>
              <w:t>руб.</w:t>
            </w:r>
            <w:r w:rsidR="00A23B2D">
              <w:rPr>
                <w:sz w:val="22"/>
                <w:szCs w:val="22"/>
              </w:rPr>
              <w:t xml:space="preserve"> (</w:t>
            </w:r>
            <w:r w:rsidR="00D35829">
              <w:rPr>
                <w:sz w:val="22"/>
                <w:szCs w:val="22"/>
              </w:rPr>
              <w:t>четыреста пятьдесят девять тысяч</w:t>
            </w:r>
            <w:r w:rsidR="003A58B1">
              <w:rPr>
                <w:sz w:val="22"/>
                <w:szCs w:val="22"/>
              </w:rPr>
              <w:t xml:space="preserve"> </w:t>
            </w:r>
            <w:r w:rsidR="007A78A1">
              <w:rPr>
                <w:sz w:val="22"/>
                <w:szCs w:val="22"/>
              </w:rPr>
              <w:t>рублей</w:t>
            </w:r>
            <w:r w:rsidR="00A23B2D">
              <w:rPr>
                <w:sz w:val="22"/>
                <w:szCs w:val="22"/>
              </w:rPr>
              <w:t>)</w:t>
            </w:r>
          </w:p>
        </w:tc>
      </w:tr>
      <w:tr w:rsidR="002C3C6A" w:rsidRPr="00360252" w:rsidTr="00755139">
        <w:trPr>
          <w:trHeight w:val="20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tabs>
                <w:tab w:val="left" w:pos="1005"/>
              </w:tabs>
              <w:suppressAutoHyphens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188" w:type="pct"/>
            <w:vAlign w:val="center"/>
          </w:tcPr>
          <w:p w:rsidR="002C3C6A" w:rsidRPr="00E760E1" w:rsidRDefault="00D0763D" w:rsidP="00755139">
            <w:pPr>
              <w:tabs>
                <w:tab w:val="left" w:pos="1005"/>
              </w:tabs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Шаг аукциона 3% от начальной цены предмета аукциона</w:t>
            </w:r>
            <w:r w:rsidRPr="00E760E1">
              <w:rPr>
                <w:b/>
                <w:sz w:val="22"/>
                <w:szCs w:val="22"/>
              </w:rPr>
              <w:t xml:space="preserve"> </w:t>
            </w:r>
            <w:r w:rsidR="002C3C6A" w:rsidRPr="00E760E1">
              <w:rPr>
                <w:sz w:val="22"/>
                <w:szCs w:val="22"/>
              </w:rPr>
              <w:t xml:space="preserve">(величина повышения </w:t>
            </w:r>
            <w:r w:rsidR="002C3C6A" w:rsidRPr="00E760E1">
              <w:rPr>
                <w:sz w:val="22"/>
                <w:szCs w:val="22"/>
              </w:rPr>
              <w:lastRenderedPageBreak/>
              <w:t>начальной цены предмета аукциона)</w:t>
            </w:r>
          </w:p>
        </w:tc>
        <w:tc>
          <w:tcPr>
            <w:tcW w:w="3610" w:type="pct"/>
          </w:tcPr>
          <w:p w:rsidR="009515F6" w:rsidRPr="007A78A1" w:rsidRDefault="009515F6" w:rsidP="00D35829">
            <w:pPr>
              <w:tabs>
                <w:tab w:val="left" w:pos="1005"/>
              </w:tabs>
              <w:ind w:firstLine="198"/>
              <w:jc w:val="both"/>
              <w:rPr>
                <w:sz w:val="22"/>
                <w:szCs w:val="22"/>
              </w:rPr>
            </w:pPr>
            <w:r w:rsidRPr="009C7D0E">
              <w:rPr>
                <w:b/>
                <w:sz w:val="22"/>
                <w:szCs w:val="22"/>
              </w:rPr>
              <w:lastRenderedPageBreak/>
              <w:t xml:space="preserve">Лот </w:t>
            </w:r>
            <w:r w:rsidR="00C437B5" w:rsidRPr="009C7D0E">
              <w:rPr>
                <w:b/>
                <w:sz w:val="22"/>
                <w:szCs w:val="22"/>
              </w:rPr>
              <w:t>1</w:t>
            </w:r>
            <w:r w:rsidRPr="009C7D0E">
              <w:rPr>
                <w:b/>
                <w:sz w:val="22"/>
                <w:szCs w:val="22"/>
              </w:rPr>
              <w:t xml:space="preserve"> </w:t>
            </w:r>
            <w:r w:rsidR="008E50C2">
              <w:rPr>
                <w:b/>
                <w:sz w:val="22"/>
                <w:szCs w:val="22"/>
              </w:rPr>
              <w:t>–</w:t>
            </w:r>
            <w:r w:rsidR="007A78A1">
              <w:rPr>
                <w:b/>
                <w:sz w:val="22"/>
                <w:szCs w:val="22"/>
              </w:rPr>
              <w:t xml:space="preserve"> </w:t>
            </w:r>
            <w:r w:rsidR="00D35829">
              <w:rPr>
                <w:sz w:val="22"/>
                <w:szCs w:val="22"/>
              </w:rPr>
              <w:t>13 770</w:t>
            </w:r>
            <w:r w:rsidR="007A78A1">
              <w:rPr>
                <w:sz w:val="22"/>
                <w:szCs w:val="22"/>
              </w:rPr>
              <w:t xml:space="preserve"> руб. (</w:t>
            </w:r>
            <w:r w:rsidR="00D35829">
              <w:rPr>
                <w:sz w:val="22"/>
                <w:szCs w:val="22"/>
              </w:rPr>
              <w:t>тринадцать тысяч семьсот семьдесят</w:t>
            </w:r>
            <w:r w:rsidR="007A78A1">
              <w:rPr>
                <w:sz w:val="22"/>
                <w:szCs w:val="22"/>
              </w:rPr>
              <w:t xml:space="preserve"> рублей)</w:t>
            </w:r>
          </w:p>
        </w:tc>
      </w:tr>
      <w:tr w:rsidR="00A34416" w:rsidRPr="00360252" w:rsidTr="00755139">
        <w:trPr>
          <w:trHeight w:val="20"/>
        </w:trPr>
        <w:tc>
          <w:tcPr>
            <w:tcW w:w="202" w:type="pct"/>
          </w:tcPr>
          <w:p w:rsidR="00A34416" w:rsidRPr="00360252" w:rsidRDefault="00A34416" w:rsidP="002C3C6A">
            <w:pPr>
              <w:numPr>
                <w:ilvl w:val="0"/>
                <w:numId w:val="2"/>
              </w:numPr>
              <w:tabs>
                <w:tab w:val="left" w:pos="1005"/>
              </w:tabs>
              <w:suppressAutoHyphens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188" w:type="pct"/>
            <w:vAlign w:val="center"/>
          </w:tcPr>
          <w:p w:rsidR="00A34416" w:rsidRPr="00E760E1" w:rsidRDefault="00A34416" w:rsidP="00755139">
            <w:pPr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Размер задатка</w:t>
            </w:r>
          </w:p>
          <w:p w:rsidR="00A34416" w:rsidRPr="00E760E1" w:rsidRDefault="00934468" w:rsidP="00755139">
            <w:pPr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100</w:t>
            </w:r>
            <w:r w:rsidR="00A34416" w:rsidRPr="00E760E1">
              <w:rPr>
                <w:sz w:val="22"/>
                <w:szCs w:val="22"/>
              </w:rPr>
              <w:t xml:space="preserve"> % от начальной цены предмета электронного аукциона</w:t>
            </w:r>
            <w:r w:rsidR="00A34416" w:rsidRPr="00E760E1"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3610" w:type="pct"/>
          </w:tcPr>
          <w:p w:rsidR="00A34416" w:rsidRPr="009C7D0E" w:rsidRDefault="009515F6" w:rsidP="008E50C2">
            <w:pPr>
              <w:tabs>
                <w:tab w:val="left" w:pos="1005"/>
              </w:tabs>
              <w:ind w:firstLine="198"/>
              <w:jc w:val="both"/>
              <w:rPr>
                <w:bCs/>
                <w:sz w:val="22"/>
                <w:szCs w:val="22"/>
              </w:rPr>
            </w:pPr>
            <w:r w:rsidRPr="009C7D0E">
              <w:rPr>
                <w:b/>
                <w:sz w:val="22"/>
                <w:szCs w:val="22"/>
              </w:rPr>
              <w:t>Лот 1 –</w:t>
            </w:r>
            <w:r w:rsidR="007A78A1">
              <w:rPr>
                <w:b/>
                <w:sz w:val="22"/>
                <w:szCs w:val="22"/>
              </w:rPr>
              <w:t xml:space="preserve"> </w:t>
            </w:r>
            <w:r w:rsidR="00D35829">
              <w:rPr>
                <w:sz w:val="22"/>
                <w:szCs w:val="22"/>
              </w:rPr>
              <w:t>459 000</w:t>
            </w:r>
            <w:r w:rsidR="00D35829">
              <w:rPr>
                <w:b/>
                <w:sz w:val="22"/>
                <w:szCs w:val="22"/>
              </w:rPr>
              <w:t xml:space="preserve"> </w:t>
            </w:r>
            <w:r w:rsidR="00D35829" w:rsidRPr="00A23B2D">
              <w:rPr>
                <w:sz w:val="22"/>
                <w:szCs w:val="22"/>
              </w:rPr>
              <w:t>руб.</w:t>
            </w:r>
            <w:r w:rsidR="00D35829">
              <w:rPr>
                <w:sz w:val="22"/>
                <w:szCs w:val="22"/>
              </w:rPr>
              <w:t xml:space="preserve"> (четыреста пятьдесят девять тысяч рублей)</w:t>
            </w:r>
          </w:p>
        </w:tc>
      </w:tr>
      <w:tr w:rsidR="002C3C6A" w:rsidRPr="00360252" w:rsidTr="00755139">
        <w:trPr>
          <w:trHeight w:val="20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tabs>
                <w:tab w:val="left" w:pos="1005"/>
              </w:tabs>
              <w:suppressAutoHyphens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188" w:type="pct"/>
            <w:vAlign w:val="center"/>
          </w:tcPr>
          <w:p w:rsidR="002C3C6A" w:rsidRPr="00E760E1" w:rsidRDefault="002C3C6A" w:rsidP="00231C71">
            <w:pPr>
              <w:tabs>
                <w:tab w:val="left" w:pos="577"/>
              </w:tabs>
              <w:ind w:left="-61"/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Порядок внесения денежных сре</w:t>
            </w:r>
            <w:proofErr w:type="gramStart"/>
            <w:r w:rsidRPr="00E760E1">
              <w:rPr>
                <w:sz w:val="22"/>
                <w:szCs w:val="22"/>
              </w:rPr>
              <w:t>дств в к</w:t>
            </w:r>
            <w:proofErr w:type="gramEnd"/>
            <w:r w:rsidRPr="00E760E1">
              <w:rPr>
                <w:sz w:val="22"/>
                <w:szCs w:val="22"/>
              </w:rPr>
              <w:t xml:space="preserve">ачестве задатка на участие в </w:t>
            </w:r>
            <w:r w:rsidR="00231C71" w:rsidRPr="00E760E1">
              <w:rPr>
                <w:sz w:val="22"/>
                <w:szCs w:val="22"/>
              </w:rPr>
              <w:t xml:space="preserve">электронном </w:t>
            </w:r>
            <w:r w:rsidRPr="00E760E1">
              <w:rPr>
                <w:sz w:val="22"/>
                <w:szCs w:val="22"/>
              </w:rPr>
              <w:t xml:space="preserve">аукционе </w:t>
            </w:r>
          </w:p>
        </w:tc>
        <w:tc>
          <w:tcPr>
            <w:tcW w:w="3610" w:type="pct"/>
          </w:tcPr>
          <w:p w:rsidR="002C3C6A" w:rsidRPr="009C7D0E" w:rsidRDefault="002C3C6A" w:rsidP="00755139">
            <w:pPr>
              <w:numPr>
                <w:ilvl w:val="0"/>
                <w:numId w:val="3"/>
              </w:numPr>
              <w:tabs>
                <w:tab w:val="left" w:pos="577"/>
              </w:tabs>
              <w:suppressAutoHyphens w:val="0"/>
              <w:ind w:left="0" w:firstLine="198"/>
              <w:jc w:val="both"/>
              <w:rPr>
                <w:bCs/>
                <w:sz w:val="22"/>
                <w:szCs w:val="22"/>
              </w:rPr>
            </w:pPr>
            <w:r w:rsidRPr="009C7D0E">
              <w:rPr>
                <w:bCs/>
                <w:sz w:val="22"/>
                <w:szCs w:val="22"/>
              </w:rPr>
              <w:t>Участники, подающие заявки на участие в электронном аукционе, вносят денежные средства в качестве задатка в сумме, указанной в извещении о проведен</w:t>
            </w:r>
            <w:proofErr w:type="gramStart"/>
            <w:r w:rsidRPr="009C7D0E">
              <w:rPr>
                <w:bCs/>
                <w:sz w:val="22"/>
                <w:szCs w:val="22"/>
              </w:rPr>
              <w:t>ии ау</w:t>
            </w:r>
            <w:proofErr w:type="gramEnd"/>
            <w:r w:rsidRPr="009C7D0E">
              <w:rPr>
                <w:bCs/>
                <w:sz w:val="22"/>
                <w:szCs w:val="22"/>
              </w:rPr>
              <w:t xml:space="preserve">кциона в электронной форме. </w:t>
            </w:r>
          </w:p>
          <w:p w:rsidR="002C3C6A" w:rsidRPr="009C7D0E" w:rsidRDefault="002C3C6A" w:rsidP="00755139">
            <w:pPr>
              <w:numPr>
                <w:ilvl w:val="0"/>
                <w:numId w:val="3"/>
              </w:numPr>
              <w:tabs>
                <w:tab w:val="left" w:pos="577"/>
              </w:tabs>
              <w:suppressAutoHyphens w:val="0"/>
              <w:ind w:left="0" w:firstLine="198"/>
              <w:jc w:val="both"/>
              <w:rPr>
                <w:bCs/>
                <w:sz w:val="22"/>
                <w:szCs w:val="22"/>
              </w:rPr>
            </w:pPr>
            <w:r w:rsidRPr="009C7D0E">
              <w:rPr>
                <w:bCs/>
                <w:sz w:val="22"/>
                <w:szCs w:val="22"/>
              </w:rPr>
              <w:t>Денежные средства в размере задатка на участие в аукционе вносятся участниками на лицевой счет, открытый оператором электронной площадки.</w:t>
            </w:r>
          </w:p>
          <w:p w:rsidR="002C3C6A" w:rsidRPr="009C7D0E" w:rsidRDefault="002C3C6A" w:rsidP="00755139">
            <w:pPr>
              <w:numPr>
                <w:ilvl w:val="0"/>
                <w:numId w:val="3"/>
              </w:numPr>
              <w:tabs>
                <w:tab w:val="left" w:pos="577"/>
              </w:tabs>
              <w:suppressAutoHyphens w:val="0"/>
              <w:ind w:left="0" w:firstLine="198"/>
              <w:jc w:val="both"/>
              <w:rPr>
                <w:bCs/>
                <w:sz w:val="22"/>
                <w:szCs w:val="22"/>
              </w:rPr>
            </w:pPr>
            <w:r w:rsidRPr="009C7D0E">
              <w:rPr>
                <w:bCs/>
                <w:sz w:val="22"/>
                <w:szCs w:val="22"/>
              </w:rPr>
              <w:t xml:space="preserve">Денежные средства блокируются оператором электронной площадки в размере задатка, указанного организатором в извещении о проведении </w:t>
            </w:r>
            <w:r w:rsidR="00231C71" w:rsidRPr="009C7D0E">
              <w:rPr>
                <w:bCs/>
                <w:sz w:val="22"/>
                <w:szCs w:val="22"/>
              </w:rPr>
              <w:t xml:space="preserve">электронного </w:t>
            </w:r>
            <w:r w:rsidRPr="009C7D0E">
              <w:rPr>
                <w:bCs/>
                <w:sz w:val="22"/>
                <w:szCs w:val="22"/>
              </w:rPr>
              <w:t>аукциона, при условии наличия соответствующих свободных денежных средств на счете участника.</w:t>
            </w:r>
          </w:p>
          <w:p w:rsidR="002C3C6A" w:rsidRPr="009C7D0E" w:rsidRDefault="002C3C6A" w:rsidP="00755139">
            <w:pPr>
              <w:numPr>
                <w:ilvl w:val="0"/>
                <w:numId w:val="3"/>
              </w:numPr>
              <w:tabs>
                <w:tab w:val="left" w:pos="577"/>
              </w:tabs>
              <w:suppressAutoHyphens w:val="0"/>
              <w:ind w:left="0" w:firstLine="198"/>
              <w:jc w:val="both"/>
              <w:rPr>
                <w:bCs/>
                <w:sz w:val="22"/>
                <w:szCs w:val="22"/>
              </w:rPr>
            </w:pPr>
            <w:r w:rsidRPr="009C7D0E">
              <w:rPr>
                <w:bCs/>
                <w:sz w:val="22"/>
                <w:szCs w:val="22"/>
              </w:rPr>
              <w:t>Денежные средства, внесенные в качестве задатка участником электронного аукциона, признанным его победителем, не возвращаются в случае, если победитель уклонился от подписания договора.</w:t>
            </w:r>
          </w:p>
          <w:p w:rsidR="002C3C6A" w:rsidRPr="009C7D0E" w:rsidRDefault="002C3C6A" w:rsidP="00755139">
            <w:pPr>
              <w:numPr>
                <w:ilvl w:val="0"/>
                <w:numId w:val="3"/>
              </w:numPr>
              <w:tabs>
                <w:tab w:val="left" w:pos="577"/>
              </w:tabs>
              <w:suppressAutoHyphens w:val="0"/>
              <w:ind w:left="0" w:firstLine="198"/>
              <w:jc w:val="both"/>
              <w:rPr>
                <w:bCs/>
                <w:sz w:val="22"/>
                <w:szCs w:val="22"/>
              </w:rPr>
            </w:pPr>
            <w:r w:rsidRPr="009C7D0E">
              <w:rPr>
                <w:bCs/>
                <w:sz w:val="22"/>
                <w:szCs w:val="22"/>
              </w:rPr>
              <w:t xml:space="preserve">Оператор электронной площадки прекращает блокирование денежных средств участников в размере задатка в случае, если они не приняли участие в аукционе, по факту публикации протокола проведения аукциона. </w:t>
            </w:r>
          </w:p>
          <w:p w:rsidR="002C3C6A" w:rsidRPr="009C7D0E" w:rsidRDefault="002C3C6A" w:rsidP="00755139">
            <w:pPr>
              <w:numPr>
                <w:ilvl w:val="0"/>
                <w:numId w:val="3"/>
              </w:numPr>
              <w:tabs>
                <w:tab w:val="left" w:pos="577"/>
              </w:tabs>
              <w:suppressAutoHyphens w:val="0"/>
              <w:ind w:left="0" w:firstLine="198"/>
              <w:jc w:val="both"/>
              <w:rPr>
                <w:bCs/>
                <w:sz w:val="22"/>
                <w:szCs w:val="22"/>
              </w:rPr>
            </w:pPr>
            <w:r w:rsidRPr="009C7D0E">
              <w:rPr>
                <w:bCs/>
                <w:sz w:val="22"/>
                <w:szCs w:val="22"/>
              </w:rPr>
              <w:t>При заключении договора купли-продажи или договора аренды земельного участка с победителем аукциона, сумма внесенного им задатка засчитывается в оплату приобретаемого земельного участка или в счет арендной платы за него.</w:t>
            </w:r>
          </w:p>
        </w:tc>
      </w:tr>
      <w:tr w:rsidR="00A34416" w:rsidRPr="00360252" w:rsidTr="00755139">
        <w:trPr>
          <w:trHeight w:val="20"/>
        </w:trPr>
        <w:tc>
          <w:tcPr>
            <w:tcW w:w="202" w:type="pct"/>
          </w:tcPr>
          <w:p w:rsidR="00A34416" w:rsidRPr="00360252" w:rsidRDefault="00A34416" w:rsidP="002C3C6A">
            <w:pPr>
              <w:numPr>
                <w:ilvl w:val="0"/>
                <w:numId w:val="2"/>
              </w:numPr>
              <w:tabs>
                <w:tab w:val="left" w:pos="1005"/>
              </w:tabs>
              <w:suppressAutoHyphens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188" w:type="pct"/>
            <w:vAlign w:val="center"/>
          </w:tcPr>
          <w:p w:rsidR="00A34416" w:rsidRPr="00E760E1" w:rsidRDefault="00A34416" w:rsidP="00755139">
            <w:pPr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Реквизиты счета для перечисления задатка:</w:t>
            </w:r>
          </w:p>
          <w:p w:rsidR="00A34416" w:rsidRPr="00E760E1" w:rsidRDefault="00A34416" w:rsidP="00755139">
            <w:pPr>
              <w:tabs>
                <w:tab w:val="left" w:pos="577"/>
              </w:tabs>
              <w:ind w:left="-61"/>
              <w:rPr>
                <w:sz w:val="22"/>
                <w:szCs w:val="22"/>
              </w:rPr>
            </w:pPr>
          </w:p>
        </w:tc>
        <w:tc>
          <w:tcPr>
            <w:tcW w:w="3610" w:type="pct"/>
          </w:tcPr>
          <w:p w:rsidR="00A34416" w:rsidRPr="009C7D0E" w:rsidRDefault="00A34416" w:rsidP="00755139">
            <w:pPr>
              <w:ind w:firstLine="198"/>
              <w:jc w:val="both"/>
              <w:rPr>
                <w:sz w:val="22"/>
                <w:szCs w:val="22"/>
              </w:rPr>
            </w:pPr>
            <w:r w:rsidRPr="009C7D0E">
              <w:rPr>
                <w:sz w:val="22"/>
                <w:szCs w:val="22"/>
              </w:rPr>
              <w:t xml:space="preserve">Задаток перечисляется на реквизиты указанные в условиях извещения на электронно-торговой площадке. </w:t>
            </w:r>
          </w:p>
          <w:tbl>
            <w:tblPr>
              <w:tblW w:w="7123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110"/>
              <w:gridCol w:w="5013"/>
            </w:tblGrid>
            <w:tr w:rsidR="00A34416" w:rsidRPr="009C7D0E" w:rsidTr="00EC71D2">
              <w:trPr>
                <w:tblCellSpacing w:w="15" w:type="dxa"/>
              </w:trPr>
              <w:tc>
                <w:tcPr>
                  <w:tcW w:w="2065" w:type="dxa"/>
                  <w:vAlign w:val="center"/>
                  <w:hideMark/>
                </w:tcPr>
                <w:p w:rsidR="00A34416" w:rsidRPr="009C7D0E" w:rsidRDefault="00A34416" w:rsidP="00755139">
                  <w:pPr>
                    <w:ind w:firstLine="198"/>
                    <w:jc w:val="both"/>
                    <w:rPr>
                      <w:sz w:val="22"/>
                      <w:szCs w:val="22"/>
                    </w:rPr>
                  </w:pPr>
                  <w:r w:rsidRPr="009C7D0E">
                    <w:rPr>
                      <w:sz w:val="22"/>
                      <w:szCs w:val="22"/>
                    </w:rPr>
                    <w:t>Получатель</w:t>
                  </w:r>
                </w:p>
              </w:tc>
              <w:tc>
                <w:tcPr>
                  <w:tcW w:w="4968" w:type="dxa"/>
                  <w:vAlign w:val="center"/>
                  <w:hideMark/>
                </w:tcPr>
                <w:p w:rsidR="00A34416" w:rsidRPr="009C7D0E" w:rsidRDefault="00A34416" w:rsidP="00755139">
                  <w:pPr>
                    <w:ind w:firstLine="198"/>
                    <w:jc w:val="both"/>
                    <w:rPr>
                      <w:sz w:val="22"/>
                      <w:szCs w:val="22"/>
                    </w:rPr>
                  </w:pPr>
                  <w:r w:rsidRPr="009C7D0E">
                    <w:rPr>
                      <w:sz w:val="22"/>
                      <w:szCs w:val="22"/>
                    </w:rPr>
                    <w:t>ООО «РТС-тендер»</w:t>
                  </w:r>
                </w:p>
              </w:tc>
            </w:tr>
            <w:tr w:rsidR="00A34416" w:rsidRPr="009C7D0E" w:rsidTr="00EC71D2">
              <w:trPr>
                <w:tblCellSpacing w:w="15" w:type="dxa"/>
              </w:trPr>
              <w:tc>
                <w:tcPr>
                  <w:tcW w:w="2065" w:type="dxa"/>
                  <w:vAlign w:val="center"/>
                  <w:hideMark/>
                </w:tcPr>
                <w:p w:rsidR="00A34416" w:rsidRPr="009C7D0E" w:rsidRDefault="00A34416" w:rsidP="00755139">
                  <w:pPr>
                    <w:ind w:firstLine="198"/>
                    <w:jc w:val="both"/>
                    <w:rPr>
                      <w:sz w:val="22"/>
                      <w:szCs w:val="22"/>
                    </w:rPr>
                  </w:pPr>
                  <w:r w:rsidRPr="009C7D0E">
                    <w:rPr>
                      <w:sz w:val="22"/>
                      <w:szCs w:val="22"/>
                    </w:rPr>
                    <w:t>Наименование банка</w:t>
                  </w:r>
                </w:p>
              </w:tc>
              <w:tc>
                <w:tcPr>
                  <w:tcW w:w="4968" w:type="dxa"/>
                  <w:vAlign w:val="center"/>
                  <w:hideMark/>
                </w:tcPr>
                <w:p w:rsidR="00A34416" w:rsidRPr="009C7D0E" w:rsidRDefault="00A34416" w:rsidP="00755139">
                  <w:pPr>
                    <w:ind w:firstLine="198"/>
                    <w:jc w:val="both"/>
                    <w:rPr>
                      <w:sz w:val="22"/>
                      <w:szCs w:val="22"/>
                    </w:rPr>
                  </w:pPr>
                  <w:r w:rsidRPr="009C7D0E">
                    <w:rPr>
                      <w:sz w:val="22"/>
                      <w:szCs w:val="22"/>
                    </w:rPr>
                    <w:t>Филиал «Корпоративный» ПАО «</w:t>
                  </w:r>
                  <w:proofErr w:type="spellStart"/>
                  <w:r w:rsidRPr="009C7D0E">
                    <w:rPr>
                      <w:sz w:val="22"/>
                      <w:szCs w:val="22"/>
                    </w:rPr>
                    <w:t>Совкомбанк</w:t>
                  </w:r>
                  <w:proofErr w:type="spellEnd"/>
                  <w:r w:rsidRPr="009C7D0E">
                    <w:rPr>
                      <w:sz w:val="22"/>
                      <w:szCs w:val="22"/>
                    </w:rPr>
                    <w:t xml:space="preserve">» </w:t>
                  </w:r>
                </w:p>
              </w:tc>
            </w:tr>
            <w:tr w:rsidR="00A34416" w:rsidRPr="009C7D0E" w:rsidTr="00EC71D2">
              <w:trPr>
                <w:tblCellSpacing w:w="15" w:type="dxa"/>
              </w:trPr>
              <w:tc>
                <w:tcPr>
                  <w:tcW w:w="2065" w:type="dxa"/>
                  <w:vAlign w:val="center"/>
                  <w:hideMark/>
                </w:tcPr>
                <w:p w:rsidR="00A34416" w:rsidRPr="009C7D0E" w:rsidRDefault="00A34416" w:rsidP="00755139">
                  <w:pPr>
                    <w:ind w:firstLine="198"/>
                    <w:jc w:val="both"/>
                    <w:rPr>
                      <w:sz w:val="22"/>
                      <w:szCs w:val="22"/>
                    </w:rPr>
                  </w:pPr>
                  <w:r w:rsidRPr="009C7D0E">
                    <w:rPr>
                      <w:sz w:val="22"/>
                      <w:szCs w:val="22"/>
                    </w:rPr>
                    <w:t>Расчетный счёт</w:t>
                  </w:r>
                </w:p>
              </w:tc>
              <w:tc>
                <w:tcPr>
                  <w:tcW w:w="4968" w:type="dxa"/>
                  <w:vAlign w:val="center"/>
                  <w:hideMark/>
                </w:tcPr>
                <w:p w:rsidR="00A34416" w:rsidRPr="009C7D0E" w:rsidRDefault="00A34416" w:rsidP="00755139">
                  <w:pPr>
                    <w:ind w:firstLine="198"/>
                    <w:jc w:val="both"/>
                    <w:rPr>
                      <w:sz w:val="22"/>
                      <w:szCs w:val="22"/>
                    </w:rPr>
                  </w:pPr>
                  <w:r w:rsidRPr="009C7D0E">
                    <w:rPr>
                      <w:sz w:val="22"/>
                      <w:szCs w:val="22"/>
                    </w:rPr>
                    <w:t>40702810512030016362</w:t>
                  </w:r>
                </w:p>
              </w:tc>
            </w:tr>
            <w:tr w:rsidR="00A34416" w:rsidRPr="009C7D0E" w:rsidTr="00EC71D2">
              <w:trPr>
                <w:tblCellSpacing w:w="15" w:type="dxa"/>
              </w:trPr>
              <w:tc>
                <w:tcPr>
                  <w:tcW w:w="2065" w:type="dxa"/>
                  <w:vAlign w:val="center"/>
                  <w:hideMark/>
                </w:tcPr>
                <w:p w:rsidR="00A34416" w:rsidRPr="009C7D0E" w:rsidRDefault="00A34416" w:rsidP="00755139">
                  <w:pPr>
                    <w:ind w:firstLine="198"/>
                    <w:jc w:val="both"/>
                    <w:rPr>
                      <w:sz w:val="22"/>
                      <w:szCs w:val="22"/>
                    </w:rPr>
                  </w:pPr>
                  <w:r w:rsidRPr="009C7D0E">
                    <w:rPr>
                      <w:sz w:val="22"/>
                      <w:szCs w:val="22"/>
                    </w:rPr>
                    <w:t>Корр. счёт</w:t>
                  </w:r>
                </w:p>
              </w:tc>
              <w:tc>
                <w:tcPr>
                  <w:tcW w:w="4968" w:type="dxa"/>
                  <w:vAlign w:val="center"/>
                  <w:hideMark/>
                </w:tcPr>
                <w:p w:rsidR="00A34416" w:rsidRPr="009C7D0E" w:rsidRDefault="00A34416" w:rsidP="00755139">
                  <w:pPr>
                    <w:ind w:firstLine="198"/>
                    <w:jc w:val="both"/>
                    <w:rPr>
                      <w:sz w:val="22"/>
                      <w:szCs w:val="22"/>
                    </w:rPr>
                  </w:pPr>
                  <w:r w:rsidRPr="009C7D0E">
                    <w:rPr>
                      <w:sz w:val="22"/>
                      <w:szCs w:val="22"/>
                    </w:rPr>
                    <w:t>30101810445250000360</w:t>
                  </w:r>
                </w:p>
              </w:tc>
            </w:tr>
            <w:tr w:rsidR="00A34416" w:rsidRPr="009C7D0E" w:rsidTr="00EC71D2">
              <w:trPr>
                <w:tblCellSpacing w:w="15" w:type="dxa"/>
              </w:trPr>
              <w:tc>
                <w:tcPr>
                  <w:tcW w:w="2065" w:type="dxa"/>
                  <w:vAlign w:val="center"/>
                  <w:hideMark/>
                </w:tcPr>
                <w:p w:rsidR="00A34416" w:rsidRPr="009C7D0E" w:rsidRDefault="00A34416" w:rsidP="00755139">
                  <w:pPr>
                    <w:ind w:firstLine="198"/>
                    <w:jc w:val="both"/>
                    <w:rPr>
                      <w:sz w:val="22"/>
                      <w:szCs w:val="22"/>
                    </w:rPr>
                  </w:pPr>
                  <w:r w:rsidRPr="009C7D0E">
                    <w:rPr>
                      <w:sz w:val="22"/>
                      <w:szCs w:val="22"/>
                    </w:rPr>
                    <w:t>БИК</w:t>
                  </w:r>
                </w:p>
              </w:tc>
              <w:tc>
                <w:tcPr>
                  <w:tcW w:w="4968" w:type="dxa"/>
                  <w:vAlign w:val="center"/>
                  <w:hideMark/>
                </w:tcPr>
                <w:p w:rsidR="00A34416" w:rsidRPr="009C7D0E" w:rsidRDefault="00A34416" w:rsidP="00755139">
                  <w:pPr>
                    <w:ind w:firstLine="198"/>
                    <w:jc w:val="both"/>
                    <w:rPr>
                      <w:sz w:val="22"/>
                      <w:szCs w:val="22"/>
                    </w:rPr>
                  </w:pPr>
                  <w:r w:rsidRPr="009C7D0E">
                    <w:rPr>
                      <w:sz w:val="22"/>
                      <w:szCs w:val="22"/>
                    </w:rPr>
                    <w:t>044525360</w:t>
                  </w:r>
                </w:p>
              </w:tc>
            </w:tr>
            <w:tr w:rsidR="00A34416" w:rsidRPr="009C7D0E" w:rsidTr="00EC71D2">
              <w:trPr>
                <w:tblCellSpacing w:w="15" w:type="dxa"/>
              </w:trPr>
              <w:tc>
                <w:tcPr>
                  <w:tcW w:w="2065" w:type="dxa"/>
                  <w:vAlign w:val="center"/>
                  <w:hideMark/>
                </w:tcPr>
                <w:p w:rsidR="00A34416" w:rsidRPr="009C7D0E" w:rsidRDefault="00A34416" w:rsidP="00755139">
                  <w:pPr>
                    <w:ind w:firstLine="198"/>
                    <w:jc w:val="both"/>
                    <w:rPr>
                      <w:sz w:val="22"/>
                      <w:szCs w:val="22"/>
                    </w:rPr>
                  </w:pPr>
                  <w:r w:rsidRPr="009C7D0E">
                    <w:rPr>
                      <w:sz w:val="22"/>
                      <w:szCs w:val="22"/>
                    </w:rPr>
                    <w:t>ИНН</w:t>
                  </w:r>
                </w:p>
              </w:tc>
              <w:tc>
                <w:tcPr>
                  <w:tcW w:w="4968" w:type="dxa"/>
                  <w:vAlign w:val="center"/>
                  <w:hideMark/>
                </w:tcPr>
                <w:p w:rsidR="00A34416" w:rsidRPr="009C7D0E" w:rsidRDefault="00A34416" w:rsidP="00755139">
                  <w:pPr>
                    <w:ind w:firstLine="198"/>
                    <w:jc w:val="both"/>
                    <w:rPr>
                      <w:sz w:val="22"/>
                      <w:szCs w:val="22"/>
                    </w:rPr>
                  </w:pPr>
                  <w:r w:rsidRPr="009C7D0E">
                    <w:rPr>
                      <w:sz w:val="22"/>
                      <w:szCs w:val="22"/>
                    </w:rPr>
                    <w:t>771035767</w:t>
                  </w:r>
                </w:p>
              </w:tc>
            </w:tr>
            <w:tr w:rsidR="00A34416" w:rsidRPr="009C7D0E" w:rsidTr="00EC71D2">
              <w:trPr>
                <w:tblCellSpacing w:w="15" w:type="dxa"/>
              </w:trPr>
              <w:tc>
                <w:tcPr>
                  <w:tcW w:w="2065" w:type="dxa"/>
                  <w:vAlign w:val="center"/>
                  <w:hideMark/>
                </w:tcPr>
                <w:p w:rsidR="00A34416" w:rsidRPr="009C7D0E" w:rsidRDefault="00A34416" w:rsidP="00755139">
                  <w:pPr>
                    <w:ind w:firstLine="198"/>
                    <w:jc w:val="both"/>
                    <w:rPr>
                      <w:sz w:val="22"/>
                      <w:szCs w:val="22"/>
                    </w:rPr>
                  </w:pPr>
                  <w:r w:rsidRPr="009C7D0E">
                    <w:rPr>
                      <w:sz w:val="22"/>
                      <w:szCs w:val="22"/>
                    </w:rPr>
                    <w:t>КПП</w:t>
                  </w:r>
                </w:p>
              </w:tc>
              <w:tc>
                <w:tcPr>
                  <w:tcW w:w="4968" w:type="dxa"/>
                  <w:vAlign w:val="center"/>
                  <w:hideMark/>
                </w:tcPr>
                <w:p w:rsidR="00A34416" w:rsidRPr="009C7D0E" w:rsidRDefault="00A34416" w:rsidP="00755139">
                  <w:pPr>
                    <w:ind w:firstLine="198"/>
                    <w:jc w:val="both"/>
                    <w:rPr>
                      <w:sz w:val="22"/>
                      <w:szCs w:val="22"/>
                    </w:rPr>
                  </w:pPr>
                  <w:r w:rsidRPr="009C7D0E">
                    <w:rPr>
                      <w:sz w:val="22"/>
                      <w:szCs w:val="22"/>
                    </w:rPr>
                    <w:t>773001001</w:t>
                  </w:r>
                </w:p>
              </w:tc>
            </w:tr>
            <w:tr w:rsidR="00A34416" w:rsidRPr="009C7D0E" w:rsidTr="00EC71D2">
              <w:trPr>
                <w:tblCellSpacing w:w="15" w:type="dxa"/>
              </w:trPr>
              <w:tc>
                <w:tcPr>
                  <w:tcW w:w="2065" w:type="dxa"/>
                  <w:vAlign w:val="center"/>
                  <w:hideMark/>
                </w:tcPr>
                <w:p w:rsidR="00A34416" w:rsidRPr="009C7D0E" w:rsidRDefault="00A34416" w:rsidP="00755139">
                  <w:pPr>
                    <w:ind w:firstLine="198"/>
                    <w:jc w:val="both"/>
                    <w:rPr>
                      <w:sz w:val="22"/>
                      <w:szCs w:val="22"/>
                    </w:rPr>
                  </w:pPr>
                  <w:r w:rsidRPr="009C7D0E">
                    <w:rPr>
                      <w:sz w:val="22"/>
                      <w:szCs w:val="22"/>
                    </w:rPr>
                    <w:t>Назначение платежа</w:t>
                  </w:r>
                </w:p>
              </w:tc>
              <w:tc>
                <w:tcPr>
                  <w:tcW w:w="4968" w:type="dxa"/>
                  <w:vAlign w:val="center"/>
                  <w:hideMark/>
                </w:tcPr>
                <w:p w:rsidR="00A34416" w:rsidRPr="009C7D0E" w:rsidRDefault="00A34416" w:rsidP="00755139">
                  <w:pPr>
                    <w:ind w:firstLine="198"/>
                    <w:jc w:val="both"/>
                    <w:rPr>
                      <w:sz w:val="22"/>
                      <w:szCs w:val="22"/>
                    </w:rPr>
                  </w:pPr>
                  <w:r w:rsidRPr="009C7D0E">
                    <w:rPr>
                      <w:sz w:val="22"/>
                      <w:szCs w:val="22"/>
                    </w:rPr>
                    <w:t>Внесение гарантийного обеспечения по Соглашению о внесении гарантийного обеспечения, № аналитического счета _________,</w:t>
                  </w:r>
                </w:p>
                <w:p w:rsidR="00A34416" w:rsidRPr="009C7D0E" w:rsidRDefault="00A34416" w:rsidP="00755139">
                  <w:pPr>
                    <w:ind w:firstLine="198"/>
                    <w:jc w:val="both"/>
                    <w:rPr>
                      <w:sz w:val="22"/>
                      <w:szCs w:val="22"/>
                    </w:rPr>
                  </w:pPr>
                  <w:r w:rsidRPr="009C7D0E">
                    <w:rPr>
                      <w:sz w:val="22"/>
                      <w:szCs w:val="22"/>
                    </w:rPr>
                    <w:t xml:space="preserve">без НДС. </w:t>
                  </w:r>
                </w:p>
              </w:tc>
            </w:tr>
          </w:tbl>
          <w:p w:rsidR="00A34416" w:rsidRPr="009C7D0E" w:rsidRDefault="00A34416" w:rsidP="00755139">
            <w:pPr>
              <w:tabs>
                <w:tab w:val="left" w:pos="4678"/>
              </w:tabs>
              <w:ind w:firstLine="198"/>
              <w:jc w:val="both"/>
              <w:rPr>
                <w:rFonts w:eastAsia="MS Mincho"/>
                <w:i/>
                <w:sz w:val="22"/>
                <w:szCs w:val="22"/>
              </w:rPr>
            </w:pPr>
            <w:r w:rsidRPr="009C7D0E">
              <w:rPr>
                <w:rFonts w:eastAsia="MS Mincho"/>
                <w:b/>
                <w:i/>
                <w:sz w:val="22"/>
                <w:szCs w:val="22"/>
              </w:rPr>
              <w:t>ОБЯЗАТЕЛЬНО</w:t>
            </w:r>
            <w:r w:rsidRPr="009C7D0E">
              <w:rPr>
                <w:rFonts w:eastAsia="MS Mincho"/>
                <w:i/>
                <w:sz w:val="22"/>
                <w:szCs w:val="22"/>
              </w:rPr>
              <w:t xml:space="preserve"> в назначении платежа указывайте номер вашего аналитического счета на площадке, для корректного зачисления задатка.</w:t>
            </w:r>
          </w:p>
          <w:p w:rsidR="00A34416" w:rsidRPr="009C7D0E" w:rsidRDefault="00A34416" w:rsidP="00755139">
            <w:pPr>
              <w:tabs>
                <w:tab w:val="left" w:pos="4678"/>
              </w:tabs>
              <w:ind w:firstLine="198"/>
              <w:jc w:val="both"/>
              <w:rPr>
                <w:rFonts w:eastAsia="MS Mincho"/>
                <w:i/>
                <w:sz w:val="22"/>
                <w:szCs w:val="22"/>
              </w:rPr>
            </w:pPr>
            <w:r w:rsidRPr="009C7D0E">
              <w:rPr>
                <w:rFonts w:eastAsia="MS Mincho"/>
                <w:i/>
                <w:sz w:val="22"/>
                <w:szCs w:val="22"/>
              </w:rPr>
              <w:t>Задаток должен быть внесен Претендентом и поступить на указанный счет не позднее времени, даты рассмотрения заявок на участие в аукционе.</w:t>
            </w:r>
          </w:p>
          <w:p w:rsidR="00A34416" w:rsidRPr="009C7D0E" w:rsidRDefault="00A34416" w:rsidP="00755139">
            <w:pPr>
              <w:tabs>
                <w:tab w:val="left" w:pos="4678"/>
              </w:tabs>
              <w:ind w:firstLine="198"/>
              <w:jc w:val="both"/>
              <w:rPr>
                <w:b/>
                <w:i/>
                <w:sz w:val="22"/>
                <w:szCs w:val="22"/>
              </w:rPr>
            </w:pPr>
            <w:r w:rsidRPr="009C7D0E">
              <w:rPr>
                <w:b/>
                <w:i/>
                <w:sz w:val="22"/>
                <w:szCs w:val="22"/>
              </w:rPr>
              <w:t>Обратите внимание на следующее:</w:t>
            </w:r>
          </w:p>
          <w:p w:rsidR="00A34416" w:rsidRPr="009C7D0E" w:rsidRDefault="00A34416" w:rsidP="00755139">
            <w:pPr>
              <w:tabs>
                <w:tab w:val="left" w:pos="4678"/>
              </w:tabs>
              <w:ind w:firstLine="198"/>
              <w:jc w:val="both"/>
              <w:rPr>
                <w:i/>
                <w:sz w:val="22"/>
                <w:szCs w:val="22"/>
              </w:rPr>
            </w:pPr>
            <w:r w:rsidRPr="009C7D0E">
              <w:rPr>
                <w:i/>
                <w:sz w:val="22"/>
                <w:szCs w:val="22"/>
              </w:rPr>
              <w:t xml:space="preserve">Не нужно разбивать платежи по разным торгам разными </w:t>
            </w:r>
            <w:proofErr w:type="gramStart"/>
            <w:r w:rsidRPr="009C7D0E">
              <w:rPr>
                <w:i/>
                <w:sz w:val="22"/>
                <w:szCs w:val="22"/>
              </w:rPr>
              <w:t>п</w:t>
            </w:r>
            <w:proofErr w:type="gramEnd"/>
            <w:r w:rsidRPr="009C7D0E">
              <w:rPr>
                <w:i/>
                <w:sz w:val="22"/>
                <w:szCs w:val="22"/>
              </w:rPr>
              <w:t>/п.</w:t>
            </w:r>
          </w:p>
          <w:p w:rsidR="00A34416" w:rsidRPr="009C7D0E" w:rsidRDefault="00A34416" w:rsidP="00755139">
            <w:pPr>
              <w:tabs>
                <w:tab w:val="left" w:pos="4678"/>
              </w:tabs>
              <w:ind w:firstLine="198"/>
              <w:jc w:val="both"/>
              <w:rPr>
                <w:i/>
                <w:sz w:val="22"/>
                <w:szCs w:val="22"/>
              </w:rPr>
            </w:pPr>
            <w:r w:rsidRPr="009C7D0E">
              <w:rPr>
                <w:i/>
                <w:sz w:val="22"/>
                <w:szCs w:val="22"/>
              </w:rPr>
              <w:t>Данная операция просто является пополнением счета.</w:t>
            </w:r>
          </w:p>
          <w:p w:rsidR="00A34416" w:rsidRPr="009C7D0E" w:rsidRDefault="00A34416" w:rsidP="00755139">
            <w:pPr>
              <w:tabs>
                <w:tab w:val="left" w:pos="577"/>
              </w:tabs>
              <w:suppressAutoHyphens w:val="0"/>
              <w:ind w:firstLine="198"/>
              <w:jc w:val="both"/>
              <w:rPr>
                <w:bCs/>
                <w:i/>
                <w:sz w:val="22"/>
                <w:szCs w:val="22"/>
              </w:rPr>
            </w:pPr>
            <w:r w:rsidRPr="009C7D0E">
              <w:rPr>
                <w:i/>
                <w:sz w:val="22"/>
                <w:szCs w:val="22"/>
              </w:rPr>
              <w:t>Платежи разносятся по виртуальным счетам каждый рабочий день по факту поступления средств по банковским выпискам (то есть банковский день + рабочий день).</w:t>
            </w:r>
          </w:p>
        </w:tc>
      </w:tr>
      <w:tr w:rsidR="002C3C6A" w:rsidRPr="00360252" w:rsidTr="00755139">
        <w:trPr>
          <w:trHeight w:val="20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tabs>
                <w:tab w:val="left" w:pos="1005"/>
              </w:tabs>
              <w:suppressAutoHyphens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188" w:type="pct"/>
          </w:tcPr>
          <w:p w:rsidR="002C3C6A" w:rsidRPr="00E760E1" w:rsidRDefault="002C3C6A" w:rsidP="00A34416">
            <w:pPr>
              <w:tabs>
                <w:tab w:val="left" w:pos="577"/>
              </w:tabs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Порядок возврата задатка</w:t>
            </w:r>
          </w:p>
        </w:tc>
        <w:tc>
          <w:tcPr>
            <w:tcW w:w="3610" w:type="pct"/>
          </w:tcPr>
          <w:p w:rsidR="002C3C6A" w:rsidRPr="009C7D0E" w:rsidRDefault="002C3C6A" w:rsidP="00755139">
            <w:pPr>
              <w:tabs>
                <w:tab w:val="left" w:pos="518"/>
              </w:tabs>
              <w:suppressAutoHyphens w:val="0"/>
              <w:ind w:firstLine="198"/>
              <w:jc w:val="both"/>
              <w:rPr>
                <w:bCs/>
                <w:sz w:val="22"/>
                <w:szCs w:val="22"/>
              </w:rPr>
            </w:pPr>
            <w:r w:rsidRPr="009C7D0E">
              <w:rPr>
                <w:bCs/>
                <w:sz w:val="22"/>
                <w:szCs w:val="22"/>
              </w:rPr>
              <w:t>Возврат задатка в течение 3 (трех) ра</w:t>
            </w:r>
            <w:r w:rsidR="009929BA" w:rsidRPr="009C7D0E">
              <w:rPr>
                <w:bCs/>
                <w:sz w:val="22"/>
                <w:szCs w:val="22"/>
              </w:rPr>
              <w:t xml:space="preserve">бочих дней </w:t>
            </w:r>
            <w:proofErr w:type="gramStart"/>
            <w:r w:rsidR="009929BA" w:rsidRPr="009C7D0E">
              <w:rPr>
                <w:bCs/>
                <w:sz w:val="22"/>
                <w:szCs w:val="22"/>
              </w:rPr>
              <w:t>с</w:t>
            </w:r>
            <w:proofErr w:type="gramEnd"/>
            <w:r w:rsidRPr="009C7D0E">
              <w:rPr>
                <w:bCs/>
                <w:sz w:val="22"/>
                <w:szCs w:val="22"/>
              </w:rPr>
              <w:t xml:space="preserve"> дня поступления уведомления об отзыве заявки.</w:t>
            </w:r>
          </w:p>
          <w:p w:rsidR="002C3C6A" w:rsidRPr="009C7D0E" w:rsidRDefault="002C3C6A" w:rsidP="00755139">
            <w:pPr>
              <w:tabs>
                <w:tab w:val="left" w:pos="518"/>
              </w:tabs>
              <w:suppressAutoHyphens w:val="0"/>
              <w:ind w:firstLine="198"/>
              <w:jc w:val="both"/>
              <w:rPr>
                <w:bCs/>
                <w:sz w:val="22"/>
                <w:szCs w:val="22"/>
              </w:rPr>
            </w:pPr>
            <w:r w:rsidRPr="009C7D0E">
              <w:rPr>
                <w:bCs/>
                <w:sz w:val="22"/>
                <w:szCs w:val="22"/>
              </w:rPr>
              <w:t>Возврат задатка лицам</w:t>
            </w:r>
            <w:r w:rsidR="00592DB4" w:rsidRPr="009C7D0E">
              <w:rPr>
                <w:bCs/>
                <w:sz w:val="22"/>
                <w:szCs w:val="22"/>
              </w:rPr>
              <w:t>,</w:t>
            </w:r>
            <w:r w:rsidRPr="009C7D0E">
              <w:rPr>
                <w:bCs/>
                <w:sz w:val="22"/>
                <w:szCs w:val="22"/>
              </w:rPr>
              <w:t xml:space="preserve"> не допущенным к участию в аукционе в течение 3 (трех) рабочих дней со дня оформления протокола приема заявок на участие в аукционе. </w:t>
            </w:r>
          </w:p>
          <w:p w:rsidR="00D33473" w:rsidRPr="009C7D0E" w:rsidRDefault="002C3C6A" w:rsidP="00D35829">
            <w:pPr>
              <w:tabs>
                <w:tab w:val="left" w:pos="518"/>
              </w:tabs>
              <w:suppressAutoHyphens w:val="0"/>
              <w:ind w:firstLine="198"/>
              <w:jc w:val="both"/>
              <w:rPr>
                <w:bCs/>
                <w:sz w:val="22"/>
                <w:szCs w:val="22"/>
              </w:rPr>
            </w:pPr>
            <w:r w:rsidRPr="009C7D0E">
              <w:rPr>
                <w:bCs/>
                <w:sz w:val="22"/>
                <w:szCs w:val="22"/>
              </w:rPr>
              <w:t>Возврат задатка в течение 3 (трех) рабочих дней со дня подписания протокола о результатах аукциона лицам, участвовавшим в аук</w:t>
            </w:r>
            <w:r w:rsidR="00D33473" w:rsidRPr="009C7D0E">
              <w:rPr>
                <w:bCs/>
                <w:sz w:val="22"/>
                <w:szCs w:val="22"/>
              </w:rPr>
              <w:t xml:space="preserve">ционе, но не победившим в нем, </w:t>
            </w:r>
            <w:r w:rsidR="00D33473" w:rsidRPr="009C7D0E">
              <w:rPr>
                <w:color w:val="000000"/>
                <w:sz w:val="22"/>
                <w:szCs w:val="22"/>
                <w:shd w:val="clear" w:color="auto" w:fill="FFFFFF"/>
              </w:rPr>
              <w:t xml:space="preserve">за исключением участника аукциона, который сделал предпоследнее предложение о цене предмета аукциона. Задаток, внесенный </w:t>
            </w:r>
            <w:r w:rsidR="00D33473" w:rsidRPr="009C7D0E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таким участником, возвращается ему в течение трех дней со дня подписания договора купли-продажи или договора аренды земельного участка победителем аукциона.</w:t>
            </w:r>
          </w:p>
        </w:tc>
      </w:tr>
      <w:tr w:rsidR="002C3C6A" w:rsidRPr="00360252" w:rsidTr="00755139">
        <w:trPr>
          <w:trHeight w:val="20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tabs>
                <w:tab w:val="left" w:pos="1005"/>
              </w:tabs>
              <w:suppressAutoHyphens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188" w:type="pct"/>
          </w:tcPr>
          <w:p w:rsidR="002C3C6A" w:rsidRPr="00E760E1" w:rsidRDefault="002C3C6A" w:rsidP="00EC71D2">
            <w:pPr>
              <w:tabs>
                <w:tab w:val="left" w:pos="1005"/>
              </w:tabs>
              <w:jc w:val="both"/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Порядок подачи заявок на участие в аукционе в электронной форме</w:t>
            </w:r>
          </w:p>
        </w:tc>
        <w:tc>
          <w:tcPr>
            <w:tcW w:w="3610" w:type="pct"/>
          </w:tcPr>
          <w:p w:rsidR="002C3C6A" w:rsidRPr="009C7D0E" w:rsidRDefault="002C3C6A" w:rsidP="00755139">
            <w:pPr>
              <w:ind w:firstLine="198"/>
              <w:contextualSpacing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Для участия в </w:t>
            </w:r>
            <w:r w:rsidR="00592DB4" w:rsidRPr="009C7D0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электронном аукционе, </w:t>
            </w: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>участник, получивший аккредитацию и зарегистрированный на электронной площадке, подает заявку на участие в аукционе в электронной форме.</w:t>
            </w:r>
          </w:p>
          <w:p w:rsidR="002C3C6A" w:rsidRPr="009C7D0E" w:rsidRDefault="002C3C6A" w:rsidP="00755139">
            <w:pPr>
              <w:ind w:firstLine="198"/>
              <w:contextualSpacing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>Участник вправе подать заявку на участие в</w:t>
            </w:r>
            <w:r w:rsidR="00592DB4" w:rsidRPr="009C7D0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электронном </w:t>
            </w: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>аукционе в пределах срока подачи заявок, указанного в извещении о проведении такого аукциона.</w:t>
            </w:r>
          </w:p>
          <w:p w:rsidR="002C3C6A" w:rsidRPr="009C7D0E" w:rsidRDefault="002C3C6A" w:rsidP="00755139">
            <w:pPr>
              <w:ind w:firstLine="198"/>
              <w:contextualSpacing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Заявка на участие в </w:t>
            </w:r>
            <w:r w:rsidR="00592DB4" w:rsidRPr="009C7D0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электронном </w:t>
            </w: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>аукционе направляется участником оператору электронной площадки.</w:t>
            </w:r>
          </w:p>
          <w:p w:rsidR="002C3C6A" w:rsidRPr="009C7D0E" w:rsidRDefault="002C3C6A" w:rsidP="00755139">
            <w:pPr>
              <w:ind w:firstLine="198"/>
              <w:contextualSpacing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Подача участником заявки на участие в </w:t>
            </w:r>
            <w:r w:rsidR="00592DB4" w:rsidRPr="009C7D0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электронном </w:t>
            </w: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аукционе является согласием такого участника на списание денежных средств, находящихся на его счете, открытом для проведения операций по обеспечению участия в электронных торгах, в качестве платы за участие в </w:t>
            </w:r>
            <w:r w:rsidR="002B0739" w:rsidRPr="009C7D0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электронном </w:t>
            </w: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>аукционе в случае, если плата за участие в таком аукционе предусмотрена регламентом электронной площадки, в порядке и по основаниям, установленным таким регламентом электронной площадки.</w:t>
            </w:r>
          </w:p>
        </w:tc>
      </w:tr>
      <w:tr w:rsidR="002C3C6A" w:rsidRPr="00360252" w:rsidTr="00755139">
        <w:trPr>
          <w:trHeight w:val="20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tabs>
                <w:tab w:val="left" w:pos="1005"/>
              </w:tabs>
              <w:suppressAutoHyphens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188" w:type="pct"/>
          </w:tcPr>
          <w:p w:rsidR="002C3C6A" w:rsidRPr="00E760E1" w:rsidRDefault="002C3C6A" w:rsidP="00EC71D2">
            <w:pPr>
              <w:tabs>
                <w:tab w:val="left" w:pos="1005"/>
              </w:tabs>
              <w:jc w:val="both"/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Дата и время начала приема заявок</w:t>
            </w:r>
          </w:p>
        </w:tc>
        <w:tc>
          <w:tcPr>
            <w:tcW w:w="3610" w:type="pct"/>
          </w:tcPr>
          <w:p w:rsidR="002C3C6A" w:rsidRPr="00AF50F5" w:rsidRDefault="00AB74C9" w:rsidP="00755139">
            <w:pPr>
              <w:ind w:firstLine="198"/>
              <w:jc w:val="both"/>
              <w:rPr>
                <w:color w:val="000000"/>
                <w:sz w:val="22"/>
                <w:szCs w:val="22"/>
              </w:rPr>
            </w:pPr>
            <w:r w:rsidRPr="00AB74C9">
              <w:rPr>
                <w:b/>
                <w:color w:val="000000" w:themeColor="text1"/>
                <w:sz w:val="22"/>
                <w:szCs w:val="22"/>
              </w:rPr>
              <w:t>11 сентября</w:t>
            </w:r>
            <w:r w:rsidR="00B37067" w:rsidRPr="00AB74C9">
              <w:rPr>
                <w:b/>
                <w:color w:val="000000" w:themeColor="text1"/>
                <w:sz w:val="22"/>
                <w:szCs w:val="22"/>
              </w:rPr>
              <w:t xml:space="preserve"> 2026</w:t>
            </w:r>
            <w:r w:rsidR="002C3C6A" w:rsidRPr="00AB74C9">
              <w:rPr>
                <w:b/>
                <w:color w:val="000000" w:themeColor="text1"/>
                <w:sz w:val="22"/>
                <w:szCs w:val="22"/>
              </w:rPr>
              <w:t xml:space="preserve"> в </w:t>
            </w:r>
            <w:r w:rsidR="00B14203" w:rsidRPr="00AB74C9">
              <w:rPr>
                <w:b/>
                <w:color w:val="000000" w:themeColor="text1"/>
                <w:sz w:val="22"/>
                <w:szCs w:val="22"/>
              </w:rPr>
              <w:t>1</w:t>
            </w:r>
            <w:r w:rsidR="0014403E" w:rsidRPr="00AB74C9">
              <w:rPr>
                <w:b/>
                <w:color w:val="000000" w:themeColor="text1"/>
                <w:sz w:val="22"/>
                <w:szCs w:val="22"/>
              </w:rPr>
              <w:t>7</w:t>
            </w:r>
            <w:r w:rsidR="009C7D0E" w:rsidRPr="00AB74C9">
              <w:rPr>
                <w:b/>
                <w:color w:val="000000" w:themeColor="text1"/>
                <w:sz w:val="22"/>
                <w:szCs w:val="22"/>
              </w:rPr>
              <w:t>:00</w:t>
            </w:r>
            <w:r w:rsidR="002C3C6A" w:rsidRPr="00AF50F5">
              <w:rPr>
                <w:color w:val="000000"/>
                <w:sz w:val="22"/>
                <w:szCs w:val="22"/>
              </w:rPr>
              <w:t xml:space="preserve"> </w:t>
            </w:r>
            <w:r w:rsidR="002C3C6A" w:rsidRPr="00D35829">
              <w:rPr>
                <w:b/>
                <w:color w:val="000000"/>
                <w:sz w:val="22"/>
                <w:szCs w:val="22"/>
              </w:rPr>
              <w:t>часов</w:t>
            </w:r>
            <w:r w:rsidR="002C3C6A" w:rsidRPr="00AF50F5">
              <w:rPr>
                <w:color w:val="000000"/>
                <w:sz w:val="22"/>
                <w:szCs w:val="22"/>
              </w:rPr>
              <w:t xml:space="preserve"> по МСК времени.</w:t>
            </w:r>
          </w:p>
          <w:p w:rsidR="002C3C6A" w:rsidRPr="00993E34" w:rsidRDefault="002C3C6A" w:rsidP="00755139">
            <w:pPr>
              <w:ind w:firstLine="198"/>
              <w:jc w:val="both"/>
              <w:rPr>
                <w:color w:val="000000"/>
                <w:sz w:val="22"/>
                <w:szCs w:val="22"/>
                <w:highlight w:val="yellow"/>
              </w:rPr>
            </w:pPr>
            <w:r w:rsidRPr="00AF50F5">
              <w:rPr>
                <w:sz w:val="22"/>
                <w:szCs w:val="22"/>
              </w:rPr>
              <w:t xml:space="preserve">Прием заявок на участие в </w:t>
            </w:r>
            <w:r w:rsidR="002B0739" w:rsidRPr="00AF50F5">
              <w:rPr>
                <w:rFonts w:eastAsia="Calibri"/>
                <w:bCs/>
                <w:sz w:val="22"/>
                <w:szCs w:val="22"/>
                <w:lang w:eastAsia="en-US"/>
              </w:rPr>
              <w:t>электронном</w:t>
            </w:r>
            <w:r w:rsidR="002B0739" w:rsidRPr="00AF50F5">
              <w:rPr>
                <w:sz w:val="22"/>
                <w:szCs w:val="22"/>
              </w:rPr>
              <w:t xml:space="preserve"> </w:t>
            </w:r>
            <w:r w:rsidRPr="00AF50F5">
              <w:rPr>
                <w:sz w:val="22"/>
                <w:szCs w:val="22"/>
              </w:rPr>
              <w:t xml:space="preserve">аукционе осуществляется оператором электронной площадки по адресу </w:t>
            </w:r>
            <w:hyperlink r:id="rId9" w:history="1">
              <w:r w:rsidRPr="00AF50F5">
                <w:rPr>
                  <w:color w:val="0000FF"/>
                  <w:sz w:val="22"/>
                  <w:szCs w:val="22"/>
                  <w:u w:val="single"/>
                  <w:lang w:val="en-US"/>
                </w:rPr>
                <w:t>www</w:t>
              </w:r>
              <w:r w:rsidRPr="00AF50F5">
                <w:rPr>
                  <w:color w:val="0000FF"/>
                  <w:sz w:val="22"/>
                  <w:szCs w:val="22"/>
                  <w:u w:val="single"/>
                </w:rPr>
                <w:t>.rts-tender.ru</w:t>
              </w:r>
            </w:hyperlink>
            <w:r w:rsidRPr="00AF50F5">
              <w:rPr>
                <w:sz w:val="22"/>
                <w:szCs w:val="22"/>
              </w:rPr>
              <w:t xml:space="preserve"> в Разделе «Имущество»</w:t>
            </w:r>
          </w:p>
        </w:tc>
      </w:tr>
      <w:tr w:rsidR="002C3C6A" w:rsidRPr="00360252" w:rsidTr="00755139">
        <w:trPr>
          <w:trHeight w:val="20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suppressAutoHyphens w:val="0"/>
              <w:ind w:hanging="720"/>
              <w:jc w:val="both"/>
            </w:pPr>
          </w:p>
        </w:tc>
        <w:tc>
          <w:tcPr>
            <w:tcW w:w="1188" w:type="pct"/>
          </w:tcPr>
          <w:p w:rsidR="002C3C6A" w:rsidRPr="00E760E1" w:rsidRDefault="002C3C6A" w:rsidP="00EC71D2">
            <w:pPr>
              <w:jc w:val="both"/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Дата и время окончания приема заявок</w:t>
            </w:r>
          </w:p>
        </w:tc>
        <w:tc>
          <w:tcPr>
            <w:tcW w:w="3610" w:type="pct"/>
          </w:tcPr>
          <w:p w:rsidR="002C3C6A" w:rsidRPr="00AB74C9" w:rsidRDefault="00AB74C9" w:rsidP="00755139">
            <w:pPr>
              <w:tabs>
                <w:tab w:val="num" w:pos="1080"/>
              </w:tabs>
              <w:ind w:firstLine="198"/>
              <w:jc w:val="both"/>
              <w:rPr>
                <w:b/>
                <w:color w:val="000000" w:themeColor="text1"/>
                <w:sz w:val="22"/>
                <w:szCs w:val="22"/>
              </w:rPr>
            </w:pPr>
            <w:r w:rsidRPr="00AB74C9">
              <w:rPr>
                <w:b/>
                <w:color w:val="000000" w:themeColor="text1"/>
                <w:sz w:val="22"/>
                <w:szCs w:val="22"/>
              </w:rPr>
              <w:t>5 октября</w:t>
            </w:r>
            <w:r w:rsidR="00F66CA2" w:rsidRPr="00AB74C9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="002C3C6A" w:rsidRPr="00AB74C9">
              <w:rPr>
                <w:b/>
                <w:color w:val="000000" w:themeColor="text1"/>
                <w:sz w:val="22"/>
                <w:szCs w:val="22"/>
              </w:rPr>
              <w:t>202</w:t>
            </w:r>
            <w:r w:rsidR="00B37067" w:rsidRPr="00AB74C9">
              <w:rPr>
                <w:b/>
                <w:color w:val="000000" w:themeColor="text1"/>
                <w:sz w:val="22"/>
                <w:szCs w:val="22"/>
              </w:rPr>
              <w:t>6</w:t>
            </w:r>
            <w:r w:rsidR="002C3C6A" w:rsidRPr="00AB74C9">
              <w:rPr>
                <w:b/>
                <w:color w:val="000000" w:themeColor="text1"/>
                <w:sz w:val="22"/>
                <w:szCs w:val="22"/>
              </w:rPr>
              <w:t xml:space="preserve"> в </w:t>
            </w:r>
            <w:r w:rsidR="00AF50F5" w:rsidRPr="00AB74C9">
              <w:rPr>
                <w:b/>
                <w:color w:val="000000" w:themeColor="text1"/>
                <w:sz w:val="22"/>
                <w:szCs w:val="22"/>
              </w:rPr>
              <w:t>12</w:t>
            </w:r>
            <w:r w:rsidR="002C3C6A" w:rsidRPr="00AB74C9">
              <w:rPr>
                <w:b/>
                <w:color w:val="000000" w:themeColor="text1"/>
                <w:sz w:val="22"/>
                <w:szCs w:val="22"/>
              </w:rPr>
              <w:t>:00 часов</w:t>
            </w:r>
            <w:r w:rsidR="002C3C6A" w:rsidRPr="00AB74C9">
              <w:rPr>
                <w:color w:val="000000" w:themeColor="text1"/>
                <w:sz w:val="22"/>
                <w:szCs w:val="22"/>
              </w:rPr>
              <w:t xml:space="preserve"> по МСК времени</w:t>
            </w:r>
          </w:p>
          <w:p w:rsidR="002C3C6A" w:rsidRPr="00AB74C9" w:rsidRDefault="002C3C6A" w:rsidP="00755139">
            <w:pPr>
              <w:tabs>
                <w:tab w:val="num" w:pos="1080"/>
              </w:tabs>
              <w:ind w:firstLine="198"/>
              <w:jc w:val="both"/>
              <w:rPr>
                <w:b/>
                <w:color w:val="000000" w:themeColor="text1"/>
                <w:sz w:val="22"/>
                <w:szCs w:val="22"/>
                <w:highlight w:val="yellow"/>
              </w:rPr>
            </w:pPr>
          </w:p>
        </w:tc>
      </w:tr>
      <w:tr w:rsidR="002C3C6A" w:rsidRPr="00360252" w:rsidTr="00755139">
        <w:trPr>
          <w:trHeight w:val="20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tabs>
                <w:tab w:val="left" w:pos="1005"/>
                <w:tab w:val="right" w:pos="3564"/>
              </w:tabs>
              <w:suppressAutoHyphens w:val="0"/>
              <w:ind w:hanging="720"/>
            </w:pPr>
          </w:p>
        </w:tc>
        <w:tc>
          <w:tcPr>
            <w:tcW w:w="1188" w:type="pct"/>
          </w:tcPr>
          <w:p w:rsidR="002C3C6A" w:rsidRPr="00E760E1" w:rsidRDefault="002C3C6A" w:rsidP="002B0739">
            <w:pPr>
              <w:tabs>
                <w:tab w:val="left" w:pos="1005"/>
                <w:tab w:val="right" w:pos="3564"/>
              </w:tabs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 xml:space="preserve">Дата, место и время рассмотрения заявок на участие в </w:t>
            </w:r>
            <w:r w:rsidR="002B0739" w:rsidRPr="00E760E1">
              <w:rPr>
                <w:rFonts w:eastAsia="Calibri"/>
                <w:bCs/>
                <w:sz w:val="22"/>
                <w:szCs w:val="22"/>
                <w:lang w:eastAsia="en-US"/>
              </w:rPr>
              <w:t>электронном</w:t>
            </w:r>
            <w:r w:rsidR="002B0739" w:rsidRPr="00E760E1">
              <w:rPr>
                <w:sz w:val="22"/>
                <w:szCs w:val="22"/>
              </w:rPr>
              <w:t xml:space="preserve"> </w:t>
            </w:r>
            <w:r w:rsidRPr="00E760E1">
              <w:rPr>
                <w:sz w:val="22"/>
                <w:szCs w:val="22"/>
              </w:rPr>
              <w:t xml:space="preserve">аукционе </w:t>
            </w:r>
          </w:p>
        </w:tc>
        <w:tc>
          <w:tcPr>
            <w:tcW w:w="3610" w:type="pct"/>
          </w:tcPr>
          <w:p w:rsidR="002C3C6A" w:rsidRPr="00AB74C9" w:rsidRDefault="00AB74C9" w:rsidP="00755139">
            <w:pPr>
              <w:ind w:firstLine="198"/>
              <w:jc w:val="both"/>
              <w:rPr>
                <w:color w:val="000000" w:themeColor="text1"/>
                <w:sz w:val="22"/>
                <w:szCs w:val="22"/>
              </w:rPr>
            </w:pPr>
            <w:r w:rsidRPr="00AB74C9">
              <w:rPr>
                <w:b/>
                <w:color w:val="000000" w:themeColor="text1"/>
                <w:sz w:val="22"/>
                <w:szCs w:val="22"/>
              </w:rPr>
              <w:t>6 октября</w:t>
            </w:r>
            <w:r w:rsidR="00F66CA2" w:rsidRPr="00AB74C9">
              <w:rPr>
                <w:b/>
                <w:color w:val="000000" w:themeColor="text1"/>
                <w:sz w:val="22"/>
                <w:szCs w:val="22"/>
              </w:rPr>
              <w:t xml:space="preserve"> </w:t>
            </w:r>
            <w:r w:rsidR="00D33473" w:rsidRPr="00AB74C9">
              <w:rPr>
                <w:b/>
                <w:color w:val="000000" w:themeColor="text1"/>
                <w:sz w:val="22"/>
                <w:szCs w:val="22"/>
              </w:rPr>
              <w:t>202</w:t>
            </w:r>
            <w:r w:rsidR="00B37067" w:rsidRPr="00AB74C9">
              <w:rPr>
                <w:b/>
                <w:color w:val="000000" w:themeColor="text1"/>
                <w:sz w:val="22"/>
                <w:szCs w:val="22"/>
              </w:rPr>
              <w:t>6</w:t>
            </w:r>
            <w:r w:rsidR="002C3C6A" w:rsidRPr="00AB74C9">
              <w:rPr>
                <w:b/>
                <w:color w:val="000000" w:themeColor="text1"/>
                <w:sz w:val="22"/>
                <w:szCs w:val="22"/>
              </w:rPr>
              <w:t xml:space="preserve"> года </w:t>
            </w:r>
            <w:r w:rsidR="00821122" w:rsidRPr="00AB74C9">
              <w:rPr>
                <w:b/>
                <w:color w:val="000000" w:themeColor="text1"/>
                <w:sz w:val="22"/>
                <w:szCs w:val="22"/>
              </w:rPr>
              <w:t>в 11:00 часов</w:t>
            </w:r>
            <w:r w:rsidR="00821122" w:rsidRPr="00AB74C9">
              <w:rPr>
                <w:color w:val="000000" w:themeColor="text1"/>
                <w:sz w:val="22"/>
                <w:szCs w:val="22"/>
              </w:rPr>
              <w:t xml:space="preserve"> по МСК времени</w:t>
            </w:r>
          </w:p>
          <w:p w:rsidR="002C3C6A" w:rsidRPr="00AB74C9" w:rsidRDefault="00821122" w:rsidP="00821122">
            <w:pPr>
              <w:ind w:firstLine="198"/>
              <w:jc w:val="both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AB74C9">
              <w:rPr>
                <w:color w:val="000000" w:themeColor="text1"/>
                <w:sz w:val="22"/>
                <w:szCs w:val="22"/>
              </w:rPr>
              <w:t>346880</w:t>
            </w:r>
            <w:r w:rsidR="00AF50F5" w:rsidRPr="00AB74C9">
              <w:rPr>
                <w:color w:val="000000" w:themeColor="text1"/>
                <w:sz w:val="22"/>
                <w:szCs w:val="22"/>
              </w:rPr>
              <w:t>, Ростовская область,</w:t>
            </w:r>
            <w:r w:rsidR="002B0739" w:rsidRPr="00AB74C9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gramStart"/>
            <w:r w:rsidR="002B0739" w:rsidRPr="00AB74C9">
              <w:rPr>
                <w:color w:val="000000" w:themeColor="text1"/>
                <w:sz w:val="22"/>
                <w:szCs w:val="22"/>
              </w:rPr>
              <w:t>г</w:t>
            </w:r>
            <w:proofErr w:type="gramEnd"/>
            <w:r w:rsidR="002B0739" w:rsidRPr="00AB74C9">
              <w:rPr>
                <w:color w:val="000000" w:themeColor="text1"/>
                <w:sz w:val="22"/>
                <w:szCs w:val="22"/>
              </w:rPr>
              <w:t xml:space="preserve">. </w:t>
            </w:r>
            <w:r w:rsidRPr="00AB74C9">
              <w:rPr>
                <w:color w:val="000000" w:themeColor="text1"/>
                <w:sz w:val="22"/>
                <w:szCs w:val="22"/>
              </w:rPr>
              <w:t>Батайск</w:t>
            </w:r>
            <w:r w:rsidR="002B0739" w:rsidRPr="00AB74C9">
              <w:rPr>
                <w:color w:val="000000" w:themeColor="text1"/>
                <w:sz w:val="22"/>
                <w:szCs w:val="22"/>
              </w:rPr>
              <w:t xml:space="preserve">, ул. </w:t>
            </w:r>
            <w:r w:rsidRPr="00AB74C9">
              <w:rPr>
                <w:color w:val="000000" w:themeColor="text1"/>
                <w:sz w:val="22"/>
                <w:szCs w:val="22"/>
              </w:rPr>
              <w:t>Энгельса, 172</w:t>
            </w:r>
          </w:p>
        </w:tc>
      </w:tr>
      <w:tr w:rsidR="002C3C6A" w:rsidRPr="00360252" w:rsidTr="00755139">
        <w:trPr>
          <w:trHeight w:val="20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tabs>
                <w:tab w:val="left" w:pos="1005"/>
              </w:tabs>
              <w:suppressAutoHyphens w:val="0"/>
              <w:ind w:hanging="720"/>
              <w:jc w:val="both"/>
            </w:pPr>
          </w:p>
        </w:tc>
        <w:tc>
          <w:tcPr>
            <w:tcW w:w="1188" w:type="pct"/>
          </w:tcPr>
          <w:p w:rsidR="002C3C6A" w:rsidRPr="00E760E1" w:rsidRDefault="002C3C6A" w:rsidP="002B0739">
            <w:pPr>
              <w:tabs>
                <w:tab w:val="left" w:pos="1005"/>
              </w:tabs>
              <w:jc w:val="both"/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 xml:space="preserve">Место, дата и время проведения </w:t>
            </w:r>
            <w:r w:rsidR="002B0739" w:rsidRPr="00E760E1">
              <w:rPr>
                <w:rFonts w:eastAsia="Calibri"/>
                <w:bCs/>
                <w:sz w:val="22"/>
                <w:szCs w:val="22"/>
                <w:lang w:eastAsia="en-US"/>
              </w:rPr>
              <w:t>электронном</w:t>
            </w:r>
            <w:r w:rsidR="002B0739" w:rsidRPr="00E760E1">
              <w:rPr>
                <w:sz w:val="22"/>
                <w:szCs w:val="22"/>
              </w:rPr>
              <w:t xml:space="preserve"> </w:t>
            </w:r>
            <w:proofErr w:type="gramStart"/>
            <w:r w:rsidRPr="00E760E1">
              <w:rPr>
                <w:sz w:val="22"/>
                <w:szCs w:val="22"/>
              </w:rPr>
              <w:t>аукцион</w:t>
            </w:r>
            <w:r w:rsidR="002B0739" w:rsidRPr="00E760E1">
              <w:rPr>
                <w:sz w:val="22"/>
                <w:szCs w:val="22"/>
              </w:rPr>
              <w:t>е</w:t>
            </w:r>
            <w:proofErr w:type="gramEnd"/>
            <w:r w:rsidRPr="00E760E1">
              <w:rPr>
                <w:sz w:val="22"/>
                <w:szCs w:val="22"/>
              </w:rPr>
              <w:t xml:space="preserve"> </w:t>
            </w:r>
          </w:p>
        </w:tc>
        <w:tc>
          <w:tcPr>
            <w:tcW w:w="3610" w:type="pct"/>
          </w:tcPr>
          <w:p w:rsidR="002C3C6A" w:rsidRPr="00AF50F5" w:rsidRDefault="00AB74C9" w:rsidP="00755139">
            <w:pPr>
              <w:ind w:firstLine="198"/>
              <w:jc w:val="both"/>
              <w:rPr>
                <w:sz w:val="22"/>
                <w:szCs w:val="22"/>
              </w:rPr>
            </w:pPr>
            <w:r w:rsidRPr="00AB74C9">
              <w:rPr>
                <w:b/>
                <w:color w:val="000000" w:themeColor="text1"/>
                <w:sz w:val="22"/>
                <w:szCs w:val="22"/>
              </w:rPr>
              <w:t>09 октября</w:t>
            </w:r>
            <w:r w:rsidR="00B37067" w:rsidRPr="00AB74C9">
              <w:rPr>
                <w:b/>
                <w:color w:val="000000" w:themeColor="text1"/>
                <w:sz w:val="22"/>
                <w:szCs w:val="22"/>
              </w:rPr>
              <w:t xml:space="preserve"> 2026</w:t>
            </w:r>
            <w:r w:rsidR="002C3C6A" w:rsidRPr="00AB74C9">
              <w:rPr>
                <w:b/>
                <w:color w:val="000000" w:themeColor="text1"/>
                <w:sz w:val="22"/>
                <w:szCs w:val="22"/>
              </w:rPr>
              <w:t xml:space="preserve"> года</w:t>
            </w:r>
            <w:r w:rsidR="002C3C6A" w:rsidRPr="00AF50F5">
              <w:rPr>
                <w:b/>
                <w:sz w:val="22"/>
                <w:szCs w:val="22"/>
              </w:rPr>
              <w:t xml:space="preserve"> в 1</w:t>
            </w:r>
            <w:r w:rsidR="002B0739" w:rsidRPr="00AF50F5">
              <w:rPr>
                <w:b/>
                <w:sz w:val="22"/>
                <w:szCs w:val="22"/>
              </w:rPr>
              <w:t>0</w:t>
            </w:r>
            <w:r w:rsidR="002C3C6A" w:rsidRPr="00AF50F5">
              <w:rPr>
                <w:b/>
                <w:sz w:val="22"/>
                <w:szCs w:val="22"/>
              </w:rPr>
              <w:t>:00 часов</w:t>
            </w:r>
            <w:r w:rsidR="002C3C6A" w:rsidRPr="00AF50F5">
              <w:rPr>
                <w:sz w:val="22"/>
                <w:szCs w:val="22"/>
              </w:rPr>
              <w:t xml:space="preserve"> по МСК времени </w:t>
            </w:r>
          </w:p>
          <w:p w:rsidR="002C3C6A" w:rsidRPr="00993E34" w:rsidRDefault="002B0739" w:rsidP="00755139">
            <w:pPr>
              <w:tabs>
                <w:tab w:val="num" w:pos="1080"/>
              </w:tabs>
              <w:ind w:firstLine="198"/>
              <w:jc w:val="both"/>
              <w:rPr>
                <w:i/>
                <w:sz w:val="22"/>
                <w:szCs w:val="22"/>
                <w:highlight w:val="yellow"/>
              </w:rPr>
            </w:pPr>
            <w:r w:rsidRPr="00AF50F5">
              <w:rPr>
                <w:rFonts w:eastAsia="Calibri"/>
                <w:bCs/>
                <w:sz w:val="22"/>
                <w:szCs w:val="22"/>
                <w:lang w:eastAsia="en-US"/>
              </w:rPr>
              <w:t>Электронный аукцион</w:t>
            </w:r>
            <w:r w:rsidRPr="00AF50F5">
              <w:rPr>
                <w:sz w:val="22"/>
                <w:szCs w:val="22"/>
              </w:rPr>
              <w:t xml:space="preserve"> </w:t>
            </w:r>
            <w:r w:rsidR="002C3C6A" w:rsidRPr="00AF50F5">
              <w:rPr>
                <w:sz w:val="22"/>
                <w:szCs w:val="22"/>
              </w:rPr>
              <w:t xml:space="preserve">проводится оператором электронной площадки по адресу </w:t>
            </w:r>
            <w:hyperlink r:id="rId10" w:history="1">
              <w:r w:rsidR="002C3C6A" w:rsidRPr="00AF50F5">
                <w:rPr>
                  <w:color w:val="0000FF"/>
                  <w:sz w:val="22"/>
                  <w:szCs w:val="22"/>
                  <w:u w:val="single"/>
                  <w:lang w:val="en-US"/>
                </w:rPr>
                <w:t>www</w:t>
              </w:r>
              <w:r w:rsidR="002C3C6A" w:rsidRPr="00AF50F5">
                <w:rPr>
                  <w:color w:val="0000FF"/>
                  <w:sz w:val="22"/>
                  <w:szCs w:val="22"/>
                  <w:u w:val="single"/>
                </w:rPr>
                <w:t>.rts-tender.ru</w:t>
              </w:r>
            </w:hyperlink>
            <w:r w:rsidR="002C3C6A" w:rsidRPr="00AF50F5">
              <w:rPr>
                <w:sz w:val="22"/>
                <w:szCs w:val="22"/>
              </w:rPr>
              <w:t xml:space="preserve"> в Разделе «Имущество».</w:t>
            </w:r>
          </w:p>
        </w:tc>
      </w:tr>
      <w:tr w:rsidR="002C3C6A" w:rsidRPr="00360252" w:rsidTr="00F66CA2">
        <w:trPr>
          <w:trHeight w:val="274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suppressAutoHyphens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188" w:type="pct"/>
          </w:tcPr>
          <w:p w:rsidR="002C3C6A" w:rsidRPr="00E760E1" w:rsidRDefault="002C3C6A" w:rsidP="00EC71D2">
            <w:pPr>
              <w:jc w:val="both"/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Перечень документов, прилагаемых претендентом к заявке для участия в аукционе электронной форме.</w:t>
            </w:r>
          </w:p>
          <w:p w:rsidR="002C3C6A" w:rsidRPr="00E760E1" w:rsidRDefault="002C3C6A" w:rsidP="00EC71D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10" w:type="pct"/>
          </w:tcPr>
          <w:p w:rsidR="002C3C6A" w:rsidRPr="009C7D0E" w:rsidRDefault="002C3C6A" w:rsidP="00755139">
            <w:pPr>
              <w:autoSpaceDE w:val="0"/>
              <w:autoSpaceDN w:val="0"/>
              <w:adjustRightInd w:val="0"/>
              <w:ind w:firstLine="198"/>
              <w:jc w:val="both"/>
              <w:rPr>
                <w:bCs/>
                <w:sz w:val="22"/>
                <w:szCs w:val="22"/>
              </w:rPr>
            </w:pPr>
            <w:r w:rsidRPr="009C7D0E">
              <w:rPr>
                <w:bCs/>
                <w:sz w:val="22"/>
                <w:szCs w:val="22"/>
              </w:rPr>
              <w:t xml:space="preserve">Для участия в </w:t>
            </w:r>
            <w:r w:rsidR="002B0739" w:rsidRPr="009C7D0E">
              <w:rPr>
                <w:rFonts w:eastAsia="Calibri"/>
                <w:bCs/>
                <w:sz w:val="22"/>
                <w:szCs w:val="22"/>
                <w:lang w:eastAsia="en-US"/>
              </w:rPr>
              <w:t>электронном</w:t>
            </w:r>
            <w:r w:rsidR="002B0739" w:rsidRPr="009C7D0E">
              <w:rPr>
                <w:bCs/>
                <w:sz w:val="22"/>
                <w:szCs w:val="22"/>
              </w:rPr>
              <w:t xml:space="preserve"> </w:t>
            </w:r>
            <w:r w:rsidRPr="009C7D0E">
              <w:rPr>
                <w:bCs/>
                <w:sz w:val="22"/>
                <w:szCs w:val="22"/>
              </w:rPr>
              <w:t xml:space="preserve">аукционе </w:t>
            </w:r>
            <w:r w:rsidR="002B0739" w:rsidRPr="009C7D0E">
              <w:rPr>
                <w:bCs/>
                <w:sz w:val="22"/>
                <w:szCs w:val="22"/>
              </w:rPr>
              <w:t>з</w:t>
            </w:r>
            <w:r w:rsidRPr="009C7D0E">
              <w:rPr>
                <w:bCs/>
                <w:sz w:val="22"/>
                <w:szCs w:val="22"/>
              </w:rPr>
              <w:t>аявители представляют в установленный в извещении о проведен</w:t>
            </w:r>
            <w:proofErr w:type="gramStart"/>
            <w:r w:rsidRPr="009C7D0E">
              <w:rPr>
                <w:bCs/>
                <w:sz w:val="22"/>
                <w:szCs w:val="22"/>
              </w:rPr>
              <w:t>ии ау</w:t>
            </w:r>
            <w:proofErr w:type="gramEnd"/>
            <w:r w:rsidRPr="009C7D0E">
              <w:rPr>
                <w:bCs/>
                <w:sz w:val="22"/>
                <w:szCs w:val="22"/>
              </w:rPr>
              <w:t>кциона срок следующие документы:</w:t>
            </w:r>
          </w:p>
          <w:p w:rsidR="002C3C6A" w:rsidRPr="009C7D0E" w:rsidRDefault="002C3C6A" w:rsidP="00755139">
            <w:pPr>
              <w:numPr>
                <w:ilvl w:val="0"/>
                <w:numId w:val="5"/>
              </w:numPr>
              <w:suppressAutoHyphens w:val="0"/>
              <w:ind w:left="0" w:firstLine="198"/>
              <w:contextualSpacing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заявка на участие в аукционе в электронной форме с указанием банковских реквизитов для возврата задатка. Заявка в том числе должна содержать согласие участника: </w:t>
            </w:r>
          </w:p>
          <w:p w:rsidR="002C3C6A" w:rsidRPr="009C7D0E" w:rsidRDefault="002C3C6A" w:rsidP="00755139">
            <w:pPr>
              <w:ind w:firstLine="198"/>
              <w:contextualSpacing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>- на обработку персональных данных;</w:t>
            </w:r>
          </w:p>
          <w:p w:rsidR="002C3C6A" w:rsidRPr="009C7D0E" w:rsidRDefault="002C3C6A" w:rsidP="00755139">
            <w:pPr>
              <w:ind w:firstLine="198"/>
              <w:contextualSpacing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- о принятии на себя обязательства в случае признания победителем </w:t>
            </w:r>
            <w:r w:rsidR="002B0739" w:rsidRPr="009C7D0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электронного </w:t>
            </w: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аукциона заключить с </w:t>
            </w:r>
            <w:r w:rsidR="00821122" w:rsidRPr="009C7D0E">
              <w:rPr>
                <w:rFonts w:eastAsia="Calibri"/>
                <w:sz w:val="22"/>
                <w:szCs w:val="22"/>
                <w:lang w:eastAsia="en-US"/>
              </w:rPr>
              <w:t>Комитетом по управлению имуществом города Батайска</w:t>
            </w: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договор </w:t>
            </w:r>
            <w:r w:rsidR="00821122" w:rsidRPr="009C7D0E">
              <w:rPr>
                <w:rFonts w:eastAsia="Calibri"/>
                <w:bCs/>
                <w:sz w:val="22"/>
                <w:szCs w:val="22"/>
                <w:lang w:eastAsia="en-US"/>
              </w:rPr>
              <w:t>аренды</w:t>
            </w: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земельного участка не позднее 30 (тридцати) дней со дня направления уполномоченным органом проекта  договора, на электронно-торговой площадке, на которой проводились торги;</w:t>
            </w:r>
          </w:p>
          <w:p w:rsidR="002C3C6A" w:rsidRPr="009C7D0E" w:rsidRDefault="002C3C6A" w:rsidP="00755139">
            <w:pPr>
              <w:numPr>
                <w:ilvl w:val="0"/>
                <w:numId w:val="5"/>
              </w:numPr>
              <w:suppressAutoHyphens w:val="0"/>
              <w:ind w:left="0" w:firstLine="198"/>
              <w:contextualSpacing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>копии документов, удостоверяющих личность заявителя (для физических лиц)</w:t>
            </w:r>
            <w:r w:rsidR="00F529DB" w:rsidRPr="009C7D0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(все страницы</w:t>
            </w:r>
            <w:r w:rsidR="00B4068F" w:rsidRPr="009C7D0E">
              <w:rPr>
                <w:rFonts w:eastAsia="Calibri"/>
                <w:bCs/>
                <w:sz w:val="22"/>
                <w:szCs w:val="22"/>
                <w:lang w:eastAsia="en-US"/>
              </w:rPr>
              <w:t>)</w:t>
            </w: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>;</w:t>
            </w:r>
          </w:p>
          <w:p w:rsidR="002C3C6A" w:rsidRPr="009C7D0E" w:rsidRDefault="002C3C6A" w:rsidP="00755139">
            <w:pPr>
              <w:numPr>
                <w:ilvl w:val="0"/>
                <w:numId w:val="5"/>
              </w:numPr>
              <w:suppressAutoHyphens w:val="0"/>
              <w:ind w:left="0" w:firstLine="198"/>
              <w:contextualSpacing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заявитель иностранное юридическое лицо;</w:t>
            </w:r>
          </w:p>
          <w:p w:rsidR="002C3C6A" w:rsidRPr="009C7D0E" w:rsidRDefault="002C3C6A" w:rsidP="00755139">
            <w:pPr>
              <w:numPr>
                <w:ilvl w:val="0"/>
                <w:numId w:val="5"/>
              </w:numPr>
              <w:suppressAutoHyphens w:val="0"/>
              <w:ind w:left="0" w:firstLine="198"/>
              <w:contextualSpacing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>документы, подтверждающие внесение задатка.</w:t>
            </w:r>
          </w:p>
        </w:tc>
      </w:tr>
      <w:tr w:rsidR="002C3C6A" w:rsidRPr="00360252" w:rsidTr="00755139">
        <w:trPr>
          <w:trHeight w:val="416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suppressAutoHyphens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188" w:type="pct"/>
          </w:tcPr>
          <w:p w:rsidR="002C3C6A" w:rsidRPr="00E760E1" w:rsidRDefault="002C3C6A" w:rsidP="00EC71D2">
            <w:pPr>
              <w:jc w:val="both"/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Рассмотрение заявок</w:t>
            </w:r>
          </w:p>
        </w:tc>
        <w:tc>
          <w:tcPr>
            <w:tcW w:w="3610" w:type="pct"/>
          </w:tcPr>
          <w:p w:rsidR="002C3C6A" w:rsidRPr="009C7D0E" w:rsidRDefault="00743EEA" w:rsidP="00743EEA">
            <w:pPr>
              <w:jc w:val="both"/>
              <w:rPr>
                <w:sz w:val="22"/>
                <w:szCs w:val="22"/>
              </w:rPr>
            </w:pPr>
            <w:r w:rsidRPr="009C7D0E">
              <w:rPr>
                <w:sz w:val="22"/>
                <w:szCs w:val="22"/>
              </w:rPr>
              <w:t xml:space="preserve">          </w:t>
            </w:r>
            <w:r w:rsidR="00B4068F" w:rsidRPr="009C7D0E">
              <w:rPr>
                <w:sz w:val="22"/>
                <w:szCs w:val="22"/>
              </w:rPr>
              <w:t>Заявитель не допускается к участию в аукционе по следующим основаниям:</w:t>
            </w:r>
          </w:p>
          <w:p w:rsidR="002C3C6A" w:rsidRPr="009C7D0E" w:rsidRDefault="002C3C6A" w:rsidP="00755139">
            <w:pPr>
              <w:numPr>
                <w:ilvl w:val="0"/>
                <w:numId w:val="6"/>
              </w:numPr>
              <w:tabs>
                <w:tab w:val="left" w:pos="518"/>
              </w:tabs>
              <w:suppressAutoHyphens w:val="0"/>
              <w:ind w:left="0" w:firstLine="198"/>
              <w:contextualSpacing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>Непредоставления</w:t>
            </w:r>
            <w:proofErr w:type="spellEnd"/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необходимых для участия в аукционе в электронной форме документов в электронной форме или представление недостоверных сведений;</w:t>
            </w:r>
          </w:p>
          <w:p w:rsidR="002C3C6A" w:rsidRPr="009C7D0E" w:rsidRDefault="002C3C6A" w:rsidP="00755139">
            <w:pPr>
              <w:numPr>
                <w:ilvl w:val="0"/>
                <w:numId w:val="6"/>
              </w:numPr>
              <w:tabs>
                <w:tab w:val="left" w:pos="518"/>
              </w:tabs>
              <w:suppressAutoHyphens w:val="0"/>
              <w:ind w:left="0" w:firstLine="198"/>
              <w:contextualSpacing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proofErr w:type="spellStart"/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>Непоступления</w:t>
            </w:r>
            <w:proofErr w:type="spellEnd"/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 задатка на дату рассмотрения заявок на участие в аукционе в электронной форме;</w:t>
            </w:r>
          </w:p>
          <w:p w:rsidR="002C3C6A" w:rsidRPr="009C7D0E" w:rsidRDefault="002C3C6A" w:rsidP="00755139">
            <w:pPr>
              <w:numPr>
                <w:ilvl w:val="0"/>
                <w:numId w:val="6"/>
              </w:numPr>
              <w:tabs>
                <w:tab w:val="left" w:pos="518"/>
              </w:tabs>
              <w:suppressAutoHyphens w:val="0"/>
              <w:ind w:left="0" w:firstLine="198"/>
              <w:contextualSpacing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Подачи заявки на участие в аукционе в электронной форме лицом, которое в соответствии с Земельным кодексом РФ и другими Федеральными законами не имеет права быть участником конкретного аукциона в </w:t>
            </w: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lastRenderedPageBreak/>
              <w:t>электронной форме, покупателем земельного участка или приобрести земельный участок в аренду;</w:t>
            </w:r>
          </w:p>
          <w:p w:rsidR="002C3C6A" w:rsidRPr="009C7D0E" w:rsidRDefault="002C3C6A" w:rsidP="00755139">
            <w:pPr>
              <w:numPr>
                <w:ilvl w:val="0"/>
                <w:numId w:val="6"/>
              </w:numPr>
              <w:tabs>
                <w:tab w:val="left" w:pos="518"/>
              </w:tabs>
              <w:suppressAutoHyphens w:val="0"/>
              <w:ind w:left="0" w:firstLine="198"/>
              <w:contextualSpacing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>Наличия сведений о заявителе, об учредителях (участниках), о членах коллегиальных исполнительных органов</w:t>
            </w:r>
            <w:r w:rsidRPr="009C7D0E">
              <w:rPr>
                <w:rFonts w:eastAsia="Calibri"/>
                <w:sz w:val="22"/>
                <w:szCs w:val="22"/>
                <w:lang w:eastAsia="en-US"/>
              </w:rPr>
              <w:t xml:space="preserve"> заявителя, лицах, </w:t>
            </w:r>
            <w:r w:rsidRPr="009C7D0E">
              <w:rPr>
                <w:rFonts w:eastAsia="Calibri"/>
                <w:bCs/>
                <w:sz w:val="22"/>
                <w:szCs w:val="22"/>
                <w:lang w:eastAsia="en-US"/>
              </w:rPr>
              <w:t>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      </w:r>
          </w:p>
        </w:tc>
      </w:tr>
      <w:tr w:rsidR="002C3C6A" w:rsidRPr="00360252" w:rsidTr="00755139">
        <w:trPr>
          <w:trHeight w:val="416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suppressAutoHyphens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188" w:type="pct"/>
          </w:tcPr>
          <w:p w:rsidR="002C3C6A" w:rsidRPr="00E760E1" w:rsidRDefault="002C3C6A" w:rsidP="00A34416">
            <w:pPr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Порядок регистрации на электронной площадке</w:t>
            </w:r>
            <w:r w:rsidR="00F07BA6" w:rsidRPr="00E760E1">
              <w:rPr>
                <w:sz w:val="22"/>
                <w:szCs w:val="22"/>
              </w:rPr>
              <w:t xml:space="preserve"> (ЭП)</w:t>
            </w:r>
          </w:p>
        </w:tc>
        <w:tc>
          <w:tcPr>
            <w:tcW w:w="3610" w:type="pct"/>
          </w:tcPr>
          <w:p w:rsidR="002C3C6A" w:rsidRPr="009C7D0E" w:rsidRDefault="002C3C6A" w:rsidP="00755139">
            <w:pPr>
              <w:ind w:firstLine="198"/>
              <w:jc w:val="both"/>
              <w:rPr>
                <w:color w:val="000000"/>
                <w:sz w:val="22"/>
                <w:szCs w:val="22"/>
              </w:rPr>
            </w:pPr>
            <w:r w:rsidRPr="009C7D0E">
              <w:rPr>
                <w:color w:val="000000"/>
                <w:sz w:val="22"/>
                <w:szCs w:val="22"/>
              </w:rPr>
              <w:t>Для участия в аукционе в электронной форме Претенденты должны зарегистрироваться на ЭП.</w:t>
            </w:r>
          </w:p>
          <w:p w:rsidR="002C3C6A" w:rsidRPr="009C7D0E" w:rsidRDefault="002C3C6A" w:rsidP="00755139">
            <w:pPr>
              <w:ind w:firstLine="198"/>
              <w:jc w:val="both"/>
              <w:rPr>
                <w:color w:val="000000"/>
                <w:sz w:val="22"/>
                <w:szCs w:val="22"/>
              </w:rPr>
            </w:pPr>
            <w:r w:rsidRPr="009C7D0E">
              <w:rPr>
                <w:color w:val="000000"/>
                <w:sz w:val="22"/>
                <w:szCs w:val="22"/>
              </w:rPr>
              <w:t>Регистрация на ЭП осуществляется без взимания платы.</w:t>
            </w:r>
          </w:p>
          <w:p w:rsidR="002C3C6A" w:rsidRPr="009C7D0E" w:rsidRDefault="002C3C6A" w:rsidP="00755139">
            <w:pPr>
              <w:ind w:firstLine="198"/>
              <w:jc w:val="both"/>
              <w:rPr>
                <w:color w:val="000000"/>
                <w:sz w:val="22"/>
                <w:szCs w:val="22"/>
              </w:rPr>
            </w:pPr>
            <w:r w:rsidRPr="009C7D0E">
              <w:rPr>
                <w:color w:val="000000"/>
                <w:sz w:val="22"/>
                <w:szCs w:val="22"/>
              </w:rPr>
              <w:t>Регистрации на ЭП подлежат претенденты, ранее не зарегистрированные на ЭП или регистрация которых на ЭП была ими прекращена.</w:t>
            </w:r>
          </w:p>
          <w:p w:rsidR="002C3C6A" w:rsidRPr="009C7D0E" w:rsidRDefault="002C3C6A" w:rsidP="00755139">
            <w:pPr>
              <w:adjustRightInd w:val="0"/>
              <w:ind w:firstLine="198"/>
              <w:jc w:val="both"/>
              <w:outlineLvl w:val="1"/>
              <w:rPr>
                <w:color w:val="000000"/>
                <w:sz w:val="22"/>
                <w:szCs w:val="22"/>
              </w:rPr>
            </w:pPr>
            <w:r w:rsidRPr="009C7D0E">
              <w:rPr>
                <w:color w:val="000000"/>
                <w:sz w:val="22"/>
                <w:szCs w:val="22"/>
              </w:rPr>
              <w:t>Регистрация на ЭП проводится в соответствии с Регламентом ЭП.</w:t>
            </w:r>
          </w:p>
        </w:tc>
      </w:tr>
      <w:tr w:rsidR="002C3C6A" w:rsidRPr="00360252" w:rsidTr="00D33473">
        <w:trPr>
          <w:trHeight w:val="416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suppressAutoHyphens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188" w:type="pct"/>
          </w:tcPr>
          <w:p w:rsidR="002C3C6A" w:rsidRPr="00E760E1" w:rsidRDefault="002C3C6A" w:rsidP="00EC71D2">
            <w:pPr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Порядок определения победителей аукциона</w:t>
            </w:r>
          </w:p>
          <w:p w:rsidR="002C3C6A" w:rsidRPr="00E760E1" w:rsidRDefault="002C3C6A" w:rsidP="00EC71D2">
            <w:pPr>
              <w:rPr>
                <w:sz w:val="22"/>
                <w:szCs w:val="22"/>
              </w:rPr>
            </w:pPr>
          </w:p>
          <w:p w:rsidR="002C3C6A" w:rsidRPr="00E760E1" w:rsidRDefault="002C3C6A" w:rsidP="00EC71D2">
            <w:pPr>
              <w:rPr>
                <w:sz w:val="22"/>
                <w:szCs w:val="22"/>
              </w:rPr>
            </w:pPr>
          </w:p>
        </w:tc>
        <w:tc>
          <w:tcPr>
            <w:tcW w:w="3610" w:type="pct"/>
          </w:tcPr>
          <w:p w:rsidR="002C3C6A" w:rsidRPr="009C7D0E" w:rsidRDefault="002C3C6A" w:rsidP="00755139">
            <w:pPr>
              <w:ind w:firstLine="198"/>
              <w:jc w:val="both"/>
              <w:rPr>
                <w:rFonts w:eastAsia="Calibri"/>
                <w:sz w:val="22"/>
                <w:szCs w:val="22"/>
              </w:rPr>
            </w:pPr>
            <w:r w:rsidRPr="009C7D0E">
              <w:rPr>
                <w:sz w:val="22"/>
                <w:szCs w:val="22"/>
              </w:rPr>
              <w:t xml:space="preserve">Аукцион проводится в указанные в информационном сообщении день и час </w:t>
            </w:r>
            <w:r w:rsidRPr="009C7D0E">
              <w:rPr>
                <w:rFonts w:eastAsia="Calibri"/>
                <w:sz w:val="22"/>
                <w:szCs w:val="22"/>
              </w:rPr>
              <w:t>путем последовательного повышения участниками начальной цены продажи на величину, равную либо кратную величине «шага аукциона».</w:t>
            </w:r>
          </w:p>
          <w:p w:rsidR="002C3C6A" w:rsidRPr="009C7D0E" w:rsidRDefault="002C3C6A" w:rsidP="00755139">
            <w:pPr>
              <w:ind w:firstLine="198"/>
              <w:jc w:val="both"/>
              <w:rPr>
                <w:rFonts w:eastAsia="Calibri"/>
                <w:sz w:val="22"/>
                <w:szCs w:val="22"/>
              </w:rPr>
            </w:pPr>
            <w:r w:rsidRPr="009C7D0E">
              <w:rPr>
                <w:rFonts w:eastAsia="Calibri"/>
                <w:sz w:val="22"/>
                <w:szCs w:val="22"/>
              </w:rPr>
              <w:t>«Шаг аукциона» устанавливается продавцом в фиксированной сумме, и не изменяется в течение всего аукциона.</w:t>
            </w:r>
          </w:p>
          <w:p w:rsidR="002C3C6A" w:rsidRPr="009C7D0E" w:rsidRDefault="002C3C6A" w:rsidP="00755139">
            <w:pPr>
              <w:autoSpaceDE w:val="0"/>
              <w:autoSpaceDN w:val="0"/>
              <w:adjustRightInd w:val="0"/>
              <w:ind w:firstLine="198"/>
              <w:contextualSpacing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9C7D0E">
              <w:rPr>
                <w:rFonts w:eastAsia="Calibri"/>
                <w:sz w:val="22"/>
                <w:szCs w:val="22"/>
                <w:lang w:eastAsia="en-US"/>
              </w:rPr>
      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      </w:r>
          </w:p>
          <w:p w:rsidR="002C3C6A" w:rsidRPr="009C7D0E" w:rsidRDefault="002C3C6A" w:rsidP="00755139">
            <w:pPr>
              <w:ind w:firstLine="198"/>
              <w:jc w:val="both"/>
              <w:rPr>
                <w:rFonts w:eastAsia="Calibri"/>
                <w:sz w:val="22"/>
                <w:szCs w:val="22"/>
              </w:rPr>
            </w:pPr>
            <w:r w:rsidRPr="009C7D0E">
              <w:rPr>
                <w:rFonts w:eastAsia="Calibri"/>
                <w:sz w:val="22"/>
                <w:szCs w:val="22"/>
              </w:rPr>
              <w:t xml:space="preserve">Со времени начала проведения процедуры аукциона </w:t>
            </w:r>
            <w:r w:rsidRPr="009C7D0E">
              <w:rPr>
                <w:sz w:val="22"/>
                <w:szCs w:val="22"/>
              </w:rPr>
              <w:t>Оператор электронной площадки</w:t>
            </w:r>
            <w:r w:rsidRPr="009C7D0E">
              <w:rPr>
                <w:rFonts w:eastAsia="Calibri"/>
                <w:sz w:val="22"/>
                <w:szCs w:val="22"/>
              </w:rPr>
              <w:t xml:space="preserve"> размещает:</w:t>
            </w:r>
          </w:p>
          <w:p w:rsidR="002C3C6A" w:rsidRPr="009C7D0E" w:rsidRDefault="002C3C6A" w:rsidP="00755139">
            <w:pPr>
              <w:ind w:firstLine="198"/>
              <w:jc w:val="both"/>
              <w:rPr>
                <w:rFonts w:eastAsia="Calibri"/>
                <w:sz w:val="22"/>
                <w:szCs w:val="22"/>
              </w:rPr>
            </w:pPr>
            <w:r w:rsidRPr="009C7D0E">
              <w:rPr>
                <w:rFonts w:eastAsia="Calibri"/>
                <w:sz w:val="22"/>
                <w:szCs w:val="22"/>
              </w:rPr>
              <w:t>а) в открытой части электронной площадки – информацию о начале проведения процедуры аукциона с указанием наименования имущества, начальной цены и текущего «шага аукциона»;</w:t>
            </w:r>
          </w:p>
          <w:p w:rsidR="002C3C6A" w:rsidRPr="009C7D0E" w:rsidRDefault="002C3C6A" w:rsidP="00755139">
            <w:pPr>
              <w:ind w:firstLine="198"/>
              <w:jc w:val="both"/>
              <w:rPr>
                <w:rFonts w:eastAsia="Calibri"/>
                <w:sz w:val="22"/>
                <w:szCs w:val="22"/>
              </w:rPr>
            </w:pPr>
            <w:r w:rsidRPr="009C7D0E">
              <w:rPr>
                <w:rFonts w:eastAsia="Calibri"/>
                <w:sz w:val="22"/>
                <w:szCs w:val="22"/>
              </w:rPr>
              <w:t>б) в закрытой части электронной площадки –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      </w:r>
          </w:p>
          <w:p w:rsidR="002C3C6A" w:rsidRPr="009C7D0E" w:rsidRDefault="002C3C6A" w:rsidP="00755139">
            <w:pPr>
              <w:ind w:firstLine="198"/>
              <w:jc w:val="both"/>
              <w:rPr>
                <w:rFonts w:eastAsia="Calibri"/>
                <w:sz w:val="22"/>
                <w:szCs w:val="22"/>
              </w:rPr>
            </w:pPr>
            <w:r w:rsidRPr="009C7D0E">
              <w:rPr>
                <w:rFonts w:eastAsia="Calibri"/>
                <w:sz w:val="22"/>
                <w:szCs w:val="22"/>
              </w:rPr>
              <w:t xml:space="preserve">В течение </w:t>
            </w:r>
            <w:r w:rsidR="004B75B0" w:rsidRPr="009C7D0E">
              <w:rPr>
                <w:rFonts w:eastAsia="Calibri"/>
                <w:sz w:val="22"/>
                <w:szCs w:val="22"/>
              </w:rPr>
              <w:t>10 минут</w:t>
            </w:r>
            <w:r w:rsidRPr="009C7D0E">
              <w:rPr>
                <w:rFonts w:eastAsia="Calibri"/>
                <w:sz w:val="22"/>
                <w:szCs w:val="22"/>
              </w:rPr>
              <w:t xml:space="preserve"> со времени начала проведения процедуры аукциона участникам предлагается заявить о приобретении имущества по начальной цене. В случае</w:t>
            </w:r>
            <w:proofErr w:type="gramStart"/>
            <w:r w:rsidRPr="009C7D0E">
              <w:rPr>
                <w:rFonts w:eastAsia="Calibri"/>
                <w:sz w:val="22"/>
                <w:szCs w:val="22"/>
              </w:rPr>
              <w:t>,</w:t>
            </w:r>
            <w:proofErr w:type="gramEnd"/>
            <w:r w:rsidRPr="009C7D0E">
              <w:rPr>
                <w:rFonts w:eastAsia="Calibri"/>
                <w:sz w:val="22"/>
                <w:szCs w:val="22"/>
              </w:rPr>
              <w:t xml:space="preserve"> если в течение указанного времени:</w:t>
            </w:r>
          </w:p>
          <w:p w:rsidR="002C3C6A" w:rsidRPr="009C7D0E" w:rsidRDefault="002C3C6A" w:rsidP="00755139">
            <w:pPr>
              <w:ind w:firstLine="198"/>
              <w:jc w:val="both"/>
              <w:rPr>
                <w:rFonts w:eastAsia="Calibri"/>
                <w:sz w:val="22"/>
                <w:szCs w:val="22"/>
              </w:rPr>
            </w:pPr>
            <w:r w:rsidRPr="009C7D0E">
              <w:rPr>
                <w:rFonts w:eastAsia="Calibri"/>
                <w:sz w:val="22"/>
                <w:szCs w:val="22"/>
              </w:rPr>
              <w:t>а)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ЭП завершается;</w:t>
            </w:r>
          </w:p>
          <w:p w:rsidR="002C3C6A" w:rsidRPr="009C7D0E" w:rsidRDefault="002C3C6A" w:rsidP="00755139">
            <w:pPr>
              <w:ind w:firstLine="198"/>
              <w:jc w:val="both"/>
              <w:rPr>
                <w:rFonts w:eastAsia="Calibri"/>
                <w:sz w:val="22"/>
                <w:szCs w:val="22"/>
              </w:rPr>
            </w:pPr>
            <w:r w:rsidRPr="009C7D0E">
              <w:rPr>
                <w:rFonts w:eastAsia="Calibri"/>
                <w:sz w:val="22"/>
                <w:szCs w:val="22"/>
              </w:rPr>
              <w:t>б) не поступило ни одного предложения о начальной цене имущества, то аукцион с помощью программно-аппаратных средств ЭП завершается. В этом случае временем окончания представления предложений о цене имущества является время завершения аукциона.</w:t>
            </w:r>
          </w:p>
          <w:p w:rsidR="002C3C6A" w:rsidRPr="009C7D0E" w:rsidRDefault="002C3C6A" w:rsidP="00755139">
            <w:pPr>
              <w:ind w:firstLine="198"/>
              <w:jc w:val="both"/>
              <w:rPr>
                <w:rFonts w:eastAsia="Calibri"/>
                <w:sz w:val="22"/>
                <w:szCs w:val="22"/>
              </w:rPr>
            </w:pPr>
            <w:r w:rsidRPr="009C7D0E">
              <w:rPr>
                <w:rFonts w:eastAsia="Calibri"/>
                <w:sz w:val="22"/>
                <w:szCs w:val="22"/>
              </w:rPr>
              <w:t>Во время проведения процедуры аукциона программными средствами ЭП обеспечивается:</w:t>
            </w:r>
          </w:p>
          <w:p w:rsidR="002C3C6A" w:rsidRPr="009C7D0E" w:rsidRDefault="002C3C6A" w:rsidP="00755139">
            <w:pPr>
              <w:ind w:firstLine="198"/>
              <w:jc w:val="both"/>
              <w:rPr>
                <w:rFonts w:eastAsia="Calibri"/>
                <w:sz w:val="22"/>
                <w:szCs w:val="22"/>
              </w:rPr>
            </w:pPr>
            <w:r w:rsidRPr="009C7D0E">
              <w:rPr>
                <w:rFonts w:eastAsia="Calibri"/>
                <w:sz w:val="22"/>
                <w:szCs w:val="22"/>
              </w:rPr>
              <w:t>а)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      </w:r>
          </w:p>
          <w:p w:rsidR="002C3C6A" w:rsidRPr="009C7D0E" w:rsidRDefault="002C3C6A" w:rsidP="00755139">
            <w:pPr>
              <w:ind w:firstLine="198"/>
              <w:jc w:val="both"/>
              <w:rPr>
                <w:rFonts w:eastAsia="Calibri"/>
                <w:sz w:val="22"/>
                <w:szCs w:val="22"/>
              </w:rPr>
            </w:pPr>
            <w:r w:rsidRPr="009C7D0E">
              <w:rPr>
                <w:rFonts w:eastAsia="Calibri"/>
                <w:sz w:val="22"/>
                <w:szCs w:val="22"/>
              </w:rPr>
              <w:t>б)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      </w:r>
          </w:p>
          <w:p w:rsidR="002C3C6A" w:rsidRPr="009C7D0E" w:rsidRDefault="002C3C6A" w:rsidP="00755139">
            <w:pPr>
              <w:ind w:firstLine="198"/>
              <w:jc w:val="both"/>
              <w:rPr>
                <w:sz w:val="22"/>
                <w:szCs w:val="22"/>
              </w:rPr>
            </w:pPr>
            <w:r w:rsidRPr="009C7D0E">
              <w:rPr>
                <w:sz w:val="22"/>
                <w:szCs w:val="22"/>
              </w:rPr>
              <w:t>Победителем аукциона признается участник, предложивший наибольшую цену имущества.</w:t>
            </w:r>
          </w:p>
          <w:p w:rsidR="002C3C6A" w:rsidRPr="009C7D0E" w:rsidRDefault="002C3C6A" w:rsidP="00755139">
            <w:pPr>
              <w:widowControl w:val="0"/>
              <w:autoSpaceDE w:val="0"/>
              <w:autoSpaceDN w:val="0"/>
              <w:adjustRightInd w:val="0"/>
              <w:ind w:firstLine="198"/>
              <w:jc w:val="both"/>
              <w:rPr>
                <w:sz w:val="22"/>
                <w:szCs w:val="22"/>
              </w:rPr>
            </w:pPr>
            <w:r w:rsidRPr="009C7D0E">
              <w:rPr>
                <w:sz w:val="22"/>
                <w:szCs w:val="22"/>
              </w:rPr>
              <w:t xml:space="preserve">Ход проведения процедуры аукциона фиксируется </w:t>
            </w:r>
            <w:r w:rsidRPr="009C7D0E">
              <w:rPr>
                <w:rFonts w:cs="Arial"/>
                <w:sz w:val="22"/>
                <w:szCs w:val="22"/>
              </w:rPr>
              <w:t>Оператором электронной площадки</w:t>
            </w:r>
            <w:r w:rsidRPr="009C7D0E">
              <w:rPr>
                <w:sz w:val="22"/>
                <w:szCs w:val="22"/>
              </w:rPr>
              <w:t xml:space="preserve">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      </w:r>
          </w:p>
        </w:tc>
      </w:tr>
      <w:tr w:rsidR="002C3C6A" w:rsidRPr="00360252" w:rsidTr="00755139">
        <w:trPr>
          <w:trHeight w:val="1590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suppressAutoHyphens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188" w:type="pct"/>
          </w:tcPr>
          <w:p w:rsidR="002C3C6A" w:rsidRPr="00E760E1" w:rsidRDefault="002C3C6A" w:rsidP="00F07BA6">
            <w:pPr>
              <w:jc w:val="both"/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 xml:space="preserve">Заключение договора </w:t>
            </w:r>
            <w:r w:rsidR="00F07BA6" w:rsidRPr="00E760E1">
              <w:rPr>
                <w:sz w:val="22"/>
                <w:szCs w:val="22"/>
              </w:rPr>
              <w:t>аренды земельного участка</w:t>
            </w:r>
            <w:r w:rsidRPr="00E760E1">
              <w:rPr>
                <w:sz w:val="22"/>
                <w:szCs w:val="22"/>
              </w:rPr>
              <w:t xml:space="preserve"> по итогам аукциона.</w:t>
            </w:r>
          </w:p>
        </w:tc>
        <w:tc>
          <w:tcPr>
            <w:tcW w:w="3610" w:type="pct"/>
          </w:tcPr>
          <w:p w:rsidR="002C3C6A" w:rsidRPr="009C7D0E" w:rsidRDefault="002C3C6A" w:rsidP="00755139">
            <w:pPr>
              <w:ind w:right="-108" w:firstLine="198"/>
              <w:jc w:val="both"/>
              <w:rPr>
                <w:iCs/>
                <w:sz w:val="22"/>
                <w:szCs w:val="22"/>
              </w:rPr>
            </w:pPr>
            <w:r w:rsidRPr="009C7D0E">
              <w:rPr>
                <w:iCs/>
                <w:sz w:val="22"/>
                <w:szCs w:val="22"/>
              </w:rPr>
              <w:t>1) </w:t>
            </w:r>
            <w:r w:rsidRPr="009C7D0E">
              <w:rPr>
                <w:bCs/>
                <w:iCs/>
                <w:sz w:val="22"/>
                <w:szCs w:val="22"/>
              </w:rPr>
              <w:t>По результатам проведения электронного аукциона договор аренды земельного участка заключается в электронной форме и подписывается усиленной квалифицированной </w:t>
            </w:r>
            <w:hyperlink r:id="rId11" w:anchor="block_21" w:history="1">
              <w:r w:rsidRPr="009C7D0E">
                <w:rPr>
                  <w:rStyle w:val="a3"/>
                  <w:bCs/>
                  <w:iCs/>
                  <w:sz w:val="22"/>
                  <w:szCs w:val="22"/>
                </w:rPr>
                <w:t>электронной подписью</w:t>
              </w:r>
            </w:hyperlink>
            <w:r w:rsidRPr="009C7D0E">
              <w:rPr>
                <w:bCs/>
                <w:iCs/>
                <w:sz w:val="22"/>
                <w:szCs w:val="22"/>
              </w:rPr>
              <w:t xml:space="preserve"> сторон такого договора</w:t>
            </w:r>
            <w:r w:rsidRPr="009C7D0E">
              <w:rPr>
                <w:iCs/>
                <w:sz w:val="22"/>
                <w:szCs w:val="22"/>
              </w:rPr>
              <w:t>.</w:t>
            </w:r>
          </w:p>
          <w:p w:rsidR="00F07BA6" w:rsidRPr="00AF50F5" w:rsidRDefault="002C3C6A" w:rsidP="004F121F">
            <w:pPr>
              <w:ind w:right="-108" w:firstLine="198"/>
              <w:jc w:val="both"/>
              <w:rPr>
                <w:bCs/>
                <w:iCs/>
                <w:sz w:val="22"/>
                <w:szCs w:val="22"/>
              </w:rPr>
            </w:pPr>
            <w:r w:rsidRPr="00AF50F5">
              <w:rPr>
                <w:bCs/>
                <w:iCs/>
                <w:sz w:val="22"/>
                <w:szCs w:val="22"/>
              </w:rPr>
              <w:t xml:space="preserve">2) Договор аренды заключается между </w:t>
            </w:r>
            <w:r w:rsidR="00F07BA6" w:rsidRPr="00AF50F5">
              <w:rPr>
                <w:bCs/>
                <w:iCs/>
                <w:sz w:val="22"/>
                <w:szCs w:val="22"/>
              </w:rPr>
              <w:t>Правообладателем земельного участка</w:t>
            </w:r>
            <w:r w:rsidRPr="00AF50F5">
              <w:rPr>
                <w:bCs/>
                <w:iCs/>
                <w:sz w:val="22"/>
                <w:szCs w:val="22"/>
              </w:rPr>
              <w:t xml:space="preserve"> и Победителем аукциона в соответствии с формой договора аренды</w:t>
            </w:r>
            <w:r w:rsidR="00F07BA6" w:rsidRPr="00AF50F5">
              <w:rPr>
                <w:bCs/>
                <w:iCs/>
                <w:sz w:val="22"/>
                <w:szCs w:val="22"/>
              </w:rPr>
              <w:t xml:space="preserve"> земельного участка</w:t>
            </w:r>
            <w:r w:rsidRPr="00AF50F5">
              <w:rPr>
                <w:bCs/>
                <w:iCs/>
                <w:sz w:val="22"/>
                <w:szCs w:val="22"/>
              </w:rPr>
              <w:t xml:space="preserve"> не ранее чем через десять дней со дня размещения информации о результатах аукциона на официальном сайте</w:t>
            </w:r>
            <w:r w:rsidR="00F07BA6" w:rsidRPr="00AF50F5">
              <w:rPr>
                <w:bCs/>
                <w:iCs/>
                <w:sz w:val="22"/>
                <w:szCs w:val="22"/>
              </w:rPr>
              <w:t xml:space="preserve"> </w:t>
            </w:r>
            <w:hyperlink r:id="rId12" w:history="1">
              <w:r w:rsidR="00713D05" w:rsidRPr="00AF50F5">
                <w:rPr>
                  <w:rStyle w:val="a3"/>
                  <w:bCs/>
                  <w:iCs/>
                  <w:sz w:val="22"/>
                  <w:szCs w:val="22"/>
                </w:rPr>
                <w:t>https://torgi.gov.ru</w:t>
              </w:r>
            </w:hyperlink>
          </w:p>
          <w:p w:rsidR="00FA37A9" w:rsidRPr="00AF50F5" w:rsidRDefault="002C3C6A" w:rsidP="00FA37A9">
            <w:pPr>
              <w:tabs>
                <w:tab w:val="left" w:pos="1080"/>
                <w:tab w:val="num" w:pos="1699"/>
              </w:tabs>
              <w:jc w:val="both"/>
              <w:rPr>
                <w:sz w:val="22"/>
                <w:szCs w:val="22"/>
                <w:lang w:eastAsia="ru-RU"/>
              </w:rPr>
            </w:pPr>
            <w:r w:rsidRPr="00AF50F5">
              <w:rPr>
                <w:bCs/>
                <w:iCs/>
                <w:sz w:val="22"/>
                <w:szCs w:val="22"/>
              </w:rPr>
              <w:t xml:space="preserve">3) Оплата по </w:t>
            </w:r>
            <w:r w:rsidR="00F07BA6" w:rsidRPr="00AF50F5">
              <w:rPr>
                <w:bCs/>
                <w:iCs/>
                <w:sz w:val="22"/>
                <w:szCs w:val="22"/>
              </w:rPr>
              <w:t>договор</w:t>
            </w:r>
            <w:r w:rsidR="00A77CB1" w:rsidRPr="00AF50F5">
              <w:rPr>
                <w:bCs/>
                <w:iCs/>
                <w:sz w:val="22"/>
                <w:szCs w:val="22"/>
              </w:rPr>
              <w:t>у аренды</w:t>
            </w:r>
            <w:r w:rsidR="00F07BA6" w:rsidRPr="00AF50F5">
              <w:rPr>
                <w:bCs/>
                <w:iCs/>
                <w:sz w:val="22"/>
                <w:szCs w:val="22"/>
              </w:rPr>
              <w:t xml:space="preserve"> земельного участка</w:t>
            </w:r>
            <w:r w:rsidR="00FA37A9" w:rsidRPr="00AF50F5">
              <w:rPr>
                <w:bCs/>
                <w:iCs/>
                <w:sz w:val="22"/>
                <w:szCs w:val="22"/>
              </w:rPr>
              <w:t xml:space="preserve"> за первый год аренды</w:t>
            </w:r>
            <w:r w:rsidRPr="00AF50F5">
              <w:rPr>
                <w:bCs/>
                <w:iCs/>
                <w:sz w:val="22"/>
                <w:szCs w:val="22"/>
              </w:rPr>
              <w:t xml:space="preserve"> производится в соответствии с условиями договора аренды</w:t>
            </w:r>
            <w:r w:rsidR="00F07BA6" w:rsidRPr="00AF50F5">
              <w:rPr>
                <w:bCs/>
                <w:iCs/>
                <w:sz w:val="22"/>
                <w:szCs w:val="22"/>
              </w:rPr>
              <w:t xml:space="preserve">, </w:t>
            </w:r>
            <w:r w:rsidR="00A92355" w:rsidRPr="00AF50F5">
              <w:rPr>
                <w:sz w:val="22"/>
                <w:szCs w:val="22"/>
                <w:lang w:eastAsia="ru-RU"/>
              </w:rPr>
              <w:t>по следующим реквизитам:</w:t>
            </w:r>
            <w:r w:rsidR="00FA37A9" w:rsidRPr="00AF50F5">
              <w:rPr>
                <w:sz w:val="22"/>
                <w:szCs w:val="22"/>
                <w:u w:val="single"/>
              </w:rPr>
              <w:t xml:space="preserve">    </w:t>
            </w:r>
          </w:p>
          <w:p w:rsidR="00713D05" w:rsidRPr="00D35829" w:rsidRDefault="00713D05" w:rsidP="00713D05">
            <w:pPr>
              <w:jc w:val="both"/>
              <w:rPr>
                <w:color w:val="FF0000"/>
                <w:sz w:val="22"/>
                <w:szCs w:val="22"/>
                <w:lang w:eastAsia="ru-RU"/>
              </w:rPr>
            </w:pPr>
            <w:r w:rsidRPr="00AB74C9">
              <w:rPr>
                <w:color w:val="000000" w:themeColor="text1"/>
                <w:sz w:val="22"/>
                <w:szCs w:val="22"/>
                <w:lang w:eastAsia="ru-RU"/>
              </w:rPr>
              <w:t xml:space="preserve">УФК по РО (Комитет по управлению имуществом города Батайска), единый казначейский счет 40102810845370000050, </w:t>
            </w:r>
            <w:proofErr w:type="spellStart"/>
            <w:proofErr w:type="gramStart"/>
            <w:r w:rsidRPr="00AB74C9">
              <w:rPr>
                <w:color w:val="000000" w:themeColor="text1"/>
                <w:sz w:val="22"/>
                <w:szCs w:val="22"/>
                <w:lang w:eastAsia="ru-RU"/>
              </w:rPr>
              <w:t>р</w:t>
            </w:r>
            <w:proofErr w:type="spellEnd"/>
            <w:proofErr w:type="gramEnd"/>
            <w:r w:rsidRPr="00AB74C9">
              <w:rPr>
                <w:color w:val="000000" w:themeColor="text1"/>
                <w:sz w:val="22"/>
                <w:szCs w:val="22"/>
                <w:lang w:eastAsia="ru-RU"/>
              </w:rPr>
              <w:t xml:space="preserve">/с 03100643000000015800 в Отделение Ростов-на-Дону Банка России//УФК по Ростовской области г. Ростов-на-Дону, БИК 016015102, ИНН 6141004217, КПП 614101001 Код </w:t>
            </w:r>
            <w:r w:rsidR="00AB74C9" w:rsidRPr="00AB74C9">
              <w:rPr>
                <w:b/>
                <w:color w:val="000000" w:themeColor="text1"/>
                <w:sz w:val="22"/>
                <w:szCs w:val="22"/>
                <w:lang w:eastAsia="ru-RU"/>
              </w:rPr>
              <w:t>91411105024040000120</w:t>
            </w:r>
            <w:r w:rsidRPr="00AB74C9">
              <w:rPr>
                <w:color w:val="000000" w:themeColor="text1"/>
                <w:sz w:val="22"/>
                <w:szCs w:val="22"/>
                <w:lang w:eastAsia="ru-RU"/>
              </w:rPr>
              <w:t xml:space="preserve"> </w:t>
            </w:r>
            <w:r w:rsidR="00F25AC3" w:rsidRPr="00AB74C9">
              <w:rPr>
                <w:color w:val="000000" w:themeColor="text1"/>
                <w:sz w:val="22"/>
                <w:szCs w:val="22"/>
                <w:lang w:eastAsia="ru-RU"/>
              </w:rPr>
              <w:t>(</w:t>
            </w:r>
            <w:r w:rsidR="009C7D0E" w:rsidRPr="00AB74C9">
              <w:rPr>
                <w:color w:val="000000" w:themeColor="text1"/>
                <w:sz w:val="22"/>
                <w:szCs w:val="22"/>
                <w:lang w:eastAsia="ru-RU"/>
              </w:rPr>
              <w:t xml:space="preserve">земельные участки </w:t>
            </w:r>
            <w:r w:rsidR="00AB74C9" w:rsidRPr="00AB74C9">
              <w:rPr>
                <w:color w:val="000000" w:themeColor="text1"/>
                <w:sz w:val="22"/>
                <w:szCs w:val="22"/>
                <w:lang w:eastAsia="ru-RU"/>
              </w:rPr>
              <w:t>находящиеся в муниципальной собственности</w:t>
            </w:r>
            <w:r w:rsidR="00F25AC3" w:rsidRPr="00AB74C9">
              <w:rPr>
                <w:color w:val="000000" w:themeColor="text1"/>
                <w:sz w:val="22"/>
                <w:szCs w:val="22"/>
                <w:lang w:eastAsia="ru-RU"/>
              </w:rPr>
              <w:t xml:space="preserve">) </w:t>
            </w:r>
            <w:r w:rsidRPr="00AB74C9">
              <w:rPr>
                <w:color w:val="000000" w:themeColor="text1"/>
                <w:sz w:val="22"/>
                <w:szCs w:val="22"/>
                <w:lang w:eastAsia="ru-RU"/>
              </w:rPr>
              <w:t xml:space="preserve">ОКТМО </w:t>
            </w:r>
            <w:r w:rsidRPr="00AB74C9">
              <w:rPr>
                <w:b/>
                <w:color w:val="000000" w:themeColor="text1"/>
                <w:sz w:val="22"/>
                <w:szCs w:val="22"/>
                <w:lang w:eastAsia="ru-RU"/>
              </w:rPr>
              <w:t>60707000</w:t>
            </w:r>
            <w:r w:rsidRPr="00D35829">
              <w:rPr>
                <w:color w:val="FF0000"/>
                <w:sz w:val="22"/>
                <w:szCs w:val="22"/>
                <w:lang w:eastAsia="ru-RU"/>
              </w:rPr>
              <w:t>.</w:t>
            </w:r>
          </w:p>
          <w:p w:rsidR="00F07BA6" w:rsidRPr="009C7D0E" w:rsidRDefault="002C3C6A" w:rsidP="00755139">
            <w:pPr>
              <w:ind w:right="-108" w:firstLine="198"/>
              <w:jc w:val="both"/>
              <w:rPr>
                <w:bCs/>
                <w:iCs/>
                <w:sz w:val="22"/>
                <w:szCs w:val="22"/>
              </w:rPr>
            </w:pPr>
            <w:r w:rsidRPr="009C7D0E">
              <w:rPr>
                <w:iCs/>
                <w:sz w:val="22"/>
                <w:szCs w:val="22"/>
              </w:rPr>
              <w:t xml:space="preserve">4) Задаток, внесенный Победителем аукциона, засчитывается </w:t>
            </w:r>
            <w:r w:rsidRPr="009C7D0E">
              <w:rPr>
                <w:bCs/>
                <w:sz w:val="22"/>
                <w:szCs w:val="22"/>
              </w:rPr>
              <w:t xml:space="preserve">в счет </w:t>
            </w:r>
            <w:r w:rsidR="00F07BA6" w:rsidRPr="009C7D0E">
              <w:rPr>
                <w:bCs/>
                <w:sz w:val="22"/>
                <w:szCs w:val="22"/>
              </w:rPr>
              <w:t>о</w:t>
            </w:r>
            <w:r w:rsidRPr="009C7D0E">
              <w:rPr>
                <w:bCs/>
                <w:sz w:val="22"/>
                <w:szCs w:val="22"/>
              </w:rPr>
              <w:t>платы</w:t>
            </w:r>
            <w:r w:rsidR="00FA37A9" w:rsidRPr="009C7D0E">
              <w:rPr>
                <w:bCs/>
                <w:sz w:val="22"/>
                <w:szCs w:val="22"/>
              </w:rPr>
              <w:t xml:space="preserve"> </w:t>
            </w:r>
            <w:r w:rsidR="00A77CB1" w:rsidRPr="009C7D0E">
              <w:rPr>
                <w:bCs/>
                <w:iCs/>
                <w:sz w:val="22"/>
                <w:szCs w:val="22"/>
              </w:rPr>
              <w:t xml:space="preserve"> по договору аренды</w:t>
            </w:r>
            <w:r w:rsidR="00F07BA6" w:rsidRPr="009C7D0E">
              <w:rPr>
                <w:bCs/>
                <w:iCs/>
                <w:sz w:val="22"/>
                <w:szCs w:val="22"/>
              </w:rPr>
              <w:t xml:space="preserve"> земельного участка</w:t>
            </w:r>
            <w:r w:rsidR="00FA37A9" w:rsidRPr="009C7D0E">
              <w:rPr>
                <w:bCs/>
                <w:iCs/>
                <w:sz w:val="22"/>
                <w:szCs w:val="22"/>
              </w:rPr>
              <w:t xml:space="preserve"> за первый год аренды.</w:t>
            </w:r>
          </w:p>
          <w:p w:rsidR="002C3C6A" w:rsidRPr="009C7D0E" w:rsidRDefault="002C3C6A" w:rsidP="00755139">
            <w:pPr>
              <w:ind w:right="-108" w:firstLine="198"/>
              <w:jc w:val="both"/>
              <w:rPr>
                <w:iCs/>
                <w:sz w:val="22"/>
                <w:szCs w:val="22"/>
              </w:rPr>
            </w:pPr>
            <w:r w:rsidRPr="009C7D0E">
              <w:rPr>
                <w:iCs/>
                <w:sz w:val="22"/>
                <w:szCs w:val="22"/>
              </w:rPr>
              <w:t xml:space="preserve">5) При уклонении (отказе) Победителя аукциона от заключения в установленный срок </w:t>
            </w:r>
            <w:r w:rsidR="00A77CB1" w:rsidRPr="009C7D0E">
              <w:rPr>
                <w:bCs/>
                <w:iCs/>
                <w:sz w:val="22"/>
                <w:szCs w:val="22"/>
              </w:rPr>
              <w:t>договора аренды</w:t>
            </w:r>
            <w:r w:rsidR="00F07BA6" w:rsidRPr="009C7D0E">
              <w:rPr>
                <w:bCs/>
                <w:iCs/>
                <w:sz w:val="22"/>
                <w:szCs w:val="22"/>
              </w:rPr>
              <w:t xml:space="preserve"> земельного участка</w:t>
            </w:r>
            <w:r w:rsidRPr="009C7D0E">
              <w:rPr>
                <w:iCs/>
                <w:sz w:val="22"/>
                <w:szCs w:val="22"/>
              </w:rPr>
              <w:t xml:space="preserve"> задаток ему не возвращается, и он утрачивает право на заключение указанного договора. </w:t>
            </w:r>
          </w:p>
          <w:p w:rsidR="00862CE1" w:rsidRPr="009C7D0E" w:rsidRDefault="00862CE1" w:rsidP="00862CE1">
            <w:pPr>
              <w:jc w:val="both"/>
              <w:rPr>
                <w:spacing w:val="-1"/>
                <w:sz w:val="22"/>
                <w:szCs w:val="22"/>
              </w:rPr>
            </w:pPr>
            <w:r w:rsidRPr="009C7D0E">
              <w:rPr>
                <w:spacing w:val="-1"/>
                <w:sz w:val="22"/>
                <w:szCs w:val="22"/>
              </w:rPr>
              <w:t xml:space="preserve">    6) Со второго года аренды земельного участка</w:t>
            </w:r>
            <w:r w:rsidRPr="009C7D0E">
              <w:rPr>
                <w:snapToGrid w:val="0"/>
                <w:color w:val="000000"/>
                <w:sz w:val="22"/>
                <w:szCs w:val="22"/>
              </w:rPr>
              <w:t xml:space="preserve">, арендная плата </w:t>
            </w:r>
            <w:r w:rsidRPr="009C7D0E">
              <w:rPr>
                <w:spacing w:val="-1"/>
                <w:sz w:val="22"/>
                <w:szCs w:val="22"/>
              </w:rPr>
              <w:t>перечисляется победителем аукциона ежегодно  поквартально равными частями с учетом</w:t>
            </w:r>
            <w:r w:rsidRPr="009C7D0E">
              <w:rPr>
                <w:snapToGrid w:val="0"/>
                <w:color w:val="000000"/>
                <w:sz w:val="22"/>
                <w:szCs w:val="22"/>
              </w:rPr>
              <w:t xml:space="preserve"> ежегодной индексации с учетом прогнозируемого уровня инфляции предусмотренной федеральным законом о федеральном бюджете на очередной финансовый год и плановый период.</w:t>
            </w:r>
            <w:r w:rsidRPr="009C7D0E">
              <w:rPr>
                <w:spacing w:val="-1"/>
                <w:sz w:val="22"/>
                <w:szCs w:val="22"/>
              </w:rPr>
              <w:t xml:space="preserve"> </w:t>
            </w:r>
          </w:p>
          <w:p w:rsidR="00862CE1" w:rsidRPr="00AB74C9" w:rsidRDefault="00862CE1" w:rsidP="00AB74C9">
            <w:pPr>
              <w:jc w:val="both"/>
              <w:rPr>
                <w:sz w:val="22"/>
                <w:szCs w:val="22"/>
              </w:rPr>
            </w:pPr>
            <w:r w:rsidRPr="009C7D0E">
              <w:rPr>
                <w:spacing w:val="-1"/>
                <w:sz w:val="22"/>
                <w:szCs w:val="22"/>
              </w:rPr>
              <w:t xml:space="preserve">    7)  В случае досрочного расторжения договора аренды земельного участка денежные средства в виде арендной платы за первый год аренды, внесенные в соответствии с </w:t>
            </w:r>
            <w:r w:rsidRPr="009C7D0E">
              <w:rPr>
                <w:snapToGrid w:val="0"/>
                <w:sz w:val="22"/>
                <w:szCs w:val="22"/>
              </w:rPr>
              <w:t>протоколом заседания Аукционной комиссии по приему заявок на участие в аукционе и признанию заявителей участниками аукциона либо</w:t>
            </w:r>
            <w:r w:rsidRPr="009C7D0E">
              <w:rPr>
                <w:spacing w:val="-1"/>
                <w:sz w:val="22"/>
                <w:szCs w:val="22"/>
              </w:rPr>
              <w:t xml:space="preserve"> протоколом о результатах аукциона на право заключения договора аренды, возврату не подлежат.</w:t>
            </w:r>
          </w:p>
        </w:tc>
      </w:tr>
      <w:tr w:rsidR="002C3C6A" w:rsidRPr="00360252" w:rsidTr="00755139">
        <w:trPr>
          <w:trHeight w:val="934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suppressAutoHyphens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188" w:type="pct"/>
          </w:tcPr>
          <w:p w:rsidR="002C3C6A" w:rsidRPr="00E760E1" w:rsidRDefault="002C3C6A" w:rsidP="00EC71D2">
            <w:pPr>
              <w:jc w:val="both"/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Вознаграждение Оператора ЭП</w:t>
            </w:r>
          </w:p>
        </w:tc>
        <w:tc>
          <w:tcPr>
            <w:tcW w:w="3610" w:type="pct"/>
          </w:tcPr>
          <w:p w:rsidR="002C3C6A" w:rsidRPr="00E760E1" w:rsidRDefault="002C3C6A" w:rsidP="00755139">
            <w:pPr>
              <w:ind w:right="-108" w:firstLine="198"/>
              <w:jc w:val="both"/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 xml:space="preserve">За услуги по проведению электронных аукционов (торгов) оператором ЭП взимается вознаграждение.  Размер вознаграждения за Услуги Оператора ЭП определяется в соответствии с Тарифами на условиях разового оказания услуг. Оператором ЭП могут быть установлены специальные условия взимания вознаграждения за оказание Услуг по отдельным типам Торговых процедур, которые размещаются по адресу в информационно-телекоммуникационной сети «Интернет»: </w:t>
            </w:r>
            <w:hyperlink r:id="rId13" w:history="1">
              <w:r w:rsidRPr="00E760E1">
                <w:rPr>
                  <w:rStyle w:val="a3"/>
                  <w:sz w:val="22"/>
                  <w:szCs w:val="22"/>
                </w:rPr>
                <w:t>https://www.rts-tender.ru/tariffs/platformproperty-sales-tariffs</w:t>
              </w:r>
            </w:hyperlink>
            <w:r w:rsidRPr="00E760E1">
              <w:rPr>
                <w:sz w:val="22"/>
                <w:szCs w:val="22"/>
              </w:rPr>
              <w:t>.</w:t>
            </w:r>
          </w:p>
        </w:tc>
      </w:tr>
      <w:tr w:rsidR="002C3C6A" w:rsidTr="00755139">
        <w:tblPrEx>
          <w:tblLook w:val="0000"/>
        </w:tblPrEx>
        <w:trPr>
          <w:trHeight w:val="369"/>
        </w:trPr>
        <w:tc>
          <w:tcPr>
            <w:tcW w:w="202" w:type="pct"/>
          </w:tcPr>
          <w:p w:rsidR="002C3C6A" w:rsidRPr="00360252" w:rsidRDefault="002C3C6A" w:rsidP="002C3C6A">
            <w:pPr>
              <w:numPr>
                <w:ilvl w:val="0"/>
                <w:numId w:val="2"/>
              </w:numPr>
              <w:suppressAutoHyphens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188" w:type="pct"/>
          </w:tcPr>
          <w:p w:rsidR="002C3C6A" w:rsidRPr="00E760E1" w:rsidRDefault="002C3C6A" w:rsidP="00EC71D2">
            <w:pPr>
              <w:jc w:val="both"/>
              <w:rPr>
                <w:sz w:val="22"/>
                <w:szCs w:val="22"/>
              </w:rPr>
            </w:pPr>
            <w:r w:rsidRPr="00E760E1">
              <w:rPr>
                <w:sz w:val="22"/>
                <w:szCs w:val="22"/>
              </w:rPr>
              <w:t>Заключительные положения</w:t>
            </w:r>
          </w:p>
        </w:tc>
        <w:tc>
          <w:tcPr>
            <w:tcW w:w="3610" w:type="pct"/>
          </w:tcPr>
          <w:p w:rsidR="002C3C6A" w:rsidRPr="00311B7A" w:rsidRDefault="002C3C6A" w:rsidP="00311B7A">
            <w:pPr>
              <w:ind w:right="-108" w:firstLine="198"/>
              <w:jc w:val="both"/>
              <w:rPr>
                <w:color w:val="000000"/>
                <w:sz w:val="22"/>
                <w:szCs w:val="22"/>
              </w:rPr>
            </w:pPr>
            <w:r w:rsidRPr="00E760E1">
              <w:rPr>
                <w:color w:val="000000"/>
                <w:sz w:val="22"/>
                <w:szCs w:val="22"/>
              </w:rPr>
              <w:t xml:space="preserve">Все вопросы, касающиеся проведения </w:t>
            </w:r>
            <w:r w:rsidR="00A34416" w:rsidRPr="00E760E1">
              <w:rPr>
                <w:color w:val="000000"/>
                <w:sz w:val="22"/>
                <w:szCs w:val="22"/>
              </w:rPr>
              <w:t xml:space="preserve">электронного </w:t>
            </w:r>
            <w:r w:rsidRPr="00E760E1">
              <w:rPr>
                <w:color w:val="000000"/>
                <w:sz w:val="22"/>
                <w:szCs w:val="22"/>
              </w:rPr>
              <w:t>аукциона не нашедшие отражения в настоящем сообщении, регулируются законодательством Российской Федерации.</w:t>
            </w:r>
          </w:p>
        </w:tc>
      </w:tr>
      <w:tr w:rsidR="001D2738" w:rsidTr="00F16B3C">
        <w:tblPrEx>
          <w:tblLook w:val="0000"/>
        </w:tblPrEx>
        <w:trPr>
          <w:trHeight w:val="1701"/>
        </w:trPr>
        <w:tc>
          <w:tcPr>
            <w:tcW w:w="202" w:type="pct"/>
          </w:tcPr>
          <w:p w:rsidR="001D2738" w:rsidRPr="00360252" w:rsidRDefault="001D2738" w:rsidP="002C3C6A">
            <w:pPr>
              <w:numPr>
                <w:ilvl w:val="0"/>
                <w:numId w:val="2"/>
              </w:numPr>
              <w:suppressAutoHyphens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188" w:type="pct"/>
          </w:tcPr>
          <w:p w:rsidR="001D2738" w:rsidRPr="00B37067" w:rsidRDefault="001D2738" w:rsidP="00614040">
            <w:pPr>
              <w:jc w:val="both"/>
              <w:rPr>
                <w:sz w:val="22"/>
                <w:szCs w:val="22"/>
              </w:rPr>
            </w:pPr>
            <w:r w:rsidRPr="00B37067">
              <w:rPr>
                <w:snapToGrid w:val="0"/>
                <w:sz w:val="22"/>
                <w:szCs w:val="22"/>
              </w:rPr>
              <w:t>Примечание</w:t>
            </w:r>
          </w:p>
        </w:tc>
        <w:tc>
          <w:tcPr>
            <w:tcW w:w="3610" w:type="pct"/>
          </w:tcPr>
          <w:p w:rsidR="001D2738" w:rsidRPr="00B37067" w:rsidRDefault="001D2738" w:rsidP="003A58B1">
            <w:pPr>
              <w:jc w:val="both"/>
              <w:rPr>
                <w:snapToGrid w:val="0"/>
                <w:sz w:val="22"/>
                <w:szCs w:val="22"/>
              </w:rPr>
            </w:pPr>
            <w:r w:rsidRPr="00B37067">
              <w:rPr>
                <w:snapToGrid w:val="0"/>
                <w:sz w:val="22"/>
                <w:szCs w:val="22"/>
              </w:rPr>
              <w:t xml:space="preserve">За дополнительной информацией, а также подробнее с порядком проведения аукциона, проектом договора аренды, </w:t>
            </w:r>
            <w:r w:rsidRPr="00B37067">
              <w:rPr>
                <w:sz w:val="22"/>
                <w:szCs w:val="22"/>
              </w:rPr>
              <w:t>выпиской из Единого государственного реестра недвижимости об основных характеристиках и зарегистрированных правах на земельный участок</w:t>
            </w:r>
            <w:r w:rsidRPr="00B37067">
              <w:rPr>
                <w:snapToGrid w:val="0"/>
                <w:sz w:val="22"/>
                <w:szCs w:val="22"/>
              </w:rPr>
              <w:t xml:space="preserve"> заявители могут ознакомиться в отделе земельных отношений Комитета по управлению имуществом города Батайска по адресу: </w:t>
            </w:r>
            <w:proofErr w:type="gramStart"/>
            <w:r w:rsidRPr="00B37067">
              <w:rPr>
                <w:snapToGrid w:val="0"/>
                <w:sz w:val="22"/>
                <w:szCs w:val="22"/>
              </w:rPr>
              <w:t>г</w:t>
            </w:r>
            <w:proofErr w:type="gramEnd"/>
            <w:r w:rsidRPr="00B37067">
              <w:rPr>
                <w:snapToGrid w:val="0"/>
                <w:sz w:val="22"/>
                <w:szCs w:val="22"/>
              </w:rPr>
              <w:t xml:space="preserve">. Батайск, ул. Энгельса, 172, к. 2. </w:t>
            </w:r>
          </w:p>
        </w:tc>
      </w:tr>
      <w:tr w:rsidR="001D2738" w:rsidTr="00755139">
        <w:tblPrEx>
          <w:tblLook w:val="0000"/>
        </w:tblPrEx>
        <w:trPr>
          <w:trHeight w:val="369"/>
        </w:trPr>
        <w:tc>
          <w:tcPr>
            <w:tcW w:w="202" w:type="pct"/>
          </w:tcPr>
          <w:p w:rsidR="001D2738" w:rsidRPr="00360252" w:rsidRDefault="001D2738" w:rsidP="002C3C6A">
            <w:pPr>
              <w:numPr>
                <w:ilvl w:val="0"/>
                <w:numId w:val="2"/>
              </w:numPr>
              <w:suppressAutoHyphens w:val="0"/>
              <w:ind w:hanging="720"/>
              <w:jc w:val="both"/>
              <w:rPr>
                <w:sz w:val="22"/>
                <w:szCs w:val="22"/>
              </w:rPr>
            </w:pPr>
          </w:p>
        </w:tc>
        <w:tc>
          <w:tcPr>
            <w:tcW w:w="1188" w:type="pct"/>
          </w:tcPr>
          <w:p w:rsidR="001D2738" w:rsidRPr="00B37067" w:rsidRDefault="001D2738" w:rsidP="00614040">
            <w:pPr>
              <w:jc w:val="both"/>
              <w:rPr>
                <w:snapToGrid w:val="0"/>
                <w:sz w:val="22"/>
                <w:szCs w:val="22"/>
              </w:rPr>
            </w:pPr>
            <w:r w:rsidRPr="00B37067">
              <w:rPr>
                <w:snapToGrid w:val="0"/>
                <w:sz w:val="22"/>
                <w:szCs w:val="22"/>
              </w:rPr>
              <w:t>Приложения</w:t>
            </w:r>
          </w:p>
        </w:tc>
        <w:tc>
          <w:tcPr>
            <w:tcW w:w="3610" w:type="pct"/>
          </w:tcPr>
          <w:p w:rsidR="001D2738" w:rsidRPr="00B37067" w:rsidRDefault="001D2738" w:rsidP="00614040">
            <w:pPr>
              <w:numPr>
                <w:ilvl w:val="0"/>
                <w:numId w:val="7"/>
              </w:numPr>
              <w:jc w:val="both"/>
              <w:rPr>
                <w:snapToGrid w:val="0"/>
                <w:sz w:val="22"/>
                <w:szCs w:val="22"/>
              </w:rPr>
            </w:pPr>
            <w:r w:rsidRPr="00B37067">
              <w:rPr>
                <w:snapToGrid w:val="0"/>
                <w:sz w:val="22"/>
                <w:szCs w:val="22"/>
              </w:rPr>
              <w:t>Заявка на участие в аукционе.</w:t>
            </w:r>
          </w:p>
          <w:p w:rsidR="001D2738" w:rsidRPr="00B37067" w:rsidRDefault="001D2738" w:rsidP="007A78A1">
            <w:pPr>
              <w:numPr>
                <w:ilvl w:val="0"/>
                <w:numId w:val="7"/>
              </w:numPr>
              <w:jc w:val="both"/>
              <w:rPr>
                <w:snapToGrid w:val="0"/>
                <w:sz w:val="22"/>
                <w:szCs w:val="22"/>
              </w:rPr>
            </w:pPr>
            <w:r w:rsidRPr="00B37067">
              <w:rPr>
                <w:snapToGrid w:val="0"/>
                <w:sz w:val="22"/>
                <w:szCs w:val="22"/>
              </w:rPr>
              <w:t>Проект договора аренды земельного участка</w:t>
            </w:r>
            <w:r w:rsidR="007A78A1" w:rsidRPr="00B37067">
              <w:rPr>
                <w:snapToGrid w:val="0"/>
                <w:sz w:val="22"/>
                <w:szCs w:val="22"/>
              </w:rPr>
              <w:t xml:space="preserve"> </w:t>
            </w:r>
          </w:p>
          <w:p w:rsidR="007A78A1" w:rsidRPr="00B37067" w:rsidRDefault="007A78A1" w:rsidP="007A78A1">
            <w:pPr>
              <w:numPr>
                <w:ilvl w:val="0"/>
                <w:numId w:val="7"/>
              </w:numPr>
              <w:jc w:val="both"/>
              <w:rPr>
                <w:snapToGrid w:val="0"/>
                <w:sz w:val="22"/>
                <w:szCs w:val="22"/>
              </w:rPr>
            </w:pPr>
            <w:r w:rsidRPr="00B37067">
              <w:rPr>
                <w:snapToGrid w:val="0"/>
                <w:sz w:val="22"/>
                <w:szCs w:val="22"/>
              </w:rPr>
              <w:t xml:space="preserve">Заключение № 10 о </w:t>
            </w:r>
            <w:r w:rsidRPr="00B37067">
              <w:rPr>
                <w:rFonts w:eastAsia="Calibri"/>
                <w:bCs/>
                <w:sz w:val="22"/>
                <w:szCs w:val="22"/>
              </w:rPr>
              <w:t xml:space="preserve"> возможности предоставления земельного участка на торгах.</w:t>
            </w:r>
          </w:p>
          <w:p w:rsidR="00B37067" w:rsidRPr="00311B7A" w:rsidRDefault="00B37067" w:rsidP="007A78A1">
            <w:pPr>
              <w:numPr>
                <w:ilvl w:val="0"/>
                <w:numId w:val="7"/>
              </w:numPr>
              <w:jc w:val="both"/>
              <w:rPr>
                <w:snapToGrid w:val="0"/>
                <w:sz w:val="22"/>
                <w:szCs w:val="22"/>
              </w:rPr>
            </w:pPr>
            <w:r w:rsidRPr="00B37067">
              <w:rPr>
                <w:rFonts w:eastAsia="Calibri"/>
                <w:bCs/>
                <w:sz w:val="22"/>
                <w:szCs w:val="22"/>
              </w:rPr>
              <w:t>Градостроительный план.</w:t>
            </w:r>
          </w:p>
          <w:p w:rsidR="00311B7A" w:rsidRPr="00B37067" w:rsidRDefault="00311B7A" w:rsidP="00D35829">
            <w:pPr>
              <w:ind w:left="720"/>
              <w:jc w:val="both"/>
              <w:rPr>
                <w:snapToGrid w:val="0"/>
                <w:sz w:val="22"/>
                <w:szCs w:val="22"/>
              </w:rPr>
            </w:pPr>
          </w:p>
        </w:tc>
      </w:tr>
    </w:tbl>
    <w:p w:rsidR="00302288" w:rsidRDefault="00302288" w:rsidP="00F16B3C">
      <w:pPr>
        <w:jc w:val="both"/>
        <w:rPr>
          <w:sz w:val="26"/>
          <w:szCs w:val="26"/>
        </w:rPr>
      </w:pPr>
    </w:p>
    <w:sectPr w:rsidR="00302288" w:rsidSect="00FA37A9">
      <w:pgSz w:w="11906" w:h="16838"/>
      <w:pgMar w:top="567" w:right="851" w:bottom="851" w:left="90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EA87768"/>
    <w:multiLevelType w:val="hybridMultilevel"/>
    <w:tmpl w:val="32D81968"/>
    <w:lvl w:ilvl="0" w:tplc="0B02C4C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3B837FE"/>
    <w:multiLevelType w:val="hybridMultilevel"/>
    <w:tmpl w:val="59103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3E04BB"/>
    <w:multiLevelType w:val="hybridMultilevel"/>
    <w:tmpl w:val="5A5E61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6966C9"/>
    <w:multiLevelType w:val="hybridMultilevel"/>
    <w:tmpl w:val="1D14FBE0"/>
    <w:lvl w:ilvl="0" w:tplc="0419000F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5">
    <w:nsid w:val="32023A3B"/>
    <w:multiLevelType w:val="hybridMultilevel"/>
    <w:tmpl w:val="8C82BE92"/>
    <w:lvl w:ilvl="0" w:tplc="9956F11E">
      <w:start w:val="1"/>
      <w:numFmt w:val="decimal"/>
      <w:lvlText w:val="%1."/>
      <w:lvlJc w:val="left"/>
      <w:pPr>
        <w:ind w:left="786" w:hanging="360"/>
      </w:pPr>
      <w:rPr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BD68E3"/>
    <w:multiLevelType w:val="hybridMultilevel"/>
    <w:tmpl w:val="162E46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2E03C8"/>
    <w:rsid w:val="00002BB2"/>
    <w:rsid w:val="000054ED"/>
    <w:rsid w:val="00026E11"/>
    <w:rsid w:val="00052512"/>
    <w:rsid w:val="0006203D"/>
    <w:rsid w:val="00066965"/>
    <w:rsid w:val="00072AA4"/>
    <w:rsid w:val="000768FA"/>
    <w:rsid w:val="00080CCF"/>
    <w:rsid w:val="00086D7A"/>
    <w:rsid w:val="00093DF6"/>
    <w:rsid w:val="000A1061"/>
    <w:rsid w:val="000A3071"/>
    <w:rsid w:val="000B2F44"/>
    <w:rsid w:val="000C6F53"/>
    <w:rsid w:val="000D543F"/>
    <w:rsid w:val="000D67D1"/>
    <w:rsid w:val="000F6FE4"/>
    <w:rsid w:val="0011045C"/>
    <w:rsid w:val="00110AA5"/>
    <w:rsid w:val="001175B1"/>
    <w:rsid w:val="00121640"/>
    <w:rsid w:val="001230B2"/>
    <w:rsid w:val="00130B9B"/>
    <w:rsid w:val="00137C4F"/>
    <w:rsid w:val="001426D8"/>
    <w:rsid w:val="0014403E"/>
    <w:rsid w:val="00162C57"/>
    <w:rsid w:val="001650A4"/>
    <w:rsid w:val="001673E2"/>
    <w:rsid w:val="001B20AE"/>
    <w:rsid w:val="001D2738"/>
    <w:rsid w:val="001D4378"/>
    <w:rsid w:val="001E3D54"/>
    <w:rsid w:val="00201041"/>
    <w:rsid w:val="002042C8"/>
    <w:rsid w:val="00207F2B"/>
    <w:rsid w:val="0021485A"/>
    <w:rsid w:val="00226738"/>
    <w:rsid w:val="00231C71"/>
    <w:rsid w:val="00232A84"/>
    <w:rsid w:val="00265CDA"/>
    <w:rsid w:val="00267B84"/>
    <w:rsid w:val="00274C5F"/>
    <w:rsid w:val="00284A41"/>
    <w:rsid w:val="00290992"/>
    <w:rsid w:val="00291EA8"/>
    <w:rsid w:val="002B0739"/>
    <w:rsid w:val="002B4CF0"/>
    <w:rsid w:val="002C3C6A"/>
    <w:rsid w:val="002E03C8"/>
    <w:rsid w:val="00301D86"/>
    <w:rsid w:val="00302288"/>
    <w:rsid w:val="00311B7A"/>
    <w:rsid w:val="0032539D"/>
    <w:rsid w:val="00342886"/>
    <w:rsid w:val="00342A0B"/>
    <w:rsid w:val="00343B0A"/>
    <w:rsid w:val="003444D3"/>
    <w:rsid w:val="0035155A"/>
    <w:rsid w:val="00352E60"/>
    <w:rsid w:val="0035430F"/>
    <w:rsid w:val="003879BA"/>
    <w:rsid w:val="003A58B1"/>
    <w:rsid w:val="003C5E98"/>
    <w:rsid w:val="003D09C7"/>
    <w:rsid w:val="003D22C4"/>
    <w:rsid w:val="003E6043"/>
    <w:rsid w:val="003E6D8C"/>
    <w:rsid w:val="00401BA5"/>
    <w:rsid w:val="00414F3B"/>
    <w:rsid w:val="004408B0"/>
    <w:rsid w:val="004574AD"/>
    <w:rsid w:val="004A7B16"/>
    <w:rsid w:val="004B0B6F"/>
    <w:rsid w:val="004B48C0"/>
    <w:rsid w:val="004B75B0"/>
    <w:rsid w:val="004C4871"/>
    <w:rsid w:val="004C5D5D"/>
    <w:rsid w:val="004E365B"/>
    <w:rsid w:val="004F121F"/>
    <w:rsid w:val="005159CE"/>
    <w:rsid w:val="00517459"/>
    <w:rsid w:val="005229D1"/>
    <w:rsid w:val="00525111"/>
    <w:rsid w:val="00541EFF"/>
    <w:rsid w:val="00543628"/>
    <w:rsid w:val="00547862"/>
    <w:rsid w:val="00552393"/>
    <w:rsid w:val="0056683F"/>
    <w:rsid w:val="00567D74"/>
    <w:rsid w:val="005718CA"/>
    <w:rsid w:val="00590294"/>
    <w:rsid w:val="00592DB4"/>
    <w:rsid w:val="005A4E97"/>
    <w:rsid w:val="005B6D16"/>
    <w:rsid w:val="005E2CF9"/>
    <w:rsid w:val="005E455C"/>
    <w:rsid w:val="005E7D01"/>
    <w:rsid w:val="005F0452"/>
    <w:rsid w:val="00612709"/>
    <w:rsid w:val="006135E8"/>
    <w:rsid w:val="00614040"/>
    <w:rsid w:val="006320D4"/>
    <w:rsid w:val="006372FA"/>
    <w:rsid w:val="00657B79"/>
    <w:rsid w:val="006665B1"/>
    <w:rsid w:val="0067544F"/>
    <w:rsid w:val="006A6473"/>
    <w:rsid w:val="006B3DDC"/>
    <w:rsid w:val="006B78C1"/>
    <w:rsid w:val="006C4C0D"/>
    <w:rsid w:val="006D31BA"/>
    <w:rsid w:val="00701E20"/>
    <w:rsid w:val="00712BF9"/>
    <w:rsid w:val="00713D05"/>
    <w:rsid w:val="00717278"/>
    <w:rsid w:val="0072713C"/>
    <w:rsid w:val="007326BC"/>
    <w:rsid w:val="00743EEA"/>
    <w:rsid w:val="00743FCD"/>
    <w:rsid w:val="00746B78"/>
    <w:rsid w:val="007526A9"/>
    <w:rsid w:val="00755139"/>
    <w:rsid w:val="00764A01"/>
    <w:rsid w:val="00785CC4"/>
    <w:rsid w:val="007A78A1"/>
    <w:rsid w:val="007B043C"/>
    <w:rsid w:val="007C0410"/>
    <w:rsid w:val="007C2582"/>
    <w:rsid w:val="007E28E8"/>
    <w:rsid w:val="007E5415"/>
    <w:rsid w:val="007F15E5"/>
    <w:rsid w:val="007F5285"/>
    <w:rsid w:val="008153DB"/>
    <w:rsid w:val="00821122"/>
    <w:rsid w:val="00823B9B"/>
    <w:rsid w:val="00835AB8"/>
    <w:rsid w:val="008418BE"/>
    <w:rsid w:val="00844627"/>
    <w:rsid w:val="0085287D"/>
    <w:rsid w:val="00862CE1"/>
    <w:rsid w:val="008636B9"/>
    <w:rsid w:val="00871EA6"/>
    <w:rsid w:val="008861A8"/>
    <w:rsid w:val="00886B1E"/>
    <w:rsid w:val="008A071A"/>
    <w:rsid w:val="008C1394"/>
    <w:rsid w:val="008C268A"/>
    <w:rsid w:val="008D08C1"/>
    <w:rsid w:val="008D1564"/>
    <w:rsid w:val="008D29A2"/>
    <w:rsid w:val="008E40D0"/>
    <w:rsid w:val="008E50C2"/>
    <w:rsid w:val="008E5358"/>
    <w:rsid w:val="008E6C8C"/>
    <w:rsid w:val="008F3B5F"/>
    <w:rsid w:val="009008B7"/>
    <w:rsid w:val="00903208"/>
    <w:rsid w:val="00915626"/>
    <w:rsid w:val="00932042"/>
    <w:rsid w:val="00933C04"/>
    <w:rsid w:val="00934468"/>
    <w:rsid w:val="009515F6"/>
    <w:rsid w:val="00955AC6"/>
    <w:rsid w:val="009675A5"/>
    <w:rsid w:val="009709F5"/>
    <w:rsid w:val="009929BA"/>
    <w:rsid w:val="00993E34"/>
    <w:rsid w:val="009942DF"/>
    <w:rsid w:val="009962B1"/>
    <w:rsid w:val="009C7D0E"/>
    <w:rsid w:val="009E14DA"/>
    <w:rsid w:val="009E66C1"/>
    <w:rsid w:val="009F533E"/>
    <w:rsid w:val="009F5C97"/>
    <w:rsid w:val="00A23B2D"/>
    <w:rsid w:val="00A271FD"/>
    <w:rsid w:val="00A3085D"/>
    <w:rsid w:val="00A34416"/>
    <w:rsid w:val="00A51FBB"/>
    <w:rsid w:val="00A5322B"/>
    <w:rsid w:val="00A53AD1"/>
    <w:rsid w:val="00A77702"/>
    <w:rsid w:val="00A77CB1"/>
    <w:rsid w:val="00A92355"/>
    <w:rsid w:val="00AA7CAC"/>
    <w:rsid w:val="00AB6478"/>
    <w:rsid w:val="00AB6812"/>
    <w:rsid w:val="00AB74C9"/>
    <w:rsid w:val="00AD1EBE"/>
    <w:rsid w:val="00AE0A43"/>
    <w:rsid w:val="00AF3F43"/>
    <w:rsid w:val="00AF485B"/>
    <w:rsid w:val="00AF50F5"/>
    <w:rsid w:val="00B023FB"/>
    <w:rsid w:val="00B045EA"/>
    <w:rsid w:val="00B14203"/>
    <w:rsid w:val="00B16471"/>
    <w:rsid w:val="00B22C21"/>
    <w:rsid w:val="00B34531"/>
    <w:rsid w:val="00B36F3A"/>
    <w:rsid w:val="00B37067"/>
    <w:rsid w:val="00B4068F"/>
    <w:rsid w:val="00B4631A"/>
    <w:rsid w:val="00B53A5F"/>
    <w:rsid w:val="00B541FA"/>
    <w:rsid w:val="00B73655"/>
    <w:rsid w:val="00B84BF7"/>
    <w:rsid w:val="00BA0957"/>
    <w:rsid w:val="00BA26AD"/>
    <w:rsid w:val="00BA3293"/>
    <w:rsid w:val="00BB1E87"/>
    <w:rsid w:val="00BB4256"/>
    <w:rsid w:val="00BD5DB0"/>
    <w:rsid w:val="00BE7DBD"/>
    <w:rsid w:val="00C067B1"/>
    <w:rsid w:val="00C356DC"/>
    <w:rsid w:val="00C437B5"/>
    <w:rsid w:val="00C56E5C"/>
    <w:rsid w:val="00C70C29"/>
    <w:rsid w:val="00C769BC"/>
    <w:rsid w:val="00CC4678"/>
    <w:rsid w:val="00CD0A26"/>
    <w:rsid w:val="00CD3AF1"/>
    <w:rsid w:val="00D01F44"/>
    <w:rsid w:val="00D0763D"/>
    <w:rsid w:val="00D15564"/>
    <w:rsid w:val="00D15E76"/>
    <w:rsid w:val="00D33473"/>
    <w:rsid w:val="00D35829"/>
    <w:rsid w:val="00D35E16"/>
    <w:rsid w:val="00D45D78"/>
    <w:rsid w:val="00D6101C"/>
    <w:rsid w:val="00D71945"/>
    <w:rsid w:val="00D97524"/>
    <w:rsid w:val="00DA0F8D"/>
    <w:rsid w:val="00DB1E1F"/>
    <w:rsid w:val="00DC1EB2"/>
    <w:rsid w:val="00DD1D41"/>
    <w:rsid w:val="00DD670D"/>
    <w:rsid w:val="00DE335A"/>
    <w:rsid w:val="00E04D11"/>
    <w:rsid w:val="00E102FF"/>
    <w:rsid w:val="00E17F19"/>
    <w:rsid w:val="00E321C6"/>
    <w:rsid w:val="00E35E6B"/>
    <w:rsid w:val="00E44497"/>
    <w:rsid w:val="00E60332"/>
    <w:rsid w:val="00E623FE"/>
    <w:rsid w:val="00E760E1"/>
    <w:rsid w:val="00E845AB"/>
    <w:rsid w:val="00E96132"/>
    <w:rsid w:val="00EA6130"/>
    <w:rsid w:val="00EB6CFA"/>
    <w:rsid w:val="00EC71D2"/>
    <w:rsid w:val="00EC79D7"/>
    <w:rsid w:val="00EE3CBB"/>
    <w:rsid w:val="00EE7960"/>
    <w:rsid w:val="00EF6D36"/>
    <w:rsid w:val="00F07BA6"/>
    <w:rsid w:val="00F16B3C"/>
    <w:rsid w:val="00F25AC3"/>
    <w:rsid w:val="00F306FC"/>
    <w:rsid w:val="00F3476B"/>
    <w:rsid w:val="00F529DB"/>
    <w:rsid w:val="00F66CA2"/>
    <w:rsid w:val="00FA1E61"/>
    <w:rsid w:val="00FA37A9"/>
    <w:rsid w:val="00FA76FD"/>
    <w:rsid w:val="00FB4264"/>
    <w:rsid w:val="00FC511B"/>
    <w:rsid w:val="00FC5FB0"/>
    <w:rsid w:val="00FD27FD"/>
    <w:rsid w:val="00FF3F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416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1230B2"/>
    <w:pPr>
      <w:keepNext/>
      <w:numPr>
        <w:numId w:val="1"/>
      </w:numPr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37A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2AA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1230B2"/>
  </w:style>
  <w:style w:type="character" w:customStyle="1" w:styleId="WW8Num1z1">
    <w:name w:val="WW8Num1z1"/>
    <w:rsid w:val="001230B2"/>
  </w:style>
  <w:style w:type="character" w:customStyle="1" w:styleId="WW8Num1z2">
    <w:name w:val="WW8Num1z2"/>
    <w:rsid w:val="001230B2"/>
  </w:style>
  <w:style w:type="character" w:customStyle="1" w:styleId="WW8Num1z3">
    <w:name w:val="WW8Num1z3"/>
    <w:rsid w:val="001230B2"/>
  </w:style>
  <w:style w:type="character" w:customStyle="1" w:styleId="WW8Num1z4">
    <w:name w:val="WW8Num1z4"/>
    <w:rsid w:val="001230B2"/>
  </w:style>
  <w:style w:type="character" w:customStyle="1" w:styleId="WW8Num1z5">
    <w:name w:val="WW8Num1z5"/>
    <w:rsid w:val="001230B2"/>
  </w:style>
  <w:style w:type="character" w:customStyle="1" w:styleId="WW8Num1z6">
    <w:name w:val="WW8Num1z6"/>
    <w:rsid w:val="001230B2"/>
  </w:style>
  <w:style w:type="character" w:customStyle="1" w:styleId="WW8Num1z7">
    <w:name w:val="WW8Num1z7"/>
    <w:rsid w:val="001230B2"/>
  </w:style>
  <w:style w:type="character" w:customStyle="1" w:styleId="WW8Num1z8">
    <w:name w:val="WW8Num1z8"/>
    <w:rsid w:val="001230B2"/>
  </w:style>
  <w:style w:type="character" w:customStyle="1" w:styleId="WW8Num2z0">
    <w:name w:val="WW8Num2z0"/>
    <w:rsid w:val="001230B2"/>
    <w:rPr>
      <w:rFonts w:hint="default"/>
    </w:rPr>
  </w:style>
  <w:style w:type="character" w:customStyle="1" w:styleId="WW8Num3z0">
    <w:name w:val="WW8Num3z0"/>
    <w:rsid w:val="001230B2"/>
    <w:rPr>
      <w:b w:val="0"/>
    </w:rPr>
  </w:style>
  <w:style w:type="character" w:customStyle="1" w:styleId="WW8Num3z1">
    <w:name w:val="WW8Num3z1"/>
    <w:rsid w:val="001230B2"/>
    <w:rPr>
      <w:b/>
    </w:rPr>
  </w:style>
  <w:style w:type="character" w:customStyle="1" w:styleId="WW8Num3z2">
    <w:name w:val="WW8Num3z2"/>
    <w:rsid w:val="001230B2"/>
  </w:style>
  <w:style w:type="character" w:customStyle="1" w:styleId="WW8Num3z3">
    <w:name w:val="WW8Num3z3"/>
    <w:rsid w:val="001230B2"/>
  </w:style>
  <w:style w:type="character" w:customStyle="1" w:styleId="WW8Num3z4">
    <w:name w:val="WW8Num3z4"/>
    <w:rsid w:val="001230B2"/>
  </w:style>
  <w:style w:type="character" w:customStyle="1" w:styleId="WW8Num3z5">
    <w:name w:val="WW8Num3z5"/>
    <w:rsid w:val="001230B2"/>
  </w:style>
  <w:style w:type="character" w:customStyle="1" w:styleId="WW8Num3z6">
    <w:name w:val="WW8Num3z6"/>
    <w:rsid w:val="001230B2"/>
  </w:style>
  <w:style w:type="character" w:customStyle="1" w:styleId="WW8Num3z7">
    <w:name w:val="WW8Num3z7"/>
    <w:rsid w:val="001230B2"/>
  </w:style>
  <w:style w:type="character" w:customStyle="1" w:styleId="WW8Num3z8">
    <w:name w:val="WW8Num3z8"/>
    <w:rsid w:val="001230B2"/>
  </w:style>
  <w:style w:type="character" w:customStyle="1" w:styleId="WW8Num4z0">
    <w:name w:val="WW8Num4z0"/>
    <w:rsid w:val="001230B2"/>
    <w:rPr>
      <w:b/>
    </w:rPr>
  </w:style>
  <w:style w:type="character" w:customStyle="1" w:styleId="WW8Num4z1">
    <w:name w:val="WW8Num4z1"/>
    <w:rsid w:val="001230B2"/>
  </w:style>
  <w:style w:type="character" w:customStyle="1" w:styleId="WW8Num4z2">
    <w:name w:val="WW8Num4z2"/>
    <w:rsid w:val="001230B2"/>
  </w:style>
  <w:style w:type="character" w:customStyle="1" w:styleId="WW8Num4z3">
    <w:name w:val="WW8Num4z3"/>
    <w:rsid w:val="001230B2"/>
  </w:style>
  <w:style w:type="character" w:customStyle="1" w:styleId="WW8Num4z4">
    <w:name w:val="WW8Num4z4"/>
    <w:rsid w:val="001230B2"/>
  </w:style>
  <w:style w:type="character" w:customStyle="1" w:styleId="WW8Num4z5">
    <w:name w:val="WW8Num4z5"/>
    <w:rsid w:val="001230B2"/>
  </w:style>
  <w:style w:type="character" w:customStyle="1" w:styleId="WW8Num4z6">
    <w:name w:val="WW8Num4z6"/>
    <w:rsid w:val="001230B2"/>
  </w:style>
  <w:style w:type="character" w:customStyle="1" w:styleId="WW8Num4z7">
    <w:name w:val="WW8Num4z7"/>
    <w:rsid w:val="001230B2"/>
  </w:style>
  <w:style w:type="character" w:customStyle="1" w:styleId="WW8Num4z8">
    <w:name w:val="WW8Num4z8"/>
    <w:rsid w:val="001230B2"/>
  </w:style>
  <w:style w:type="character" w:customStyle="1" w:styleId="WW8Num5z0">
    <w:name w:val="WW8Num5z0"/>
    <w:rsid w:val="001230B2"/>
    <w:rPr>
      <w:b w:val="0"/>
    </w:rPr>
  </w:style>
  <w:style w:type="character" w:customStyle="1" w:styleId="WW8Num5z1">
    <w:name w:val="WW8Num5z1"/>
    <w:rsid w:val="001230B2"/>
    <w:rPr>
      <w:b/>
    </w:rPr>
  </w:style>
  <w:style w:type="character" w:customStyle="1" w:styleId="WW8Num5z2">
    <w:name w:val="WW8Num5z2"/>
    <w:rsid w:val="001230B2"/>
  </w:style>
  <w:style w:type="character" w:customStyle="1" w:styleId="WW8Num5z3">
    <w:name w:val="WW8Num5z3"/>
    <w:rsid w:val="001230B2"/>
  </w:style>
  <w:style w:type="character" w:customStyle="1" w:styleId="WW8Num5z4">
    <w:name w:val="WW8Num5z4"/>
    <w:rsid w:val="001230B2"/>
  </w:style>
  <w:style w:type="character" w:customStyle="1" w:styleId="WW8Num5z5">
    <w:name w:val="WW8Num5z5"/>
    <w:rsid w:val="001230B2"/>
  </w:style>
  <w:style w:type="character" w:customStyle="1" w:styleId="WW8Num5z6">
    <w:name w:val="WW8Num5z6"/>
    <w:rsid w:val="001230B2"/>
  </w:style>
  <w:style w:type="character" w:customStyle="1" w:styleId="WW8Num5z7">
    <w:name w:val="WW8Num5z7"/>
    <w:rsid w:val="001230B2"/>
  </w:style>
  <w:style w:type="character" w:customStyle="1" w:styleId="WW8Num5z8">
    <w:name w:val="WW8Num5z8"/>
    <w:rsid w:val="001230B2"/>
  </w:style>
  <w:style w:type="character" w:customStyle="1" w:styleId="WW8Num6z0">
    <w:name w:val="WW8Num6z0"/>
    <w:rsid w:val="001230B2"/>
    <w:rPr>
      <w:rFonts w:hint="default"/>
    </w:rPr>
  </w:style>
  <w:style w:type="character" w:customStyle="1" w:styleId="WW8Num7z0">
    <w:name w:val="WW8Num7z0"/>
    <w:rsid w:val="001230B2"/>
    <w:rPr>
      <w:rFonts w:hint="default"/>
      <w:color w:val="auto"/>
      <w:sz w:val="26"/>
    </w:rPr>
  </w:style>
  <w:style w:type="character" w:customStyle="1" w:styleId="WW8Num7z1">
    <w:name w:val="WW8Num7z1"/>
    <w:rsid w:val="001230B2"/>
  </w:style>
  <w:style w:type="character" w:customStyle="1" w:styleId="WW8Num7z2">
    <w:name w:val="WW8Num7z2"/>
    <w:rsid w:val="001230B2"/>
  </w:style>
  <w:style w:type="character" w:customStyle="1" w:styleId="WW8Num7z3">
    <w:name w:val="WW8Num7z3"/>
    <w:rsid w:val="001230B2"/>
  </w:style>
  <w:style w:type="character" w:customStyle="1" w:styleId="WW8Num7z4">
    <w:name w:val="WW8Num7z4"/>
    <w:rsid w:val="001230B2"/>
  </w:style>
  <w:style w:type="character" w:customStyle="1" w:styleId="WW8Num7z5">
    <w:name w:val="WW8Num7z5"/>
    <w:rsid w:val="001230B2"/>
  </w:style>
  <w:style w:type="character" w:customStyle="1" w:styleId="WW8Num7z6">
    <w:name w:val="WW8Num7z6"/>
    <w:rsid w:val="001230B2"/>
  </w:style>
  <w:style w:type="character" w:customStyle="1" w:styleId="WW8Num7z7">
    <w:name w:val="WW8Num7z7"/>
    <w:rsid w:val="001230B2"/>
  </w:style>
  <w:style w:type="character" w:customStyle="1" w:styleId="WW8Num7z8">
    <w:name w:val="WW8Num7z8"/>
    <w:rsid w:val="001230B2"/>
  </w:style>
  <w:style w:type="character" w:customStyle="1" w:styleId="WW8Num8z0">
    <w:name w:val="WW8Num8z0"/>
    <w:rsid w:val="001230B2"/>
    <w:rPr>
      <w:rFonts w:hint="default"/>
    </w:rPr>
  </w:style>
  <w:style w:type="character" w:customStyle="1" w:styleId="WW8Num8z1">
    <w:name w:val="WW8Num8z1"/>
    <w:rsid w:val="001230B2"/>
    <w:rPr>
      <w:rFonts w:ascii="Symbol" w:hAnsi="Symbol" w:cs="Symbol" w:hint="default"/>
    </w:rPr>
  </w:style>
  <w:style w:type="character" w:customStyle="1" w:styleId="WW8Num8z2">
    <w:name w:val="WW8Num8z2"/>
    <w:rsid w:val="001230B2"/>
  </w:style>
  <w:style w:type="character" w:customStyle="1" w:styleId="WW8Num8z3">
    <w:name w:val="WW8Num8z3"/>
    <w:rsid w:val="001230B2"/>
  </w:style>
  <w:style w:type="character" w:customStyle="1" w:styleId="WW8Num8z4">
    <w:name w:val="WW8Num8z4"/>
    <w:rsid w:val="001230B2"/>
  </w:style>
  <w:style w:type="character" w:customStyle="1" w:styleId="WW8Num8z5">
    <w:name w:val="WW8Num8z5"/>
    <w:rsid w:val="001230B2"/>
  </w:style>
  <w:style w:type="character" w:customStyle="1" w:styleId="WW8Num8z6">
    <w:name w:val="WW8Num8z6"/>
    <w:rsid w:val="001230B2"/>
  </w:style>
  <w:style w:type="character" w:customStyle="1" w:styleId="WW8Num8z7">
    <w:name w:val="WW8Num8z7"/>
    <w:rsid w:val="001230B2"/>
  </w:style>
  <w:style w:type="character" w:customStyle="1" w:styleId="WW8Num8z8">
    <w:name w:val="WW8Num8z8"/>
    <w:rsid w:val="001230B2"/>
  </w:style>
  <w:style w:type="character" w:customStyle="1" w:styleId="WW8Num9z0">
    <w:name w:val="WW8Num9z0"/>
    <w:rsid w:val="001230B2"/>
    <w:rPr>
      <w:rFonts w:hint="default"/>
    </w:rPr>
  </w:style>
  <w:style w:type="character" w:customStyle="1" w:styleId="WW8Num10z0">
    <w:name w:val="WW8Num10z0"/>
    <w:rsid w:val="001230B2"/>
    <w:rPr>
      <w:b w:val="0"/>
    </w:rPr>
  </w:style>
  <w:style w:type="character" w:customStyle="1" w:styleId="WW8Num10z1">
    <w:name w:val="WW8Num10z1"/>
    <w:rsid w:val="001230B2"/>
    <w:rPr>
      <w:b/>
    </w:rPr>
  </w:style>
  <w:style w:type="character" w:customStyle="1" w:styleId="WW8Num10z2">
    <w:name w:val="WW8Num10z2"/>
    <w:rsid w:val="001230B2"/>
  </w:style>
  <w:style w:type="character" w:customStyle="1" w:styleId="WW8Num10z3">
    <w:name w:val="WW8Num10z3"/>
    <w:rsid w:val="001230B2"/>
  </w:style>
  <w:style w:type="character" w:customStyle="1" w:styleId="WW8Num10z4">
    <w:name w:val="WW8Num10z4"/>
    <w:rsid w:val="001230B2"/>
  </w:style>
  <w:style w:type="character" w:customStyle="1" w:styleId="WW8Num10z5">
    <w:name w:val="WW8Num10z5"/>
    <w:rsid w:val="001230B2"/>
  </w:style>
  <w:style w:type="character" w:customStyle="1" w:styleId="WW8Num10z6">
    <w:name w:val="WW8Num10z6"/>
    <w:rsid w:val="001230B2"/>
  </w:style>
  <w:style w:type="character" w:customStyle="1" w:styleId="WW8Num10z7">
    <w:name w:val="WW8Num10z7"/>
    <w:rsid w:val="001230B2"/>
  </w:style>
  <w:style w:type="character" w:customStyle="1" w:styleId="WW8Num10z8">
    <w:name w:val="WW8Num10z8"/>
    <w:rsid w:val="001230B2"/>
  </w:style>
  <w:style w:type="character" w:customStyle="1" w:styleId="WW8Num11z0">
    <w:name w:val="WW8Num11z0"/>
    <w:rsid w:val="001230B2"/>
  </w:style>
  <w:style w:type="character" w:customStyle="1" w:styleId="WW8Num11z1">
    <w:name w:val="WW8Num11z1"/>
    <w:rsid w:val="001230B2"/>
  </w:style>
  <w:style w:type="character" w:customStyle="1" w:styleId="WW8Num11z2">
    <w:name w:val="WW8Num11z2"/>
    <w:rsid w:val="001230B2"/>
  </w:style>
  <w:style w:type="character" w:customStyle="1" w:styleId="WW8Num11z3">
    <w:name w:val="WW8Num11z3"/>
    <w:rsid w:val="001230B2"/>
  </w:style>
  <w:style w:type="character" w:customStyle="1" w:styleId="WW8Num11z4">
    <w:name w:val="WW8Num11z4"/>
    <w:rsid w:val="001230B2"/>
  </w:style>
  <w:style w:type="character" w:customStyle="1" w:styleId="WW8Num11z5">
    <w:name w:val="WW8Num11z5"/>
    <w:rsid w:val="001230B2"/>
  </w:style>
  <w:style w:type="character" w:customStyle="1" w:styleId="WW8Num11z6">
    <w:name w:val="WW8Num11z6"/>
    <w:rsid w:val="001230B2"/>
  </w:style>
  <w:style w:type="character" w:customStyle="1" w:styleId="WW8Num11z7">
    <w:name w:val="WW8Num11z7"/>
    <w:rsid w:val="001230B2"/>
  </w:style>
  <w:style w:type="character" w:customStyle="1" w:styleId="WW8Num11z8">
    <w:name w:val="WW8Num11z8"/>
    <w:rsid w:val="001230B2"/>
  </w:style>
  <w:style w:type="character" w:customStyle="1" w:styleId="WW8Num12z0">
    <w:name w:val="WW8Num12z0"/>
    <w:rsid w:val="001230B2"/>
    <w:rPr>
      <w:rFonts w:hint="default"/>
    </w:rPr>
  </w:style>
  <w:style w:type="character" w:customStyle="1" w:styleId="WW8Num12z1">
    <w:name w:val="WW8Num12z1"/>
    <w:rsid w:val="001230B2"/>
  </w:style>
  <w:style w:type="character" w:customStyle="1" w:styleId="WW8Num12z2">
    <w:name w:val="WW8Num12z2"/>
    <w:rsid w:val="001230B2"/>
  </w:style>
  <w:style w:type="character" w:customStyle="1" w:styleId="WW8Num12z3">
    <w:name w:val="WW8Num12z3"/>
    <w:rsid w:val="001230B2"/>
  </w:style>
  <w:style w:type="character" w:customStyle="1" w:styleId="WW8Num12z4">
    <w:name w:val="WW8Num12z4"/>
    <w:rsid w:val="001230B2"/>
  </w:style>
  <w:style w:type="character" w:customStyle="1" w:styleId="WW8Num12z5">
    <w:name w:val="WW8Num12z5"/>
    <w:rsid w:val="001230B2"/>
  </w:style>
  <w:style w:type="character" w:customStyle="1" w:styleId="WW8Num12z6">
    <w:name w:val="WW8Num12z6"/>
    <w:rsid w:val="001230B2"/>
  </w:style>
  <w:style w:type="character" w:customStyle="1" w:styleId="WW8Num12z7">
    <w:name w:val="WW8Num12z7"/>
    <w:rsid w:val="001230B2"/>
  </w:style>
  <w:style w:type="character" w:customStyle="1" w:styleId="WW8Num12z8">
    <w:name w:val="WW8Num12z8"/>
    <w:rsid w:val="001230B2"/>
  </w:style>
  <w:style w:type="character" w:customStyle="1" w:styleId="11">
    <w:name w:val="Основной шрифт абзаца1"/>
    <w:rsid w:val="001230B2"/>
  </w:style>
  <w:style w:type="character" w:styleId="a3">
    <w:name w:val="Hyperlink"/>
    <w:rsid w:val="001230B2"/>
    <w:rPr>
      <w:color w:val="0000FF"/>
      <w:u w:val="single"/>
    </w:rPr>
  </w:style>
  <w:style w:type="character" w:customStyle="1" w:styleId="cmessage-msg-to">
    <w:name w:val="c_message-msg-to"/>
    <w:basedOn w:val="11"/>
    <w:rsid w:val="001230B2"/>
  </w:style>
  <w:style w:type="character" w:customStyle="1" w:styleId="apple-style-span">
    <w:name w:val="apple-style-span"/>
    <w:basedOn w:val="11"/>
    <w:rsid w:val="001230B2"/>
  </w:style>
  <w:style w:type="character" w:customStyle="1" w:styleId="a4">
    <w:name w:val="Текст выноски Знак"/>
    <w:rsid w:val="001230B2"/>
    <w:rPr>
      <w:rFonts w:ascii="Tahoma" w:hAnsi="Tahoma" w:cs="Tahoma"/>
      <w:sz w:val="16"/>
      <w:szCs w:val="16"/>
    </w:rPr>
  </w:style>
  <w:style w:type="character" w:customStyle="1" w:styleId="21">
    <w:name w:val="Основной текст с отступом 2 Знак"/>
    <w:rsid w:val="001230B2"/>
    <w:rPr>
      <w:sz w:val="24"/>
      <w:szCs w:val="24"/>
    </w:rPr>
  </w:style>
  <w:style w:type="paragraph" w:customStyle="1" w:styleId="a5">
    <w:name w:val="Заголовок"/>
    <w:basedOn w:val="a"/>
    <w:next w:val="a6"/>
    <w:rsid w:val="001230B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link w:val="a7"/>
    <w:rsid w:val="001230B2"/>
    <w:pPr>
      <w:spacing w:after="120"/>
    </w:pPr>
  </w:style>
  <w:style w:type="paragraph" w:styleId="a8">
    <w:name w:val="List"/>
    <w:basedOn w:val="a6"/>
    <w:rsid w:val="001230B2"/>
    <w:rPr>
      <w:rFonts w:cs="Arial"/>
    </w:rPr>
  </w:style>
  <w:style w:type="paragraph" w:styleId="a9">
    <w:name w:val="caption"/>
    <w:basedOn w:val="a"/>
    <w:qFormat/>
    <w:rsid w:val="001230B2"/>
    <w:pPr>
      <w:suppressLineNumbers/>
      <w:spacing w:before="120" w:after="120"/>
    </w:pPr>
    <w:rPr>
      <w:rFonts w:cs="Arial"/>
      <w:i/>
      <w:iCs/>
    </w:rPr>
  </w:style>
  <w:style w:type="paragraph" w:customStyle="1" w:styleId="12">
    <w:name w:val="Указатель1"/>
    <w:basedOn w:val="a"/>
    <w:rsid w:val="001230B2"/>
    <w:pPr>
      <w:suppressLineNumbers/>
    </w:pPr>
    <w:rPr>
      <w:rFonts w:cs="Arial"/>
    </w:rPr>
  </w:style>
  <w:style w:type="paragraph" w:customStyle="1" w:styleId="Ghjuhfvvf">
    <w:name w:val="!_Ghjuhfvvf"/>
    <w:rsid w:val="001230B2"/>
    <w:pPr>
      <w:suppressAutoHyphens/>
      <w:autoSpaceDE w:val="0"/>
      <w:spacing w:line="180" w:lineRule="atLeast"/>
      <w:ind w:firstLine="227"/>
      <w:jc w:val="both"/>
    </w:pPr>
    <w:rPr>
      <w:rFonts w:ascii="Arial" w:hAnsi="Arial" w:cs="Arial"/>
      <w:color w:val="000000"/>
      <w:sz w:val="18"/>
      <w:szCs w:val="18"/>
      <w:lang w:eastAsia="zh-CN"/>
    </w:rPr>
  </w:style>
  <w:style w:type="paragraph" w:styleId="aa">
    <w:name w:val="Balloon Text"/>
    <w:basedOn w:val="a"/>
    <w:rsid w:val="001230B2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1230B2"/>
    <w:pPr>
      <w:spacing w:after="120" w:line="480" w:lineRule="auto"/>
      <w:ind w:left="283"/>
    </w:pPr>
  </w:style>
  <w:style w:type="paragraph" w:customStyle="1" w:styleId="ConsNormal">
    <w:name w:val="ConsNormal"/>
    <w:rsid w:val="001230B2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rmal">
    <w:name w:val="ConsPlusNormal"/>
    <w:rsid w:val="001230B2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211">
    <w:name w:val="Основной текст 21"/>
    <w:basedOn w:val="a"/>
    <w:rsid w:val="001230B2"/>
    <w:pPr>
      <w:spacing w:after="120" w:line="480" w:lineRule="auto"/>
    </w:pPr>
  </w:style>
  <w:style w:type="paragraph" w:customStyle="1" w:styleId="ab">
    <w:name w:val="Содержимое таблицы"/>
    <w:basedOn w:val="a"/>
    <w:rsid w:val="001230B2"/>
    <w:pPr>
      <w:suppressLineNumbers/>
    </w:pPr>
  </w:style>
  <w:style w:type="paragraph" w:customStyle="1" w:styleId="ac">
    <w:name w:val="Заголовок таблицы"/>
    <w:basedOn w:val="ab"/>
    <w:rsid w:val="001230B2"/>
    <w:pPr>
      <w:jc w:val="center"/>
    </w:pPr>
    <w:rPr>
      <w:b/>
      <w:bCs/>
    </w:rPr>
  </w:style>
  <w:style w:type="character" w:customStyle="1" w:styleId="10">
    <w:name w:val="Заголовок 1 Знак"/>
    <w:link w:val="1"/>
    <w:rsid w:val="005229D1"/>
    <w:rPr>
      <w:b/>
      <w:sz w:val="24"/>
      <w:lang w:eastAsia="zh-CN"/>
    </w:rPr>
  </w:style>
  <w:style w:type="character" w:customStyle="1" w:styleId="a7">
    <w:name w:val="Основной текст Знак"/>
    <w:link w:val="a6"/>
    <w:rsid w:val="005229D1"/>
    <w:rPr>
      <w:sz w:val="24"/>
      <w:szCs w:val="24"/>
      <w:lang w:eastAsia="zh-CN"/>
    </w:rPr>
  </w:style>
  <w:style w:type="character" w:customStyle="1" w:styleId="label-containerlabel-text">
    <w:name w:val="label-container__label-text"/>
    <w:rsid w:val="002C3C6A"/>
  </w:style>
  <w:style w:type="character" w:customStyle="1" w:styleId="40">
    <w:name w:val="Заголовок 4 Знак"/>
    <w:link w:val="4"/>
    <w:uiPriority w:val="9"/>
    <w:semiHidden/>
    <w:rsid w:val="00072AA4"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character" w:styleId="ad">
    <w:name w:val="FollowedHyperlink"/>
    <w:uiPriority w:val="99"/>
    <w:semiHidden/>
    <w:unhideWhenUsed/>
    <w:rsid w:val="00F07BA6"/>
    <w:rPr>
      <w:color w:val="800080"/>
      <w:u w:val="single"/>
    </w:rPr>
  </w:style>
  <w:style w:type="paragraph" w:customStyle="1" w:styleId="Standard">
    <w:name w:val="Standard"/>
    <w:uiPriority w:val="99"/>
    <w:rsid w:val="00934468"/>
    <w:pPr>
      <w:widowControl w:val="0"/>
      <w:suppressAutoHyphens/>
      <w:textAlignment w:val="baseline"/>
    </w:pPr>
    <w:rPr>
      <w:rFonts w:eastAsia="SimSun"/>
      <w:kern w:val="2"/>
      <w:sz w:val="24"/>
      <w:szCs w:val="24"/>
      <w:lang w:eastAsia="zh-CN" w:bidi="hi-IN"/>
    </w:rPr>
  </w:style>
  <w:style w:type="character" w:customStyle="1" w:styleId="20">
    <w:name w:val="Заголовок 2 Знак"/>
    <w:basedOn w:val="a0"/>
    <w:link w:val="2"/>
    <w:uiPriority w:val="9"/>
    <w:semiHidden/>
    <w:rsid w:val="00FA37A9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6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hyperlink" Target="https://www.rts-tender.ru/tariffs/platformproperty-sales-tariffs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rts-tender.ru" TargetMode="External"/><Relationship Id="rId12" Type="http://schemas.openxmlformats.org/officeDocument/2006/relationships/hyperlink" Target="https://torg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at_kui@mail.ru" TargetMode="External"/><Relationship Id="rId11" Type="http://schemas.openxmlformats.org/officeDocument/2006/relationships/hyperlink" Target="https://base.garant.ru/12184522/741609f9002bd54a24e5c49cb5af953b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rts-tende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ts-tender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1098CC1A-1217-45EA-AF14-84D3E0EF8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7</Pages>
  <Words>3445</Words>
  <Characters>19641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23040</CharactersWithSpaces>
  <SharedDoc>false</SharedDoc>
  <HLinks>
    <vt:vector size="48" baseType="variant">
      <vt:variant>
        <vt:i4>1179671</vt:i4>
      </vt:variant>
      <vt:variant>
        <vt:i4>21</vt:i4>
      </vt:variant>
      <vt:variant>
        <vt:i4>0</vt:i4>
      </vt:variant>
      <vt:variant>
        <vt:i4>5</vt:i4>
      </vt:variant>
      <vt:variant>
        <vt:lpwstr>https://www.rts-tender.ru/tariffs/platformproperty-sales-tariffs</vt:lpwstr>
      </vt:variant>
      <vt:variant>
        <vt:lpwstr/>
      </vt:variant>
      <vt:variant>
        <vt:i4>196684</vt:i4>
      </vt:variant>
      <vt:variant>
        <vt:i4>18</vt:i4>
      </vt:variant>
      <vt:variant>
        <vt:i4>0</vt:i4>
      </vt:variant>
      <vt:variant>
        <vt:i4>5</vt:i4>
      </vt:variant>
      <vt:variant>
        <vt:lpwstr>https://torgi.gov.ru/</vt:lpwstr>
      </vt:variant>
      <vt:variant>
        <vt:lpwstr/>
      </vt:variant>
      <vt:variant>
        <vt:i4>2818057</vt:i4>
      </vt:variant>
      <vt:variant>
        <vt:i4>15</vt:i4>
      </vt:variant>
      <vt:variant>
        <vt:i4>0</vt:i4>
      </vt:variant>
      <vt:variant>
        <vt:i4>5</vt:i4>
      </vt:variant>
      <vt:variant>
        <vt:lpwstr>https://base.garant.ru/12184522/741609f9002bd54a24e5c49cb5af953b/</vt:lpwstr>
      </vt:variant>
      <vt:variant>
        <vt:lpwstr>block_21</vt:lpwstr>
      </vt:variant>
      <vt:variant>
        <vt:i4>917512</vt:i4>
      </vt:variant>
      <vt:variant>
        <vt:i4>12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917512</vt:i4>
      </vt:variant>
      <vt:variant>
        <vt:i4>9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4128869</vt:i4>
      </vt:variant>
      <vt:variant>
        <vt:i4>3</vt:i4>
      </vt:variant>
      <vt:variant>
        <vt:i4>0</vt:i4>
      </vt:variant>
      <vt:variant>
        <vt:i4>5</vt:i4>
      </vt:variant>
      <vt:variant>
        <vt:lpwstr>https://www.rts-tender.ru/</vt:lpwstr>
      </vt:variant>
      <vt:variant>
        <vt:lpwstr/>
      </vt:variant>
      <vt:variant>
        <vt:i4>2687038</vt:i4>
      </vt:variant>
      <vt:variant>
        <vt:i4>0</vt:i4>
      </vt:variant>
      <vt:variant>
        <vt:i4>0</vt:i4>
      </vt:variant>
      <vt:variant>
        <vt:i4>5</vt:i4>
      </vt:variant>
      <vt:variant>
        <vt:lpwstr>mailto:bat_kui@mail.ru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Великотская Нелля Юсуповна</dc:creator>
  <cp:lastModifiedBy>User</cp:lastModifiedBy>
  <cp:revision>14</cp:revision>
  <cp:lastPrinted>2026-05-26T08:40:00Z</cp:lastPrinted>
  <dcterms:created xsi:type="dcterms:W3CDTF">2026-04-03T08:50:00Z</dcterms:created>
  <dcterms:modified xsi:type="dcterms:W3CDTF">2026-09-10T08:46:00Z</dcterms:modified>
</cp:coreProperties>
</file>