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E6C" w:rsidRPr="00941408" w:rsidRDefault="00974E6C" w:rsidP="00974E6C">
      <w:pPr>
        <w:jc w:val="center"/>
        <w:rPr>
          <w:sz w:val="32"/>
          <w:szCs w:val="32"/>
        </w:rPr>
      </w:pPr>
      <w:r w:rsidRPr="00941408">
        <w:rPr>
          <w:noProof/>
          <w:sz w:val="32"/>
          <w:szCs w:val="32"/>
        </w:rPr>
        <w:drawing>
          <wp:inline distT="0" distB="0" distL="0" distR="0" wp14:anchorId="6D0EB085" wp14:editId="6796E02A">
            <wp:extent cx="542925" cy="790575"/>
            <wp:effectExtent l="0" t="0" r="9525" b="9525"/>
            <wp:docPr id="1" name="Рисунок 1" descr="герб%20окон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0оконч"/>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925" cy="790575"/>
                    </a:xfrm>
                    <a:prstGeom prst="rect">
                      <a:avLst/>
                    </a:prstGeom>
                    <a:noFill/>
                    <a:ln>
                      <a:noFill/>
                    </a:ln>
                  </pic:spPr>
                </pic:pic>
              </a:graphicData>
            </a:graphic>
          </wp:inline>
        </w:drawing>
      </w:r>
    </w:p>
    <w:p w:rsidR="00974E6C" w:rsidRPr="00941408" w:rsidRDefault="00974E6C" w:rsidP="00974E6C">
      <w:pPr>
        <w:jc w:val="center"/>
        <w:rPr>
          <w:sz w:val="32"/>
          <w:szCs w:val="32"/>
        </w:rPr>
      </w:pPr>
    </w:p>
    <w:p w:rsidR="00EA38A8" w:rsidRDefault="00EA38A8" w:rsidP="00EA38A8">
      <w:pPr>
        <w:jc w:val="center"/>
        <w:rPr>
          <w:b/>
          <w:sz w:val="36"/>
          <w:szCs w:val="36"/>
        </w:rPr>
      </w:pPr>
      <w:r>
        <w:rPr>
          <w:b/>
          <w:sz w:val="36"/>
          <w:szCs w:val="36"/>
        </w:rPr>
        <w:t>АДМИНИСТРАЦИЯ ГОРОДА БАТАЙСКА</w:t>
      </w:r>
    </w:p>
    <w:p w:rsidR="00EA38A8" w:rsidRDefault="00EA38A8" w:rsidP="00EA38A8">
      <w:pPr>
        <w:jc w:val="center"/>
        <w:rPr>
          <w:sz w:val="26"/>
          <w:szCs w:val="26"/>
        </w:rPr>
      </w:pPr>
    </w:p>
    <w:p w:rsidR="00EA38A8" w:rsidRDefault="00EA38A8" w:rsidP="00EA38A8">
      <w:pPr>
        <w:jc w:val="center"/>
        <w:outlineLvl w:val="0"/>
        <w:rPr>
          <w:b/>
          <w:sz w:val="36"/>
          <w:szCs w:val="36"/>
        </w:rPr>
      </w:pPr>
      <w:r>
        <w:rPr>
          <w:b/>
          <w:sz w:val="36"/>
          <w:szCs w:val="36"/>
        </w:rPr>
        <w:t xml:space="preserve">ПОСТАНОВЛЕНИЕ </w:t>
      </w:r>
    </w:p>
    <w:p w:rsidR="00EA38A8" w:rsidRDefault="00EA38A8" w:rsidP="00EA38A8">
      <w:pPr>
        <w:jc w:val="center"/>
        <w:rPr>
          <w:b/>
          <w:spacing w:val="38"/>
          <w:sz w:val="26"/>
          <w:szCs w:val="26"/>
        </w:rPr>
      </w:pPr>
    </w:p>
    <w:p w:rsidR="00EA38A8" w:rsidRDefault="00AC054A" w:rsidP="00EA38A8">
      <w:pPr>
        <w:jc w:val="center"/>
        <w:rPr>
          <w:sz w:val="28"/>
          <w:szCs w:val="28"/>
        </w:rPr>
      </w:pPr>
      <w:r>
        <w:rPr>
          <w:sz w:val="28"/>
          <w:szCs w:val="28"/>
        </w:rPr>
        <w:t>от ___</w:t>
      </w:r>
      <w:r>
        <w:rPr>
          <w:sz w:val="28"/>
          <w:szCs w:val="28"/>
          <w:u w:val="single"/>
        </w:rPr>
        <w:t>01.04.2025</w:t>
      </w:r>
      <w:r w:rsidR="00EA38A8">
        <w:rPr>
          <w:sz w:val="28"/>
          <w:szCs w:val="28"/>
        </w:rPr>
        <w:t>____ № __</w:t>
      </w:r>
      <w:r>
        <w:rPr>
          <w:sz w:val="28"/>
          <w:szCs w:val="28"/>
          <w:u w:val="single"/>
        </w:rPr>
        <w:t>410</w:t>
      </w:r>
      <w:r w:rsidR="00EA38A8">
        <w:rPr>
          <w:sz w:val="28"/>
          <w:szCs w:val="28"/>
        </w:rPr>
        <w:t>_</w:t>
      </w:r>
    </w:p>
    <w:p w:rsidR="00EA38A8" w:rsidRPr="00E75AF1" w:rsidRDefault="00EA38A8" w:rsidP="00EA38A8">
      <w:pPr>
        <w:jc w:val="center"/>
        <w:rPr>
          <w:sz w:val="28"/>
          <w:szCs w:val="28"/>
        </w:rPr>
      </w:pPr>
    </w:p>
    <w:p w:rsidR="00EA38A8" w:rsidRDefault="00EA38A8" w:rsidP="00EA38A8">
      <w:pPr>
        <w:jc w:val="center"/>
        <w:rPr>
          <w:sz w:val="28"/>
          <w:szCs w:val="28"/>
        </w:rPr>
      </w:pPr>
      <w:r>
        <w:rPr>
          <w:sz w:val="28"/>
          <w:szCs w:val="28"/>
        </w:rPr>
        <w:t>г. Батайск</w:t>
      </w:r>
    </w:p>
    <w:p w:rsidR="00EA38A8" w:rsidRDefault="00EA38A8" w:rsidP="00EA38A8">
      <w:pPr>
        <w:jc w:val="center"/>
        <w:rPr>
          <w:sz w:val="28"/>
          <w:szCs w:val="28"/>
        </w:rPr>
      </w:pPr>
    </w:p>
    <w:p w:rsidR="00EA38A8" w:rsidRDefault="00EA38A8" w:rsidP="00EA38A8">
      <w:pPr>
        <w:jc w:val="center"/>
        <w:rPr>
          <w:sz w:val="28"/>
          <w:szCs w:val="28"/>
        </w:rPr>
      </w:pPr>
    </w:p>
    <w:p w:rsidR="00EA38A8" w:rsidRPr="002671D8" w:rsidRDefault="00EA38A8" w:rsidP="00EA38A8">
      <w:pPr>
        <w:jc w:val="center"/>
        <w:rPr>
          <w:b/>
          <w:sz w:val="28"/>
          <w:szCs w:val="28"/>
        </w:rPr>
      </w:pPr>
      <w:r w:rsidRPr="002671D8">
        <w:rPr>
          <w:b/>
          <w:sz w:val="28"/>
          <w:szCs w:val="28"/>
        </w:rPr>
        <w:t>Об утверждении отчета о реализации</w:t>
      </w:r>
    </w:p>
    <w:p w:rsidR="00EA38A8" w:rsidRPr="002671D8" w:rsidRDefault="00EA38A8" w:rsidP="00EA38A8">
      <w:pPr>
        <w:jc w:val="center"/>
        <w:rPr>
          <w:b/>
          <w:sz w:val="28"/>
          <w:szCs w:val="28"/>
        </w:rPr>
      </w:pPr>
      <w:r w:rsidRPr="002671D8">
        <w:rPr>
          <w:b/>
          <w:sz w:val="28"/>
          <w:szCs w:val="28"/>
        </w:rPr>
        <w:t>и оценки бюджетной эффективности</w:t>
      </w:r>
    </w:p>
    <w:p w:rsidR="00EA38A8" w:rsidRPr="002671D8" w:rsidRDefault="00EA38A8" w:rsidP="00EA38A8">
      <w:pPr>
        <w:jc w:val="center"/>
        <w:rPr>
          <w:b/>
          <w:sz w:val="28"/>
          <w:szCs w:val="28"/>
        </w:rPr>
      </w:pPr>
      <w:r w:rsidRPr="002671D8">
        <w:rPr>
          <w:b/>
          <w:sz w:val="28"/>
          <w:szCs w:val="28"/>
        </w:rPr>
        <w:t>муниципальной программы города Батайска</w:t>
      </w:r>
    </w:p>
    <w:p w:rsidR="00EA38A8" w:rsidRPr="002671D8" w:rsidRDefault="00EA38A8" w:rsidP="00EA38A8">
      <w:pPr>
        <w:jc w:val="center"/>
        <w:rPr>
          <w:b/>
          <w:sz w:val="28"/>
          <w:szCs w:val="28"/>
        </w:rPr>
      </w:pPr>
      <w:r w:rsidRPr="002671D8">
        <w:rPr>
          <w:b/>
          <w:sz w:val="28"/>
          <w:szCs w:val="28"/>
        </w:rPr>
        <w:t>«Доступная среда» за 20</w:t>
      </w:r>
      <w:r>
        <w:rPr>
          <w:b/>
          <w:sz w:val="28"/>
          <w:szCs w:val="28"/>
        </w:rPr>
        <w:t>2</w:t>
      </w:r>
      <w:r w:rsidR="00C97705">
        <w:rPr>
          <w:b/>
          <w:sz w:val="28"/>
          <w:szCs w:val="28"/>
        </w:rPr>
        <w:t>4</w:t>
      </w:r>
      <w:r w:rsidRPr="002671D8">
        <w:rPr>
          <w:b/>
          <w:sz w:val="28"/>
          <w:szCs w:val="28"/>
        </w:rPr>
        <w:t xml:space="preserve"> год</w:t>
      </w:r>
    </w:p>
    <w:p w:rsidR="00EA38A8" w:rsidRPr="002671D8" w:rsidRDefault="00EA38A8" w:rsidP="00EA38A8">
      <w:pPr>
        <w:jc w:val="center"/>
        <w:rPr>
          <w:sz w:val="28"/>
          <w:szCs w:val="28"/>
        </w:rPr>
      </w:pPr>
    </w:p>
    <w:p w:rsidR="00EA38A8" w:rsidRPr="002671D8" w:rsidRDefault="00EA38A8" w:rsidP="00EA38A8">
      <w:pPr>
        <w:ind w:firstLine="709"/>
        <w:jc w:val="both"/>
        <w:rPr>
          <w:sz w:val="28"/>
          <w:szCs w:val="28"/>
        </w:rPr>
      </w:pPr>
    </w:p>
    <w:p w:rsidR="00EA38A8" w:rsidRPr="002671D8" w:rsidRDefault="00EA38A8" w:rsidP="00EA38A8">
      <w:pPr>
        <w:ind w:firstLine="851"/>
        <w:jc w:val="both"/>
        <w:rPr>
          <w:sz w:val="28"/>
          <w:szCs w:val="28"/>
        </w:rPr>
      </w:pPr>
      <w:r w:rsidRPr="002671D8">
        <w:rPr>
          <w:sz w:val="28"/>
          <w:szCs w:val="28"/>
        </w:rPr>
        <w:t xml:space="preserve">Руководствуясь постановлениями Администрации города Батайска от 30.10.2018 № 170 «Об утверждении Положения о порядке разработки, реализации и оценки эффективности муниципальных программ города Батайска», от 21.11.2018 № 295 «Об утверждении Методических рекомендаций по разработке и реализации муниципальных программ города Батайска», </w:t>
      </w:r>
      <w:proofErr w:type="gramStart"/>
      <w:r w:rsidRPr="002671D8">
        <w:rPr>
          <w:sz w:val="28"/>
          <w:szCs w:val="28"/>
        </w:rPr>
        <w:t>в</w:t>
      </w:r>
      <w:proofErr w:type="gramEnd"/>
      <w:r w:rsidRPr="002671D8">
        <w:rPr>
          <w:sz w:val="28"/>
          <w:szCs w:val="28"/>
        </w:rPr>
        <w:t xml:space="preserve"> </w:t>
      </w:r>
      <w:proofErr w:type="gramStart"/>
      <w:r w:rsidRPr="002671D8">
        <w:rPr>
          <w:sz w:val="28"/>
          <w:szCs w:val="28"/>
        </w:rPr>
        <w:t>соответствии с постановлением Администрации города Батайска от 27.11.2018 № 358 «Об утверждении муниципальной программы города Батайска «</w:t>
      </w:r>
      <w:r w:rsidRPr="00907D4F">
        <w:rPr>
          <w:sz w:val="28"/>
          <w:szCs w:val="28"/>
        </w:rPr>
        <w:t xml:space="preserve">Доступная среда», на основании решения Коллегии Администрации города Батайска от </w:t>
      </w:r>
      <w:r w:rsidR="00C97705">
        <w:rPr>
          <w:sz w:val="28"/>
          <w:szCs w:val="28"/>
        </w:rPr>
        <w:t>06</w:t>
      </w:r>
      <w:r w:rsidRPr="00907D4F">
        <w:rPr>
          <w:sz w:val="28"/>
          <w:szCs w:val="28"/>
        </w:rPr>
        <w:t>.0</w:t>
      </w:r>
      <w:r w:rsidR="00C97705">
        <w:rPr>
          <w:sz w:val="28"/>
          <w:szCs w:val="28"/>
        </w:rPr>
        <w:t>3</w:t>
      </w:r>
      <w:r w:rsidRPr="00907D4F">
        <w:rPr>
          <w:sz w:val="28"/>
          <w:szCs w:val="28"/>
        </w:rPr>
        <w:t>.202</w:t>
      </w:r>
      <w:r w:rsidR="00C97705">
        <w:rPr>
          <w:sz w:val="28"/>
          <w:szCs w:val="28"/>
        </w:rPr>
        <w:t>5</w:t>
      </w:r>
      <w:r w:rsidRPr="00907D4F">
        <w:rPr>
          <w:sz w:val="28"/>
          <w:szCs w:val="28"/>
        </w:rPr>
        <w:t xml:space="preserve"> № 2 «Об утверждении отчета о реализации и </w:t>
      </w:r>
      <w:r>
        <w:rPr>
          <w:sz w:val="28"/>
          <w:szCs w:val="28"/>
        </w:rPr>
        <w:t xml:space="preserve">оценки </w:t>
      </w:r>
      <w:r w:rsidRPr="00907D4F">
        <w:rPr>
          <w:sz w:val="28"/>
          <w:szCs w:val="28"/>
        </w:rPr>
        <w:t>бюджетной эффективности муниципальной программы</w:t>
      </w:r>
      <w:r w:rsidRPr="00165AF6">
        <w:rPr>
          <w:sz w:val="28"/>
          <w:szCs w:val="28"/>
        </w:rPr>
        <w:t xml:space="preserve"> города Батайска «Доступная среда» за 202</w:t>
      </w:r>
      <w:r w:rsidR="00C97705">
        <w:rPr>
          <w:sz w:val="28"/>
          <w:szCs w:val="28"/>
        </w:rPr>
        <w:t>4</w:t>
      </w:r>
      <w:r w:rsidRPr="00165AF6">
        <w:rPr>
          <w:sz w:val="28"/>
          <w:szCs w:val="28"/>
        </w:rPr>
        <w:t xml:space="preserve"> год», Администрация</w:t>
      </w:r>
      <w:r w:rsidRPr="002671D8">
        <w:rPr>
          <w:sz w:val="28"/>
          <w:szCs w:val="28"/>
        </w:rPr>
        <w:t xml:space="preserve"> города Батайска </w:t>
      </w:r>
      <w:r w:rsidRPr="002671D8">
        <w:rPr>
          <w:b/>
          <w:sz w:val="28"/>
          <w:szCs w:val="28"/>
        </w:rPr>
        <w:t>постановляет:</w:t>
      </w:r>
      <w:proofErr w:type="gramEnd"/>
    </w:p>
    <w:p w:rsidR="00EA38A8" w:rsidRDefault="00EA38A8" w:rsidP="00EA38A8">
      <w:pPr>
        <w:jc w:val="center"/>
        <w:rPr>
          <w:sz w:val="28"/>
          <w:szCs w:val="28"/>
        </w:rPr>
      </w:pPr>
    </w:p>
    <w:p w:rsidR="00EA38A8" w:rsidRPr="004E7952" w:rsidRDefault="00EA38A8" w:rsidP="00EA38A8">
      <w:pPr>
        <w:ind w:firstLine="709"/>
        <w:jc w:val="both"/>
        <w:rPr>
          <w:sz w:val="28"/>
          <w:szCs w:val="28"/>
        </w:rPr>
      </w:pPr>
      <w:r w:rsidRPr="004E7952">
        <w:rPr>
          <w:sz w:val="28"/>
          <w:szCs w:val="28"/>
        </w:rPr>
        <w:t>1. Утвердить отчет о реализации и оценки бюджетной эффективности муниципальной программы города Батайска «Доступная среда» за 20</w:t>
      </w:r>
      <w:r>
        <w:rPr>
          <w:sz w:val="28"/>
          <w:szCs w:val="28"/>
        </w:rPr>
        <w:t>2</w:t>
      </w:r>
      <w:r w:rsidR="00C97705">
        <w:rPr>
          <w:sz w:val="28"/>
          <w:szCs w:val="28"/>
        </w:rPr>
        <w:t>4</w:t>
      </w:r>
      <w:r w:rsidRPr="004E7952">
        <w:rPr>
          <w:sz w:val="28"/>
          <w:szCs w:val="28"/>
        </w:rPr>
        <w:t xml:space="preserve"> год согласно приложению.</w:t>
      </w:r>
    </w:p>
    <w:p w:rsidR="00EA38A8" w:rsidRPr="004E7952" w:rsidRDefault="00EA38A8" w:rsidP="00EA38A8">
      <w:pPr>
        <w:ind w:firstLine="709"/>
        <w:jc w:val="both"/>
        <w:rPr>
          <w:sz w:val="28"/>
          <w:szCs w:val="28"/>
        </w:rPr>
      </w:pPr>
      <w:r w:rsidRPr="004E7952">
        <w:rPr>
          <w:sz w:val="28"/>
          <w:szCs w:val="28"/>
        </w:rPr>
        <w:t xml:space="preserve">2. </w:t>
      </w:r>
      <w:proofErr w:type="gramStart"/>
      <w:r w:rsidRPr="004E7952">
        <w:rPr>
          <w:sz w:val="28"/>
          <w:szCs w:val="28"/>
        </w:rPr>
        <w:t>Разместить отчет</w:t>
      </w:r>
      <w:proofErr w:type="gramEnd"/>
      <w:r w:rsidRPr="004E7952">
        <w:rPr>
          <w:sz w:val="28"/>
          <w:szCs w:val="28"/>
        </w:rPr>
        <w:t xml:space="preserve"> о реализации и оценки бюджетной эффективности муниципальной программы города Батайска «Доступная среда» за 20</w:t>
      </w:r>
      <w:r>
        <w:rPr>
          <w:sz w:val="28"/>
          <w:szCs w:val="28"/>
        </w:rPr>
        <w:t>2</w:t>
      </w:r>
      <w:r w:rsidR="00C97705">
        <w:rPr>
          <w:sz w:val="28"/>
          <w:szCs w:val="28"/>
        </w:rPr>
        <w:t>4</w:t>
      </w:r>
      <w:r w:rsidRPr="004E7952">
        <w:rPr>
          <w:sz w:val="28"/>
          <w:szCs w:val="28"/>
        </w:rPr>
        <w:t xml:space="preserve"> год на официальном сайте Администрации города Батайска в информационно-телекоммуникационной сети Интернет.</w:t>
      </w:r>
    </w:p>
    <w:p w:rsidR="00EA38A8" w:rsidRPr="004E7952" w:rsidRDefault="00EA38A8" w:rsidP="00EA38A8">
      <w:pPr>
        <w:ind w:firstLine="709"/>
        <w:jc w:val="both"/>
        <w:rPr>
          <w:sz w:val="28"/>
          <w:szCs w:val="28"/>
        </w:rPr>
      </w:pPr>
    </w:p>
    <w:p w:rsidR="00EA38A8" w:rsidRPr="004E7952" w:rsidRDefault="00713882" w:rsidP="00EA38A8">
      <w:pPr>
        <w:ind w:firstLine="720"/>
        <w:jc w:val="both"/>
        <w:rPr>
          <w:sz w:val="28"/>
          <w:szCs w:val="28"/>
        </w:rPr>
      </w:pPr>
      <w:r>
        <w:rPr>
          <w:sz w:val="28"/>
          <w:szCs w:val="28"/>
        </w:rPr>
        <w:lastRenderedPageBreak/>
        <w:t>3</w:t>
      </w:r>
      <w:r w:rsidR="00EA38A8" w:rsidRPr="004E7952">
        <w:rPr>
          <w:sz w:val="28"/>
          <w:szCs w:val="28"/>
        </w:rPr>
        <w:t xml:space="preserve">. Контроль за </w:t>
      </w:r>
      <w:r w:rsidR="00EA38A8">
        <w:rPr>
          <w:sz w:val="28"/>
          <w:szCs w:val="28"/>
        </w:rPr>
        <w:t>ис</w:t>
      </w:r>
      <w:r w:rsidR="00EA38A8" w:rsidRPr="004E7952">
        <w:rPr>
          <w:sz w:val="28"/>
          <w:szCs w:val="28"/>
        </w:rPr>
        <w:t xml:space="preserve">полнением настоящего постановления возложить </w:t>
      </w:r>
      <w:proofErr w:type="gramStart"/>
      <w:r w:rsidR="00EA38A8" w:rsidRPr="004E7952">
        <w:rPr>
          <w:sz w:val="28"/>
          <w:szCs w:val="28"/>
        </w:rPr>
        <w:t>на</w:t>
      </w:r>
      <w:proofErr w:type="gramEnd"/>
      <w:r w:rsidR="00EA38A8" w:rsidRPr="004E7952">
        <w:rPr>
          <w:sz w:val="28"/>
          <w:szCs w:val="28"/>
        </w:rPr>
        <w:t xml:space="preserve"> </w:t>
      </w:r>
      <w:proofErr w:type="spellStart"/>
      <w:r w:rsidR="001863BE">
        <w:rPr>
          <w:sz w:val="28"/>
          <w:szCs w:val="28"/>
        </w:rPr>
        <w:t>и.</w:t>
      </w:r>
      <w:proofErr w:type="gramStart"/>
      <w:r w:rsidR="001863BE">
        <w:rPr>
          <w:sz w:val="28"/>
          <w:szCs w:val="28"/>
        </w:rPr>
        <w:t>о</w:t>
      </w:r>
      <w:proofErr w:type="spellEnd"/>
      <w:proofErr w:type="gramEnd"/>
      <w:r w:rsidR="001863BE">
        <w:rPr>
          <w:sz w:val="28"/>
          <w:szCs w:val="28"/>
        </w:rPr>
        <w:t xml:space="preserve">. </w:t>
      </w:r>
      <w:r w:rsidR="00EA38A8" w:rsidRPr="004E7952">
        <w:rPr>
          <w:sz w:val="28"/>
          <w:szCs w:val="28"/>
        </w:rPr>
        <w:t>заместителя главы Администрации города Батайска по с</w:t>
      </w:r>
      <w:r w:rsidR="00C97705">
        <w:rPr>
          <w:sz w:val="28"/>
          <w:szCs w:val="28"/>
        </w:rPr>
        <w:t>о</w:t>
      </w:r>
      <w:r w:rsidR="001863BE">
        <w:rPr>
          <w:sz w:val="28"/>
          <w:szCs w:val="28"/>
        </w:rPr>
        <w:t xml:space="preserve">циальным вопросам </w:t>
      </w:r>
      <w:proofErr w:type="spellStart"/>
      <w:r w:rsidR="001863BE">
        <w:rPr>
          <w:sz w:val="28"/>
          <w:szCs w:val="28"/>
        </w:rPr>
        <w:t>Деркач</w:t>
      </w:r>
      <w:proofErr w:type="spellEnd"/>
      <w:r w:rsidR="001863BE">
        <w:rPr>
          <w:sz w:val="28"/>
          <w:szCs w:val="28"/>
        </w:rPr>
        <w:t xml:space="preserve"> К.А</w:t>
      </w:r>
      <w:r w:rsidR="00EA38A8" w:rsidRPr="004E7952">
        <w:rPr>
          <w:sz w:val="28"/>
          <w:szCs w:val="28"/>
        </w:rPr>
        <w:t>.</w:t>
      </w:r>
    </w:p>
    <w:p w:rsidR="00EA38A8" w:rsidRDefault="00EA38A8" w:rsidP="00EA38A8">
      <w:pPr>
        <w:ind w:firstLine="720"/>
        <w:jc w:val="both"/>
        <w:rPr>
          <w:sz w:val="28"/>
          <w:szCs w:val="28"/>
        </w:rPr>
      </w:pPr>
    </w:p>
    <w:p w:rsidR="00EA38A8" w:rsidRDefault="00EA38A8" w:rsidP="00EA38A8">
      <w:pPr>
        <w:ind w:firstLine="720"/>
        <w:jc w:val="both"/>
        <w:rPr>
          <w:sz w:val="28"/>
          <w:szCs w:val="28"/>
        </w:rPr>
      </w:pPr>
    </w:p>
    <w:p w:rsidR="00974E6C" w:rsidRPr="00941408" w:rsidRDefault="00C97705" w:rsidP="00C97705">
      <w:pPr>
        <w:tabs>
          <w:tab w:val="left" w:pos="4320"/>
          <w:tab w:val="center" w:pos="4875"/>
        </w:tabs>
        <w:autoSpaceDE w:val="0"/>
        <w:autoSpaceDN w:val="0"/>
        <w:adjustRightInd w:val="0"/>
        <w:jc w:val="both"/>
        <w:rPr>
          <w:color w:val="0D0D0D"/>
          <w:sz w:val="28"/>
          <w:szCs w:val="28"/>
        </w:rPr>
      </w:pPr>
      <w:r>
        <w:rPr>
          <w:sz w:val="28"/>
          <w:szCs w:val="28"/>
        </w:rPr>
        <w:t>Г</w:t>
      </w:r>
      <w:r w:rsidR="00EA38A8">
        <w:rPr>
          <w:sz w:val="28"/>
          <w:szCs w:val="28"/>
        </w:rPr>
        <w:t>лав</w:t>
      </w:r>
      <w:r>
        <w:rPr>
          <w:sz w:val="28"/>
          <w:szCs w:val="28"/>
        </w:rPr>
        <w:t xml:space="preserve">а </w:t>
      </w:r>
      <w:r w:rsidR="00EA38A8">
        <w:rPr>
          <w:sz w:val="28"/>
          <w:szCs w:val="28"/>
        </w:rPr>
        <w:t xml:space="preserve">города Батайска                                                 </w:t>
      </w:r>
      <w:r>
        <w:rPr>
          <w:sz w:val="28"/>
          <w:szCs w:val="28"/>
        </w:rPr>
        <w:t xml:space="preserve">     </w:t>
      </w:r>
      <w:r w:rsidR="00EA38A8">
        <w:rPr>
          <w:sz w:val="28"/>
          <w:szCs w:val="28"/>
        </w:rPr>
        <w:t xml:space="preserve">                </w:t>
      </w:r>
      <w:r>
        <w:rPr>
          <w:sz w:val="28"/>
          <w:szCs w:val="28"/>
        </w:rPr>
        <w:t>Р.П. Волошин</w:t>
      </w:r>
    </w:p>
    <w:p w:rsidR="00974E6C" w:rsidRDefault="00974E6C" w:rsidP="00974E6C">
      <w:pPr>
        <w:rPr>
          <w:color w:val="0D0D0D"/>
          <w:sz w:val="28"/>
          <w:szCs w:val="28"/>
        </w:rPr>
      </w:pPr>
    </w:p>
    <w:p w:rsidR="000F3254" w:rsidRPr="00941408" w:rsidRDefault="000F3254" w:rsidP="00974E6C">
      <w:pPr>
        <w:rPr>
          <w:color w:val="0D0D0D"/>
          <w:sz w:val="28"/>
          <w:szCs w:val="28"/>
        </w:rPr>
      </w:pPr>
    </w:p>
    <w:p w:rsidR="00974E6C" w:rsidRPr="00941408" w:rsidRDefault="00EA38A8" w:rsidP="00974E6C">
      <w:pPr>
        <w:rPr>
          <w:color w:val="0D0D0D"/>
          <w:sz w:val="28"/>
          <w:szCs w:val="28"/>
        </w:rPr>
      </w:pPr>
      <w:r>
        <w:rPr>
          <w:color w:val="0D0D0D"/>
          <w:sz w:val="28"/>
          <w:szCs w:val="28"/>
        </w:rPr>
        <w:t>Пост</w:t>
      </w:r>
      <w:r w:rsidR="00C97705">
        <w:rPr>
          <w:color w:val="0D0D0D"/>
          <w:sz w:val="28"/>
          <w:szCs w:val="28"/>
        </w:rPr>
        <w:t>а</w:t>
      </w:r>
      <w:r>
        <w:rPr>
          <w:color w:val="0D0D0D"/>
          <w:sz w:val="28"/>
          <w:szCs w:val="28"/>
        </w:rPr>
        <w:t>новле</w:t>
      </w:r>
      <w:r w:rsidR="00974E6C" w:rsidRPr="00941408">
        <w:rPr>
          <w:color w:val="0D0D0D"/>
          <w:sz w:val="28"/>
          <w:szCs w:val="28"/>
        </w:rPr>
        <w:t>ние вносит</w:t>
      </w:r>
    </w:p>
    <w:p w:rsidR="00974E6C" w:rsidRPr="00941408" w:rsidRDefault="00974E6C" w:rsidP="00974E6C">
      <w:pPr>
        <w:rPr>
          <w:color w:val="0D0D0D"/>
          <w:sz w:val="28"/>
          <w:szCs w:val="28"/>
        </w:rPr>
      </w:pPr>
      <w:r w:rsidRPr="00941408">
        <w:rPr>
          <w:color w:val="0D0D0D"/>
          <w:sz w:val="28"/>
          <w:szCs w:val="28"/>
        </w:rPr>
        <w:t xml:space="preserve">Управление социальной защиты </w:t>
      </w:r>
    </w:p>
    <w:p w:rsidR="00974E6C" w:rsidRDefault="00974E6C" w:rsidP="00974E6C">
      <w:pPr>
        <w:rPr>
          <w:color w:val="0D0D0D"/>
          <w:sz w:val="28"/>
          <w:szCs w:val="28"/>
        </w:rPr>
      </w:pPr>
      <w:r w:rsidRPr="00941408">
        <w:rPr>
          <w:color w:val="0D0D0D"/>
          <w:sz w:val="28"/>
          <w:szCs w:val="28"/>
        </w:rPr>
        <w:t>населения города Батайска</w:t>
      </w:r>
    </w:p>
    <w:p w:rsidR="00B106C8" w:rsidRDefault="00B106C8" w:rsidP="00974E6C">
      <w:pPr>
        <w:rPr>
          <w:color w:val="0D0D0D"/>
          <w:sz w:val="28"/>
          <w:szCs w:val="28"/>
        </w:rPr>
      </w:pPr>
    </w:p>
    <w:p w:rsidR="00B106C8" w:rsidRDefault="00B106C8" w:rsidP="00974E6C">
      <w:pPr>
        <w:rPr>
          <w:color w:val="0D0D0D"/>
          <w:sz w:val="28"/>
          <w:szCs w:val="28"/>
        </w:rPr>
      </w:pPr>
    </w:p>
    <w:p w:rsidR="00B106C8" w:rsidRDefault="00B106C8" w:rsidP="00974E6C">
      <w:pPr>
        <w:rPr>
          <w:color w:val="0D0D0D"/>
          <w:sz w:val="28"/>
          <w:szCs w:val="28"/>
        </w:rPr>
      </w:pPr>
    </w:p>
    <w:p w:rsidR="00B106C8" w:rsidRDefault="00B106C8" w:rsidP="00974E6C">
      <w:pPr>
        <w:rPr>
          <w:color w:val="0D0D0D"/>
          <w:sz w:val="28"/>
          <w:szCs w:val="28"/>
        </w:rPr>
      </w:pPr>
    </w:p>
    <w:p w:rsidR="00B106C8" w:rsidRDefault="00B106C8" w:rsidP="00974E6C">
      <w:pPr>
        <w:rPr>
          <w:color w:val="0D0D0D"/>
          <w:sz w:val="28"/>
          <w:szCs w:val="28"/>
        </w:rPr>
      </w:pPr>
    </w:p>
    <w:p w:rsidR="00B106C8" w:rsidRDefault="00B106C8" w:rsidP="00974E6C">
      <w:pPr>
        <w:rPr>
          <w:color w:val="0D0D0D"/>
          <w:sz w:val="28"/>
          <w:szCs w:val="28"/>
        </w:rPr>
      </w:pPr>
    </w:p>
    <w:p w:rsidR="00B106C8" w:rsidRDefault="00B106C8" w:rsidP="00974E6C">
      <w:pPr>
        <w:rPr>
          <w:color w:val="0D0D0D"/>
          <w:sz w:val="28"/>
          <w:szCs w:val="28"/>
        </w:rPr>
      </w:pPr>
    </w:p>
    <w:p w:rsidR="00B106C8" w:rsidRDefault="00B106C8" w:rsidP="00974E6C">
      <w:pPr>
        <w:rPr>
          <w:color w:val="0D0D0D"/>
          <w:sz w:val="28"/>
          <w:szCs w:val="28"/>
        </w:rPr>
      </w:pPr>
    </w:p>
    <w:p w:rsidR="00713882" w:rsidRDefault="00713882" w:rsidP="00974E6C">
      <w:pPr>
        <w:rPr>
          <w:color w:val="0D0D0D"/>
          <w:sz w:val="28"/>
          <w:szCs w:val="28"/>
        </w:rPr>
      </w:pPr>
    </w:p>
    <w:p w:rsidR="00713882" w:rsidRDefault="00713882" w:rsidP="00974E6C">
      <w:pPr>
        <w:rPr>
          <w:color w:val="0D0D0D"/>
          <w:sz w:val="28"/>
          <w:szCs w:val="28"/>
        </w:rPr>
      </w:pPr>
    </w:p>
    <w:p w:rsidR="00B106C8" w:rsidRDefault="00B106C8" w:rsidP="00974E6C">
      <w:pPr>
        <w:rPr>
          <w:color w:val="0D0D0D"/>
          <w:sz w:val="28"/>
          <w:szCs w:val="28"/>
        </w:rPr>
      </w:pPr>
    </w:p>
    <w:p w:rsidR="00B106C8" w:rsidRDefault="00B106C8" w:rsidP="00974E6C">
      <w:pPr>
        <w:rPr>
          <w:color w:val="0D0D0D"/>
          <w:sz w:val="28"/>
          <w:szCs w:val="28"/>
        </w:rPr>
      </w:pPr>
    </w:p>
    <w:p w:rsidR="00B106C8" w:rsidRDefault="00B106C8" w:rsidP="00974E6C">
      <w:pPr>
        <w:rPr>
          <w:color w:val="0D0D0D"/>
          <w:sz w:val="28"/>
          <w:szCs w:val="28"/>
        </w:rPr>
      </w:pPr>
    </w:p>
    <w:p w:rsidR="00B106C8" w:rsidRDefault="00B106C8" w:rsidP="00974E6C">
      <w:pPr>
        <w:rPr>
          <w:color w:val="0D0D0D"/>
          <w:sz w:val="28"/>
          <w:szCs w:val="28"/>
        </w:rPr>
      </w:pPr>
    </w:p>
    <w:p w:rsidR="00B106C8" w:rsidRDefault="00B106C8" w:rsidP="00974E6C">
      <w:pPr>
        <w:rPr>
          <w:color w:val="0D0D0D"/>
          <w:sz w:val="28"/>
          <w:szCs w:val="28"/>
        </w:rPr>
      </w:pPr>
    </w:p>
    <w:p w:rsidR="00B106C8" w:rsidRDefault="00B106C8" w:rsidP="00974E6C">
      <w:pPr>
        <w:rPr>
          <w:color w:val="0D0D0D"/>
          <w:sz w:val="28"/>
          <w:szCs w:val="28"/>
        </w:rPr>
      </w:pPr>
    </w:p>
    <w:p w:rsidR="00B106C8" w:rsidRDefault="00B106C8" w:rsidP="00974E6C">
      <w:pPr>
        <w:rPr>
          <w:color w:val="0D0D0D"/>
          <w:sz w:val="28"/>
          <w:szCs w:val="28"/>
        </w:rPr>
      </w:pPr>
    </w:p>
    <w:p w:rsidR="00B106C8" w:rsidRDefault="00B106C8" w:rsidP="00974E6C">
      <w:pPr>
        <w:rPr>
          <w:color w:val="0D0D0D"/>
          <w:sz w:val="28"/>
          <w:szCs w:val="28"/>
        </w:rPr>
      </w:pPr>
    </w:p>
    <w:p w:rsidR="00B106C8" w:rsidRDefault="00B106C8" w:rsidP="00974E6C">
      <w:pPr>
        <w:rPr>
          <w:color w:val="0D0D0D"/>
          <w:sz w:val="28"/>
          <w:szCs w:val="28"/>
        </w:rPr>
      </w:pPr>
    </w:p>
    <w:p w:rsidR="00B106C8" w:rsidRDefault="00B106C8" w:rsidP="00974E6C">
      <w:pPr>
        <w:rPr>
          <w:color w:val="0D0D0D"/>
          <w:sz w:val="28"/>
          <w:szCs w:val="28"/>
        </w:rPr>
      </w:pPr>
    </w:p>
    <w:p w:rsidR="00B106C8" w:rsidRDefault="00B106C8" w:rsidP="00974E6C">
      <w:pPr>
        <w:rPr>
          <w:color w:val="0D0D0D"/>
          <w:sz w:val="28"/>
          <w:szCs w:val="28"/>
        </w:rPr>
      </w:pPr>
    </w:p>
    <w:p w:rsidR="00B106C8" w:rsidRDefault="00B106C8" w:rsidP="00974E6C">
      <w:pPr>
        <w:rPr>
          <w:color w:val="0D0D0D"/>
          <w:sz w:val="28"/>
          <w:szCs w:val="28"/>
        </w:rPr>
      </w:pPr>
    </w:p>
    <w:p w:rsidR="00B106C8" w:rsidRDefault="00B106C8" w:rsidP="00974E6C">
      <w:pPr>
        <w:rPr>
          <w:color w:val="0D0D0D"/>
          <w:sz w:val="28"/>
          <w:szCs w:val="28"/>
        </w:rPr>
      </w:pPr>
    </w:p>
    <w:p w:rsidR="00B106C8" w:rsidRDefault="00B106C8" w:rsidP="00974E6C">
      <w:pPr>
        <w:rPr>
          <w:color w:val="0D0D0D"/>
          <w:sz w:val="28"/>
          <w:szCs w:val="28"/>
        </w:rPr>
      </w:pPr>
    </w:p>
    <w:p w:rsidR="00B106C8" w:rsidRDefault="00B106C8" w:rsidP="00974E6C">
      <w:pPr>
        <w:rPr>
          <w:color w:val="0D0D0D"/>
          <w:sz w:val="28"/>
          <w:szCs w:val="28"/>
        </w:rPr>
      </w:pPr>
    </w:p>
    <w:p w:rsidR="00B106C8" w:rsidRDefault="00B106C8" w:rsidP="00974E6C">
      <w:pPr>
        <w:rPr>
          <w:color w:val="0D0D0D"/>
          <w:sz w:val="28"/>
          <w:szCs w:val="28"/>
        </w:rPr>
      </w:pPr>
    </w:p>
    <w:p w:rsidR="00B106C8" w:rsidRDefault="00B106C8" w:rsidP="00974E6C">
      <w:pPr>
        <w:rPr>
          <w:color w:val="0D0D0D"/>
          <w:sz w:val="28"/>
          <w:szCs w:val="28"/>
        </w:rPr>
      </w:pPr>
    </w:p>
    <w:p w:rsidR="00B106C8" w:rsidRDefault="00B106C8" w:rsidP="00974E6C">
      <w:pPr>
        <w:rPr>
          <w:color w:val="0D0D0D"/>
          <w:sz w:val="28"/>
          <w:szCs w:val="28"/>
        </w:rPr>
      </w:pPr>
    </w:p>
    <w:p w:rsidR="00C97705" w:rsidRDefault="00C97705" w:rsidP="00974E6C">
      <w:pPr>
        <w:rPr>
          <w:color w:val="0D0D0D"/>
          <w:sz w:val="28"/>
          <w:szCs w:val="28"/>
        </w:rPr>
      </w:pPr>
    </w:p>
    <w:p w:rsidR="00B106C8" w:rsidRDefault="00B106C8" w:rsidP="00974E6C">
      <w:pPr>
        <w:rPr>
          <w:color w:val="0D0D0D"/>
          <w:sz w:val="28"/>
          <w:szCs w:val="28"/>
        </w:rPr>
      </w:pPr>
    </w:p>
    <w:p w:rsidR="00B106C8" w:rsidRDefault="00B106C8" w:rsidP="00974E6C">
      <w:pPr>
        <w:rPr>
          <w:color w:val="0D0D0D"/>
          <w:sz w:val="28"/>
          <w:szCs w:val="28"/>
        </w:rPr>
      </w:pPr>
    </w:p>
    <w:tbl>
      <w:tblPr>
        <w:tblW w:w="9855" w:type="dxa"/>
        <w:tblBorders>
          <w:insideH w:val="single" w:sz="4" w:space="0" w:color="auto"/>
        </w:tblBorders>
        <w:tblLayout w:type="fixed"/>
        <w:tblLook w:val="04A0" w:firstRow="1" w:lastRow="0" w:firstColumn="1" w:lastColumn="0" w:noHBand="0" w:noVBand="1"/>
      </w:tblPr>
      <w:tblGrid>
        <w:gridCol w:w="3652"/>
        <w:gridCol w:w="1985"/>
        <w:gridCol w:w="4218"/>
      </w:tblGrid>
      <w:tr w:rsidR="00EA38A8" w:rsidTr="00F27BA7">
        <w:tc>
          <w:tcPr>
            <w:tcW w:w="3652" w:type="dxa"/>
          </w:tcPr>
          <w:p w:rsidR="00EA38A8" w:rsidRDefault="00EA38A8" w:rsidP="00F27BA7">
            <w:pPr>
              <w:jc w:val="right"/>
              <w:rPr>
                <w:sz w:val="28"/>
                <w:szCs w:val="28"/>
                <w:lang w:eastAsia="en-US"/>
              </w:rPr>
            </w:pPr>
          </w:p>
        </w:tc>
        <w:tc>
          <w:tcPr>
            <w:tcW w:w="1985" w:type="dxa"/>
          </w:tcPr>
          <w:p w:rsidR="00EA38A8" w:rsidRDefault="00EA38A8" w:rsidP="00F27BA7">
            <w:pPr>
              <w:jc w:val="right"/>
              <w:rPr>
                <w:sz w:val="28"/>
                <w:szCs w:val="28"/>
                <w:lang w:eastAsia="en-US"/>
              </w:rPr>
            </w:pPr>
          </w:p>
        </w:tc>
        <w:tc>
          <w:tcPr>
            <w:tcW w:w="4218" w:type="dxa"/>
            <w:hideMark/>
          </w:tcPr>
          <w:p w:rsidR="00EA38A8" w:rsidRDefault="00EA38A8" w:rsidP="00F27BA7">
            <w:pPr>
              <w:jc w:val="center"/>
              <w:rPr>
                <w:sz w:val="28"/>
                <w:szCs w:val="28"/>
                <w:lang w:eastAsia="en-US"/>
              </w:rPr>
            </w:pPr>
            <w:r>
              <w:rPr>
                <w:sz w:val="28"/>
                <w:szCs w:val="28"/>
                <w:lang w:eastAsia="en-US"/>
              </w:rPr>
              <w:t>Приложение</w:t>
            </w:r>
          </w:p>
          <w:p w:rsidR="00EA38A8" w:rsidRDefault="00EA38A8" w:rsidP="00F27BA7">
            <w:pPr>
              <w:jc w:val="center"/>
              <w:rPr>
                <w:sz w:val="28"/>
                <w:szCs w:val="28"/>
                <w:lang w:eastAsia="en-US"/>
              </w:rPr>
            </w:pPr>
            <w:r>
              <w:rPr>
                <w:sz w:val="28"/>
                <w:szCs w:val="28"/>
                <w:lang w:eastAsia="en-US"/>
              </w:rPr>
              <w:t>к постановлению</w:t>
            </w:r>
          </w:p>
          <w:p w:rsidR="00EA38A8" w:rsidRDefault="00EA38A8" w:rsidP="00F27BA7">
            <w:pPr>
              <w:jc w:val="center"/>
              <w:rPr>
                <w:sz w:val="28"/>
                <w:szCs w:val="28"/>
                <w:lang w:eastAsia="en-US"/>
              </w:rPr>
            </w:pPr>
            <w:r>
              <w:rPr>
                <w:sz w:val="28"/>
                <w:szCs w:val="28"/>
                <w:lang w:eastAsia="en-US"/>
              </w:rPr>
              <w:t xml:space="preserve">Администрации </w:t>
            </w:r>
          </w:p>
          <w:p w:rsidR="00EA38A8" w:rsidRDefault="00EA38A8" w:rsidP="00F27BA7">
            <w:pPr>
              <w:jc w:val="center"/>
              <w:rPr>
                <w:sz w:val="28"/>
                <w:szCs w:val="28"/>
                <w:lang w:eastAsia="en-US"/>
              </w:rPr>
            </w:pPr>
            <w:r>
              <w:rPr>
                <w:sz w:val="28"/>
                <w:szCs w:val="28"/>
                <w:lang w:eastAsia="en-US"/>
              </w:rPr>
              <w:t>города Батайска</w:t>
            </w:r>
          </w:p>
          <w:p w:rsidR="00EA38A8" w:rsidRDefault="00EA38A8" w:rsidP="00F27BA7">
            <w:pPr>
              <w:jc w:val="center"/>
              <w:rPr>
                <w:sz w:val="28"/>
                <w:szCs w:val="28"/>
                <w:lang w:eastAsia="en-US"/>
              </w:rPr>
            </w:pPr>
            <w:r>
              <w:rPr>
                <w:sz w:val="28"/>
                <w:szCs w:val="28"/>
                <w:lang w:eastAsia="en-US"/>
              </w:rPr>
              <w:t>от__</w:t>
            </w:r>
            <w:r w:rsidR="00AC054A">
              <w:rPr>
                <w:sz w:val="28"/>
                <w:szCs w:val="28"/>
                <w:u w:val="single"/>
                <w:lang w:eastAsia="en-US"/>
              </w:rPr>
              <w:t>01.04.2025</w:t>
            </w:r>
            <w:r>
              <w:rPr>
                <w:sz w:val="28"/>
                <w:szCs w:val="28"/>
                <w:lang w:eastAsia="en-US"/>
              </w:rPr>
              <w:t>__№__</w:t>
            </w:r>
            <w:r w:rsidR="00AC054A" w:rsidRPr="00AC054A">
              <w:rPr>
                <w:sz w:val="28"/>
                <w:szCs w:val="28"/>
                <w:u w:val="single"/>
                <w:lang w:eastAsia="en-US"/>
              </w:rPr>
              <w:t>410</w:t>
            </w:r>
            <w:r>
              <w:rPr>
                <w:sz w:val="28"/>
                <w:szCs w:val="28"/>
                <w:lang w:eastAsia="en-US"/>
              </w:rPr>
              <w:t>_</w:t>
            </w:r>
          </w:p>
          <w:p w:rsidR="00EA38A8" w:rsidRDefault="00EA38A8" w:rsidP="00F27BA7">
            <w:pPr>
              <w:ind w:left="6237"/>
              <w:jc w:val="center"/>
              <w:rPr>
                <w:sz w:val="28"/>
                <w:szCs w:val="22"/>
                <w:lang w:eastAsia="en-US"/>
              </w:rPr>
            </w:pPr>
            <w:r>
              <w:rPr>
                <w:sz w:val="28"/>
                <w:lang w:eastAsia="en-US"/>
              </w:rPr>
              <w:t>о</w:t>
            </w:r>
          </w:p>
        </w:tc>
      </w:tr>
    </w:tbl>
    <w:p w:rsidR="00B106C8" w:rsidRDefault="00B106C8" w:rsidP="00974E6C">
      <w:pPr>
        <w:rPr>
          <w:color w:val="0D0D0D"/>
          <w:sz w:val="28"/>
          <w:szCs w:val="28"/>
        </w:rPr>
      </w:pPr>
      <w:bookmarkStart w:id="0" w:name="_GoBack"/>
      <w:bookmarkEnd w:id="0"/>
    </w:p>
    <w:p w:rsidR="00EA38A8" w:rsidRDefault="00EA38A8" w:rsidP="00974E6C">
      <w:pPr>
        <w:rPr>
          <w:color w:val="0D0D0D"/>
          <w:sz w:val="28"/>
          <w:szCs w:val="28"/>
        </w:rPr>
      </w:pPr>
    </w:p>
    <w:p w:rsidR="00B106C8" w:rsidRDefault="00B106C8" w:rsidP="00974E6C">
      <w:pPr>
        <w:rPr>
          <w:color w:val="0D0D0D"/>
          <w:sz w:val="28"/>
          <w:szCs w:val="28"/>
        </w:rPr>
      </w:pPr>
    </w:p>
    <w:p w:rsidR="00995D8E" w:rsidRPr="00941408" w:rsidRDefault="00995D8E" w:rsidP="00995D8E">
      <w:pPr>
        <w:suppressAutoHyphens/>
        <w:jc w:val="center"/>
        <w:rPr>
          <w:sz w:val="28"/>
          <w:szCs w:val="28"/>
        </w:rPr>
      </w:pPr>
    </w:p>
    <w:p w:rsidR="00995D8E" w:rsidRPr="00941408" w:rsidRDefault="00995D8E" w:rsidP="00995D8E">
      <w:pPr>
        <w:suppressAutoHyphens/>
        <w:spacing w:line="360" w:lineRule="auto"/>
        <w:jc w:val="center"/>
        <w:rPr>
          <w:sz w:val="28"/>
          <w:szCs w:val="28"/>
        </w:rPr>
      </w:pPr>
    </w:p>
    <w:p w:rsidR="00995D8E" w:rsidRPr="00941408" w:rsidRDefault="00995D8E" w:rsidP="00995D8E">
      <w:pPr>
        <w:suppressAutoHyphens/>
        <w:spacing w:line="360" w:lineRule="auto"/>
        <w:jc w:val="center"/>
        <w:rPr>
          <w:sz w:val="28"/>
          <w:szCs w:val="28"/>
        </w:rPr>
      </w:pPr>
    </w:p>
    <w:p w:rsidR="00995D8E" w:rsidRPr="00941408" w:rsidRDefault="00995D8E" w:rsidP="00995D8E">
      <w:pPr>
        <w:suppressAutoHyphens/>
        <w:spacing w:line="360" w:lineRule="auto"/>
        <w:jc w:val="center"/>
        <w:rPr>
          <w:sz w:val="28"/>
          <w:szCs w:val="28"/>
        </w:rPr>
      </w:pPr>
    </w:p>
    <w:p w:rsidR="00995D8E" w:rsidRPr="00941408" w:rsidRDefault="00995D8E" w:rsidP="00995D8E">
      <w:pPr>
        <w:suppressAutoHyphens/>
        <w:spacing w:line="360" w:lineRule="auto"/>
        <w:jc w:val="center"/>
        <w:rPr>
          <w:sz w:val="28"/>
          <w:szCs w:val="28"/>
        </w:rPr>
      </w:pPr>
    </w:p>
    <w:p w:rsidR="00B106C8" w:rsidRDefault="00B106C8" w:rsidP="00995D8E">
      <w:pPr>
        <w:suppressAutoHyphens/>
        <w:spacing w:line="360" w:lineRule="auto"/>
        <w:jc w:val="center"/>
        <w:rPr>
          <w:sz w:val="28"/>
          <w:szCs w:val="28"/>
        </w:rPr>
      </w:pPr>
    </w:p>
    <w:p w:rsidR="00B106C8" w:rsidRPr="00941408" w:rsidRDefault="00B106C8" w:rsidP="00995D8E">
      <w:pPr>
        <w:suppressAutoHyphens/>
        <w:spacing w:line="360" w:lineRule="auto"/>
        <w:jc w:val="center"/>
        <w:rPr>
          <w:sz w:val="28"/>
          <w:szCs w:val="28"/>
        </w:rPr>
      </w:pPr>
    </w:p>
    <w:p w:rsidR="00995D8E" w:rsidRPr="00941408" w:rsidRDefault="00995D8E" w:rsidP="00995D8E">
      <w:pPr>
        <w:suppressAutoHyphens/>
        <w:spacing w:line="360" w:lineRule="auto"/>
        <w:jc w:val="center"/>
        <w:rPr>
          <w:b/>
          <w:sz w:val="28"/>
          <w:szCs w:val="28"/>
        </w:rPr>
      </w:pPr>
      <w:r w:rsidRPr="00941408">
        <w:rPr>
          <w:b/>
          <w:sz w:val="28"/>
          <w:szCs w:val="28"/>
        </w:rPr>
        <w:t xml:space="preserve">ОТЧЕТ </w:t>
      </w:r>
    </w:p>
    <w:p w:rsidR="00995D8E" w:rsidRPr="00941408" w:rsidRDefault="00995D8E" w:rsidP="00995D8E">
      <w:pPr>
        <w:suppressAutoHyphens/>
        <w:spacing w:line="360" w:lineRule="auto"/>
        <w:jc w:val="center"/>
        <w:rPr>
          <w:b/>
          <w:sz w:val="28"/>
          <w:szCs w:val="28"/>
        </w:rPr>
      </w:pPr>
      <w:r w:rsidRPr="00941408">
        <w:rPr>
          <w:b/>
          <w:sz w:val="28"/>
          <w:szCs w:val="28"/>
        </w:rPr>
        <w:t xml:space="preserve">О РЕАЛИЗАЦИИ </w:t>
      </w:r>
      <w:r w:rsidR="00A909A4" w:rsidRPr="00941408">
        <w:rPr>
          <w:b/>
          <w:sz w:val="28"/>
          <w:szCs w:val="28"/>
        </w:rPr>
        <w:t xml:space="preserve">И </w:t>
      </w:r>
      <w:r w:rsidR="0097525C">
        <w:rPr>
          <w:b/>
          <w:sz w:val="28"/>
          <w:szCs w:val="28"/>
        </w:rPr>
        <w:t xml:space="preserve">ОЦЕНКИ </w:t>
      </w:r>
      <w:r w:rsidR="00A909A4" w:rsidRPr="00941408">
        <w:rPr>
          <w:b/>
          <w:sz w:val="28"/>
          <w:szCs w:val="28"/>
        </w:rPr>
        <w:t xml:space="preserve">БЮДЖЕТНОЙ ЭФФЕКТИВНОСТИ </w:t>
      </w:r>
      <w:r w:rsidRPr="00941408">
        <w:rPr>
          <w:b/>
          <w:sz w:val="28"/>
          <w:szCs w:val="28"/>
        </w:rPr>
        <w:t xml:space="preserve">МУНИЦИПАЛЬНОЙ ПРОГРАММЫ ГОРОДА БАТАЙСКА «ДОСТУПНАЯ СРЕДА» </w:t>
      </w:r>
    </w:p>
    <w:p w:rsidR="00995D8E" w:rsidRPr="00941408" w:rsidRDefault="00995D8E" w:rsidP="00995D8E">
      <w:pPr>
        <w:suppressAutoHyphens/>
        <w:spacing w:line="360" w:lineRule="auto"/>
        <w:jc w:val="center"/>
        <w:rPr>
          <w:b/>
          <w:sz w:val="28"/>
          <w:szCs w:val="28"/>
        </w:rPr>
      </w:pPr>
      <w:r w:rsidRPr="00941408">
        <w:rPr>
          <w:b/>
          <w:sz w:val="28"/>
          <w:szCs w:val="28"/>
        </w:rPr>
        <w:t>ЗА 20</w:t>
      </w:r>
      <w:r w:rsidR="003E08D2">
        <w:rPr>
          <w:b/>
          <w:sz w:val="28"/>
          <w:szCs w:val="28"/>
        </w:rPr>
        <w:t>2</w:t>
      </w:r>
      <w:r w:rsidR="00282D0E">
        <w:rPr>
          <w:b/>
          <w:sz w:val="28"/>
          <w:szCs w:val="28"/>
        </w:rPr>
        <w:t>4</w:t>
      </w:r>
      <w:r w:rsidRPr="00941408">
        <w:rPr>
          <w:b/>
          <w:sz w:val="28"/>
          <w:szCs w:val="28"/>
        </w:rPr>
        <w:t xml:space="preserve"> ГОД</w:t>
      </w:r>
    </w:p>
    <w:p w:rsidR="00995D8E" w:rsidRPr="00941408" w:rsidRDefault="00995D8E" w:rsidP="00995D8E">
      <w:pPr>
        <w:suppressAutoHyphens/>
        <w:spacing w:line="360" w:lineRule="auto"/>
        <w:jc w:val="center"/>
        <w:rPr>
          <w:sz w:val="28"/>
          <w:szCs w:val="28"/>
        </w:rPr>
      </w:pPr>
    </w:p>
    <w:p w:rsidR="00995D8E" w:rsidRPr="00941408" w:rsidRDefault="00995D8E" w:rsidP="00995D8E">
      <w:pPr>
        <w:suppressAutoHyphens/>
        <w:spacing w:line="360" w:lineRule="auto"/>
        <w:jc w:val="center"/>
        <w:rPr>
          <w:sz w:val="28"/>
          <w:szCs w:val="28"/>
        </w:rPr>
      </w:pPr>
    </w:p>
    <w:p w:rsidR="00995D8E" w:rsidRPr="00941408" w:rsidRDefault="00995D8E" w:rsidP="00995D8E">
      <w:pPr>
        <w:suppressAutoHyphens/>
        <w:spacing w:line="360" w:lineRule="auto"/>
        <w:jc w:val="center"/>
        <w:rPr>
          <w:sz w:val="28"/>
          <w:szCs w:val="28"/>
        </w:rPr>
      </w:pPr>
    </w:p>
    <w:p w:rsidR="00995D8E" w:rsidRPr="00941408" w:rsidRDefault="00995D8E" w:rsidP="00995D8E">
      <w:pPr>
        <w:suppressAutoHyphens/>
        <w:spacing w:line="360" w:lineRule="auto"/>
        <w:jc w:val="center"/>
        <w:rPr>
          <w:sz w:val="28"/>
          <w:szCs w:val="28"/>
        </w:rPr>
      </w:pPr>
    </w:p>
    <w:p w:rsidR="00995D8E" w:rsidRPr="00941408" w:rsidRDefault="00995D8E" w:rsidP="00995D8E">
      <w:pPr>
        <w:suppressAutoHyphens/>
        <w:spacing w:line="360" w:lineRule="auto"/>
        <w:jc w:val="center"/>
        <w:rPr>
          <w:sz w:val="28"/>
          <w:szCs w:val="28"/>
        </w:rPr>
      </w:pPr>
    </w:p>
    <w:p w:rsidR="00995D8E" w:rsidRPr="00941408" w:rsidRDefault="00995D8E" w:rsidP="00995D8E">
      <w:pPr>
        <w:suppressAutoHyphens/>
        <w:spacing w:line="360" w:lineRule="auto"/>
        <w:jc w:val="center"/>
        <w:rPr>
          <w:sz w:val="28"/>
          <w:szCs w:val="28"/>
        </w:rPr>
      </w:pPr>
    </w:p>
    <w:p w:rsidR="00995D8E" w:rsidRPr="00941408" w:rsidRDefault="00995D8E" w:rsidP="00995D8E">
      <w:pPr>
        <w:suppressAutoHyphens/>
        <w:spacing w:line="360" w:lineRule="auto"/>
        <w:jc w:val="center"/>
        <w:rPr>
          <w:sz w:val="28"/>
          <w:szCs w:val="28"/>
        </w:rPr>
      </w:pPr>
    </w:p>
    <w:p w:rsidR="00995D8E" w:rsidRPr="00941408" w:rsidRDefault="00995D8E" w:rsidP="00995D8E">
      <w:pPr>
        <w:suppressAutoHyphens/>
        <w:spacing w:line="360" w:lineRule="auto"/>
        <w:jc w:val="center"/>
        <w:rPr>
          <w:sz w:val="28"/>
          <w:szCs w:val="28"/>
        </w:rPr>
      </w:pPr>
    </w:p>
    <w:p w:rsidR="00995D8E" w:rsidRDefault="00995D8E" w:rsidP="00995D8E">
      <w:pPr>
        <w:suppressAutoHyphens/>
        <w:spacing w:line="360" w:lineRule="auto"/>
        <w:jc w:val="center"/>
        <w:rPr>
          <w:sz w:val="28"/>
          <w:szCs w:val="28"/>
        </w:rPr>
      </w:pPr>
    </w:p>
    <w:p w:rsidR="003E08D2" w:rsidRDefault="003E08D2" w:rsidP="00995D8E">
      <w:pPr>
        <w:suppressAutoHyphens/>
        <w:spacing w:line="360" w:lineRule="auto"/>
        <w:jc w:val="center"/>
        <w:rPr>
          <w:sz w:val="28"/>
          <w:szCs w:val="28"/>
        </w:rPr>
      </w:pPr>
    </w:p>
    <w:p w:rsidR="00995D8E" w:rsidRPr="00941408" w:rsidRDefault="00995D8E" w:rsidP="00157A1B">
      <w:pPr>
        <w:suppressAutoHyphens/>
        <w:jc w:val="center"/>
        <w:rPr>
          <w:sz w:val="28"/>
          <w:szCs w:val="28"/>
        </w:rPr>
      </w:pPr>
      <w:r w:rsidRPr="00941408">
        <w:rPr>
          <w:sz w:val="28"/>
          <w:szCs w:val="28"/>
        </w:rPr>
        <w:lastRenderedPageBreak/>
        <w:t>СОДЕРЖАНИЕ</w:t>
      </w:r>
    </w:p>
    <w:p w:rsidR="006A668A" w:rsidRPr="00941408" w:rsidRDefault="006A668A" w:rsidP="00157A1B">
      <w:pPr>
        <w:suppressAutoHyphens/>
        <w:jc w:val="center"/>
        <w:rPr>
          <w:sz w:val="28"/>
          <w:szCs w:val="28"/>
        </w:rPr>
      </w:pPr>
    </w:p>
    <w:p w:rsidR="00157A1B" w:rsidRPr="00941408" w:rsidRDefault="00895C6C" w:rsidP="00C55B9E">
      <w:pPr>
        <w:numPr>
          <w:ilvl w:val="0"/>
          <w:numId w:val="8"/>
        </w:numPr>
        <w:ind w:left="0" w:firstLine="0"/>
        <w:jc w:val="both"/>
        <w:rPr>
          <w:sz w:val="28"/>
          <w:szCs w:val="28"/>
        </w:rPr>
      </w:pPr>
      <w:r w:rsidRPr="00941408">
        <w:rPr>
          <w:sz w:val="28"/>
          <w:szCs w:val="28"/>
        </w:rPr>
        <w:t>Конкретные р</w:t>
      </w:r>
      <w:r w:rsidR="000B7D10" w:rsidRPr="00941408">
        <w:rPr>
          <w:sz w:val="28"/>
          <w:szCs w:val="28"/>
        </w:rPr>
        <w:t xml:space="preserve">езультаты, </w:t>
      </w:r>
      <w:r w:rsidR="00995D8E" w:rsidRPr="00941408">
        <w:rPr>
          <w:sz w:val="28"/>
          <w:szCs w:val="28"/>
        </w:rPr>
        <w:t xml:space="preserve">достигнутые за </w:t>
      </w:r>
      <w:r w:rsidR="000B7D10" w:rsidRPr="00941408">
        <w:rPr>
          <w:sz w:val="28"/>
          <w:szCs w:val="28"/>
        </w:rPr>
        <w:t>отчетный период</w:t>
      </w:r>
      <w:r w:rsidR="00995D8E" w:rsidRPr="00941408">
        <w:rPr>
          <w:sz w:val="28"/>
          <w:szCs w:val="28"/>
        </w:rPr>
        <w:t>.</w:t>
      </w:r>
    </w:p>
    <w:p w:rsidR="00157A1B" w:rsidRPr="00941408" w:rsidRDefault="00157A1B" w:rsidP="00C55B9E">
      <w:pPr>
        <w:jc w:val="both"/>
        <w:rPr>
          <w:sz w:val="28"/>
          <w:szCs w:val="28"/>
        </w:rPr>
      </w:pPr>
      <w:r w:rsidRPr="00941408">
        <w:rPr>
          <w:sz w:val="28"/>
          <w:szCs w:val="28"/>
        </w:rPr>
        <w:t xml:space="preserve">1.1. </w:t>
      </w:r>
      <w:r w:rsidR="000B7D10" w:rsidRPr="00941408">
        <w:rPr>
          <w:sz w:val="28"/>
          <w:szCs w:val="28"/>
        </w:rPr>
        <w:t>Основные результаты, достигнутые в отчетном году;</w:t>
      </w:r>
    </w:p>
    <w:p w:rsidR="000B7D10" w:rsidRPr="00941408" w:rsidRDefault="00157A1B" w:rsidP="00C55B9E">
      <w:pPr>
        <w:jc w:val="both"/>
        <w:rPr>
          <w:sz w:val="28"/>
          <w:szCs w:val="28"/>
        </w:rPr>
      </w:pPr>
      <w:r w:rsidRPr="00941408">
        <w:rPr>
          <w:sz w:val="28"/>
          <w:szCs w:val="28"/>
        </w:rPr>
        <w:t xml:space="preserve">1.2. </w:t>
      </w:r>
      <w:r w:rsidR="000B7D10" w:rsidRPr="00941408">
        <w:rPr>
          <w:sz w:val="28"/>
          <w:szCs w:val="28"/>
        </w:rPr>
        <w:t>Характеристика вклада основных результатов  в решение задач и  достижение целей муниципальной программы.</w:t>
      </w:r>
    </w:p>
    <w:p w:rsidR="00995D8E" w:rsidRPr="00941408" w:rsidRDefault="00995D8E" w:rsidP="00C55B9E">
      <w:pPr>
        <w:numPr>
          <w:ilvl w:val="0"/>
          <w:numId w:val="8"/>
        </w:numPr>
        <w:ind w:left="0" w:firstLine="0"/>
        <w:jc w:val="both"/>
        <w:rPr>
          <w:sz w:val="28"/>
          <w:szCs w:val="28"/>
        </w:rPr>
      </w:pPr>
      <w:r w:rsidRPr="00941408">
        <w:rPr>
          <w:sz w:val="28"/>
          <w:szCs w:val="28"/>
        </w:rPr>
        <w:t xml:space="preserve">Результаты реализации основных мероприятий </w:t>
      </w:r>
      <w:r w:rsidR="00157A1B" w:rsidRPr="00941408">
        <w:rPr>
          <w:sz w:val="28"/>
          <w:szCs w:val="28"/>
        </w:rPr>
        <w:t>подпрограмм, а также сведения о достижении контрольных событий.</w:t>
      </w:r>
    </w:p>
    <w:p w:rsidR="00157A1B" w:rsidRPr="00941408" w:rsidRDefault="00157A1B" w:rsidP="00C55B9E">
      <w:pPr>
        <w:jc w:val="both"/>
        <w:rPr>
          <w:sz w:val="28"/>
          <w:szCs w:val="28"/>
        </w:rPr>
      </w:pPr>
      <w:r w:rsidRPr="00941408">
        <w:rPr>
          <w:sz w:val="28"/>
          <w:szCs w:val="28"/>
        </w:rPr>
        <w:t>2.1. Перечень основных мероприятий подпрограмм выполненных и невыполненных в установленные сроки.</w:t>
      </w:r>
    </w:p>
    <w:p w:rsidR="00157A1B" w:rsidRPr="00941408" w:rsidRDefault="00157A1B" w:rsidP="00C55B9E">
      <w:pPr>
        <w:jc w:val="both"/>
        <w:rPr>
          <w:sz w:val="28"/>
          <w:szCs w:val="28"/>
        </w:rPr>
      </w:pPr>
      <w:r w:rsidRPr="00941408">
        <w:rPr>
          <w:sz w:val="28"/>
          <w:szCs w:val="28"/>
        </w:rPr>
        <w:t>2.2. Перечень контрольных событий, выполненных и невыполненных  в установленные сроки согласно плану реализации.</w:t>
      </w:r>
    </w:p>
    <w:p w:rsidR="00895C6C" w:rsidRPr="00941408" w:rsidRDefault="00895C6C" w:rsidP="00C55B9E">
      <w:pPr>
        <w:numPr>
          <w:ilvl w:val="0"/>
          <w:numId w:val="8"/>
        </w:numPr>
        <w:ind w:left="0" w:firstLine="0"/>
        <w:jc w:val="both"/>
        <w:rPr>
          <w:sz w:val="28"/>
          <w:szCs w:val="28"/>
        </w:rPr>
      </w:pPr>
      <w:r w:rsidRPr="00941408">
        <w:rPr>
          <w:sz w:val="28"/>
          <w:szCs w:val="28"/>
        </w:rPr>
        <w:t>Анализ факторов, повлиявших на ход реализации муниципальной программы.</w:t>
      </w:r>
    </w:p>
    <w:p w:rsidR="00995D8E" w:rsidRPr="00941408" w:rsidRDefault="003728EB" w:rsidP="00C55B9E">
      <w:pPr>
        <w:numPr>
          <w:ilvl w:val="0"/>
          <w:numId w:val="8"/>
        </w:numPr>
        <w:suppressAutoHyphens/>
        <w:ind w:left="0" w:firstLine="0"/>
        <w:jc w:val="both"/>
        <w:rPr>
          <w:sz w:val="28"/>
          <w:szCs w:val="28"/>
        </w:rPr>
      </w:pPr>
      <w:r w:rsidRPr="00941408">
        <w:rPr>
          <w:sz w:val="28"/>
          <w:szCs w:val="28"/>
        </w:rPr>
        <w:t>Сведения</w:t>
      </w:r>
      <w:r w:rsidR="00157A1B" w:rsidRPr="00941408">
        <w:rPr>
          <w:sz w:val="28"/>
          <w:szCs w:val="28"/>
        </w:rPr>
        <w:t xml:space="preserve"> об</w:t>
      </w:r>
      <w:r w:rsidR="00995D8E" w:rsidRPr="00941408">
        <w:rPr>
          <w:sz w:val="28"/>
          <w:szCs w:val="28"/>
        </w:rPr>
        <w:t xml:space="preserve"> использовани</w:t>
      </w:r>
      <w:r w:rsidR="00157A1B" w:rsidRPr="00941408">
        <w:rPr>
          <w:sz w:val="28"/>
          <w:szCs w:val="28"/>
        </w:rPr>
        <w:t>и</w:t>
      </w:r>
      <w:r w:rsidR="00995D8E" w:rsidRPr="00941408">
        <w:rPr>
          <w:sz w:val="28"/>
          <w:szCs w:val="28"/>
        </w:rPr>
        <w:t xml:space="preserve"> бюджетных ассигнований и внебюджетных средств на </w:t>
      </w:r>
      <w:r w:rsidR="00895C6C" w:rsidRPr="00941408">
        <w:rPr>
          <w:sz w:val="28"/>
          <w:szCs w:val="28"/>
        </w:rPr>
        <w:t>выполнение основных</w:t>
      </w:r>
      <w:r w:rsidR="00995D8E" w:rsidRPr="00941408">
        <w:rPr>
          <w:sz w:val="28"/>
          <w:szCs w:val="28"/>
        </w:rPr>
        <w:t xml:space="preserve"> мероприятий </w:t>
      </w:r>
      <w:r w:rsidR="00895C6C" w:rsidRPr="00941408">
        <w:rPr>
          <w:sz w:val="28"/>
          <w:szCs w:val="28"/>
        </w:rPr>
        <w:t>подпрограмм</w:t>
      </w:r>
      <w:r w:rsidR="00995D8E" w:rsidRPr="00941408">
        <w:rPr>
          <w:sz w:val="28"/>
          <w:szCs w:val="28"/>
        </w:rPr>
        <w:t>.</w:t>
      </w:r>
    </w:p>
    <w:p w:rsidR="00995D8E" w:rsidRPr="00941408" w:rsidRDefault="00895C6C" w:rsidP="00C55B9E">
      <w:pPr>
        <w:numPr>
          <w:ilvl w:val="0"/>
          <w:numId w:val="8"/>
        </w:numPr>
        <w:suppressAutoHyphens/>
        <w:ind w:left="0" w:firstLine="0"/>
        <w:jc w:val="both"/>
        <w:rPr>
          <w:sz w:val="28"/>
          <w:szCs w:val="28"/>
        </w:rPr>
      </w:pPr>
      <w:r w:rsidRPr="00941408">
        <w:rPr>
          <w:sz w:val="28"/>
          <w:szCs w:val="28"/>
        </w:rPr>
        <w:t>Сведения о достижении значений показателей (индикаторов) муниципальной программы</w:t>
      </w:r>
      <w:r w:rsidR="003728EB" w:rsidRPr="00941408">
        <w:rPr>
          <w:sz w:val="28"/>
          <w:szCs w:val="28"/>
        </w:rPr>
        <w:t>, подпрограмм муниципальной программы</w:t>
      </w:r>
      <w:r w:rsidR="00995D8E" w:rsidRPr="00941408">
        <w:rPr>
          <w:sz w:val="28"/>
          <w:szCs w:val="28"/>
        </w:rPr>
        <w:t>.</w:t>
      </w:r>
    </w:p>
    <w:p w:rsidR="00895C6C" w:rsidRPr="00941408" w:rsidRDefault="00895C6C" w:rsidP="00C55B9E">
      <w:pPr>
        <w:pStyle w:val="a5"/>
        <w:numPr>
          <w:ilvl w:val="0"/>
          <w:numId w:val="8"/>
        </w:numPr>
        <w:suppressAutoHyphens/>
        <w:ind w:left="0" w:firstLine="0"/>
        <w:jc w:val="both"/>
        <w:rPr>
          <w:sz w:val="28"/>
          <w:szCs w:val="28"/>
        </w:rPr>
      </w:pPr>
      <w:r w:rsidRPr="00941408">
        <w:rPr>
          <w:sz w:val="28"/>
          <w:szCs w:val="28"/>
        </w:rPr>
        <w:t>Информация о результатах оценки бюджетной эффективности муниципальной программы.</w:t>
      </w:r>
    </w:p>
    <w:p w:rsidR="003728EB" w:rsidRPr="00941408" w:rsidRDefault="003728EB" w:rsidP="00C55B9E">
      <w:pPr>
        <w:pStyle w:val="a5"/>
        <w:numPr>
          <w:ilvl w:val="0"/>
          <w:numId w:val="8"/>
        </w:numPr>
        <w:suppressAutoHyphens/>
        <w:ind w:left="0" w:firstLine="0"/>
        <w:jc w:val="both"/>
        <w:rPr>
          <w:sz w:val="28"/>
          <w:szCs w:val="28"/>
        </w:rPr>
      </w:pPr>
      <w:r w:rsidRPr="00941408">
        <w:rPr>
          <w:sz w:val="28"/>
          <w:szCs w:val="28"/>
        </w:rPr>
        <w:t>Предложения по дальнейшей реализации  муниципальной программы.</w:t>
      </w:r>
    </w:p>
    <w:p w:rsidR="00157A1B" w:rsidRPr="00941408" w:rsidRDefault="00157A1B" w:rsidP="00C55B9E">
      <w:pPr>
        <w:numPr>
          <w:ilvl w:val="0"/>
          <w:numId w:val="8"/>
        </w:numPr>
        <w:suppressAutoHyphens/>
        <w:ind w:left="0" w:firstLine="0"/>
        <w:jc w:val="both"/>
        <w:rPr>
          <w:sz w:val="28"/>
          <w:szCs w:val="28"/>
        </w:rPr>
      </w:pPr>
      <w:r w:rsidRPr="00941408">
        <w:rPr>
          <w:sz w:val="28"/>
          <w:szCs w:val="28"/>
        </w:rPr>
        <w:t>Информация о внесенных ответственным исполнителем изменениях в муниципальную программу.</w:t>
      </w:r>
    </w:p>
    <w:p w:rsidR="00157A1B" w:rsidRPr="00941408" w:rsidRDefault="00157A1B" w:rsidP="00C55B9E">
      <w:pPr>
        <w:suppressAutoHyphens/>
        <w:jc w:val="both"/>
        <w:rPr>
          <w:sz w:val="28"/>
          <w:szCs w:val="28"/>
        </w:rPr>
      </w:pPr>
    </w:p>
    <w:p w:rsidR="00995D8E" w:rsidRPr="00941408" w:rsidRDefault="00995D8E" w:rsidP="00C55B9E">
      <w:pPr>
        <w:suppressAutoHyphens/>
        <w:jc w:val="both"/>
        <w:rPr>
          <w:sz w:val="28"/>
          <w:szCs w:val="28"/>
        </w:rPr>
      </w:pPr>
    </w:p>
    <w:p w:rsidR="003728EB" w:rsidRPr="00941408" w:rsidRDefault="00995D8E" w:rsidP="00C55B9E">
      <w:pPr>
        <w:suppressAutoHyphens/>
        <w:jc w:val="both"/>
        <w:rPr>
          <w:sz w:val="28"/>
          <w:szCs w:val="28"/>
        </w:rPr>
      </w:pPr>
      <w:r w:rsidRPr="00941408">
        <w:rPr>
          <w:sz w:val="28"/>
          <w:szCs w:val="28"/>
          <w:u w:val="single"/>
        </w:rPr>
        <w:t>Приложения</w:t>
      </w:r>
      <w:r w:rsidRPr="00941408">
        <w:rPr>
          <w:sz w:val="28"/>
          <w:szCs w:val="28"/>
        </w:rPr>
        <w:t xml:space="preserve"> к отчету о реализации </w:t>
      </w:r>
      <w:r w:rsidR="003167F6" w:rsidRPr="00941408">
        <w:rPr>
          <w:sz w:val="28"/>
          <w:szCs w:val="28"/>
        </w:rPr>
        <w:t xml:space="preserve">и бюджетной эффективности </w:t>
      </w:r>
      <w:r w:rsidRPr="00941408">
        <w:rPr>
          <w:sz w:val="28"/>
          <w:szCs w:val="28"/>
        </w:rPr>
        <w:t>муниципальной программы города Батайска «Доступная среда» за 20</w:t>
      </w:r>
      <w:r w:rsidR="003E08D2">
        <w:rPr>
          <w:sz w:val="28"/>
          <w:szCs w:val="28"/>
        </w:rPr>
        <w:t>2</w:t>
      </w:r>
      <w:r w:rsidR="00282D0E">
        <w:rPr>
          <w:sz w:val="28"/>
          <w:szCs w:val="28"/>
        </w:rPr>
        <w:t>4</w:t>
      </w:r>
      <w:r w:rsidRPr="00941408">
        <w:rPr>
          <w:sz w:val="28"/>
          <w:szCs w:val="28"/>
        </w:rPr>
        <w:t xml:space="preserve"> го</w:t>
      </w:r>
      <w:r w:rsidR="003728EB" w:rsidRPr="00941408">
        <w:rPr>
          <w:sz w:val="28"/>
          <w:szCs w:val="28"/>
        </w:rPr>
        <w:t>д:</w:t>
      </w:r>
    </w:p>
    <w:p w:rsidR="003728EB" w:rsidRPr="00941408" w:rsidRDefault="00995D8E" w:rsidP="00C55B9E">
      <w:pPr>
        <w:suppressAutoHyphens/>
        <w:jc w:val="both"/>
        <w:rPr>
          <w:sz w:val="28"/>
          <w:szCs w:val="28"/>
        </w:rPr>
      </w:pPr>
      <w:r w:rsidRPr="00941408">
        <w:rPr>
          <w:sz w:val="28"/>
          <w:szCs w:val="28"/>
        </w:rPr>
        <w:t xml:space="preserve">1) </w:t>
      </w:r>
      <w:r w:rsidR="006C4502" w:rsidRPr="00941408">
        <w:rPr>
          <w:sz w:val="28"/>
          <w:szCs w:val="28"/>
        </w:rPr>
        <w:t>Сведения о выполнении</w:t>
      </w:r>
      <w:r w:rsidR="003728EB" w:rsidRPr="00941408">
        <w:rPr>
          <w:sz w:val="28"/>
          <w:szCs w:val="28"/>
        </w:rPr>
        <w:t xml:space="preserve"> основных мероприятий подпрограмм </w:t>
      </w:r>
      <w:r w:rsidR="006C4502" w:rsidRPr="00941408">
        <w:rPr>
          <w:sz w:val="28"/>
          <w:szCs w:val="28"/>
        </w:rPr>
        <w:t xml:space="preserve">муниципальной программы, а также </w:t>
      </w:r>
      <w:r w:rsidR="003728EB" w:rsidRPr="00941408">
        <w:rPr>
          <w:sz w:val="28"/>
          <w:szCs w:val="28"/>
        </w:rPr>
        <w:t xml:space="preserve">контрольных событий, </w:t>
      </w:r>
      <w:r w:rsidR="006C4502" w:rsidRPr="00941408">
        <w:rPr>
          <w:sz w:val="28"/>
          <w:szCs w:val="28"/>
        </w:rPr>
        <w:t>муниципальной программы за 20</w:t>
      </w:r>
      <w:r w:rsidR="003E08D2">
        <w:rPr>
          <w:sz w:val="28"/>
          <w:szCs w:val="28"/>
        </w:rPr>
        <w:t>2</w:t>
      </w:r>
      <w:r w:rsidR="00282D0E">
        <w:rPr>
          <w:sz w:val="28"/>
          <w:szCs w:val="28"/>
        </w:rPr>
        <w:t>4</w:t>
      </w:r>
      <w:r w:rsidR="006C4502" w:rsidRPr="00941408">
        <w:rPr>
          <w:sz w:val="28"/>
          <w:szCs w:val="28"/>
        </w:rPr>
        <w:t xml:space="preserve"> год</w:t>
      </w:r>
      <w:r w:rsidR="00747530">
        <w:rPr>
          <w:sz w:val="28"/>
          <w:szCs w:val="28"/>
        </w:rPr>
        <w:t xml:space="preserve"> </w:t>
      </w:r>
      <w:r w:rsidRPr="00941408">
        <w:rPr>
          <w:sz w:val="28"/>
          <w:szCs w:val="28"/>
        </w:rPr>
        <w:t>(таблица №</w:t>
      </w:r>
      <w:r w:rsidR="003728EB" w:rsidRPr="00941408">
        <w:rPr>
          <w:sz w:val="28"/>
          <w:szCs w:val="28"/>
        </w:rPr>
        <w:t xml:space="preserve"> 1).</w:t>
      </w:r>
    </w:p>
    <w:p w:rsidR="003728EB" w:rsidRPr="00941408" w:rsidRDefault="00292027" w:rsidP="00C55B9E">
      <w:pPr>
        <w:suppressAutoHyphens/>
        <w:jc w:val="both"/>
        <w:rPr>
          <w:sz w:val="28"/>
          <w:szCs w:val="28"/>
        </w:rPr>
      </w:pPr>
      <w:r w:rsidRPr="00941408">
        <w:rPr>
          <w:sz w:val="28"/>
          <w:szCs w:val="28"/>
        </w:rPr>
        <w:t>2) Сведения</w:t>
      </w:r>
      <w:r w:rsidR="00CA30BB">
        <w:rPr>
          <w:sz w:val="28"/>
          <w:szCs w:val="28"/>
        </w:rPr>
        <w:t xml:space="preserve"> </w:t>
      </w:r>
      <w:r w:rsidRPr="00941408">
        <w:rPr>
          <w:sz w:val="28"/>
          <w:szCs w:val="28"/>
        </w:rPr>
        <w:t>об использовании бюджетных ассигнований и внебюджетных средств на</w:t>
      </w:r>
      <w:r w:rsidR="0049510D" w:rsidRPr="00941408">
        <w:rPr>
          <w:sz w:val="28"/>
          <w:szCs w:val="28"/>
        </w:rPr>
        <w:t>реализацию муниципальной программы за 20</w:t>
      </w:r>
      <w:r w:rsidR="003E08D2">
        <w:rPr>
          <w:sz w:val="28"/>
          <w:szCs w:val="28"/>
        </w:rPr>
        <w:t>2</w:t>
      </w:r>
      <w:r w:rsidR="00282D0E">
        <w:rPr>
          <w:sz w:val="28"/>
          <w:szCs w:val="28"/>
        </w:rPr>
        <w:t>4</w:t>
      </w:r>
      <w:r w:rsidR="0049510D" w:rsidRPr="00941408">
        <w:rPr>
          <w:sz w:val="28"/>
          <w:szCs w:val="28"/>
        </w:rPr>
        <w:t xml:space="preserve"> год</w:t>
      </w:r>
      <w:r w:rsidR="00747530">
        <w:rPr>
          <w:sz w:val="28"/>
          <w:szCs w:val="28"/>
        </w:rPr>
        <w:t xml:space="preserve"> </w:t>
      </w:r>
      <w:r w:rsidR="003728EB" w:rsidRPr="00941408">
        <w:rPr>
          <w:sz w:val="28"/>
          <w:szCs w:val="28"/>
        </w:rPr>
        <w:t>(таблица № 2).</w:t>
      </w:r>
    </w:p>
    <w:p w:rsidR="003728EB" w:rsidRPr="00941408" w:rsidRDefault="00995D8E" w:rsidP="00C55B9E">
      <w:pPr>
        <w:suppressAutoHyphens/>
        <w:jc w:val="both"/>
        <w:rPr>
          <w:sz w:val="28"/>
          <w:szCs w:val="28"/>
        </w:rPr>
      </w:pPr>
      <w:r w:rsidRPr="00941408">
        <w:rPr>
          <w:sz w:val="28"/>
          <w:szCs w:val="28"/>
        </w:rPr>
        <w:t xml:space="preserve">3) </w:t>
      </w:r>
      <w:r w:rsidR="006A668A" w:rsidRPr="00941408">
        <w:rPr>
          <w:sz w:val="28"/>
          <w:szCs w:val="28"/>
        </w:rPr>
        <w:t xml:space="preserve">Сведения о достижении значений показателей (индикаторов) муниципальной программы, подпрограмм муниципальной программы </w:t>
      </w:r>
      <w:r w:rsidR="003728EB" w:rsidRPr="00941408">
        <w:rPr>
          <w:sz w:val="28"/>
          <w:szCs w:val="28"/>
        </w:rPr>
        <w:t>(таблица № 3).</w:t>
      </w:r>
    </w:p>
    <w:p w:rsidR="003728EB" w:rsidRPr="00941408" w:rsidRDefault="00995D8E" w:rsidP="00C55B9E">
      <w:pPr>
        <w:suppressAutoHyphens/>
        <w:jc w:val="both"/>
        <w:rPr>
          <w:sz w:val="28"/>
          <w:szCs w:val="28"/>
        </w:rPr>
      </w:pPr>
      <w:r w:rsidRPr="00941408">
        <w:rPr>
          <w:sz w:val="28"/>
          <w:szCs w:val="28"/>
        </w:rPr>
        <w:t>4) Информация о возникновении экономии бюджетных ассигнований на реализацию основн</w:t>
      </w:r>
      <w:r w:rsidR="00292027" w:rsidRPr="00941408">
        <w:rPr>
          <w:sz w:val="28"/>
          <w:szCs w:val="28"/>
        </w:rPr>
        <w:t>ых</w:t>
      </w:r>
      <w:r w:rsidRPr="00941408">
        <w:rPr>
          <w:sz w:val="28"/>
          <w:szCs w:val="28"/>
        </w:rPr>
        <w:t xml:space="preserve"> мероприяти</w:t>
      </w:r>
      <w:r w:rsidR="00292027" w:rsidRPr="00941408">
        <w:rPr>
          <w:sz w:val="28"/>
          <w:szCs w:val="28"/>
        </w:rPr>
        <w:t>йподпрограмм муниципальной программы, в том числе</w:t>
      </w:r>
      <w:r w:rsidRPr="00941408">
        <w:rPr>
          <w:sz w:val="28"/>
          <w:szCs w:val="28"/>
        </w:rPr>
        <w:t xml:space="preserve"> в результате проведен</w:t>
      </w:r>
      <w:r w:rsidR="00292027" w:rsidRPr="00941408">
        <w:rPr>
          <w:sz w:val="28"/>
          <w:szCs w:val="28"/>
        </w:rPr>
        <w:t>иязакупок</w:t>
      </w:r>
      <w:r w:rsidRPr="00941408">
        <w:rPr>
          <w:sz w:val="28"/>
          <w:szCs w:val="28"/>
        </w:rPr>
        <w:t>, при условии его исполнения в полном объеме</w:t>
      </w:r>
      <w:r w:rsidR="003728EB" w:rsidRPr="00941408">
        <w:rPr>
          <w:sz w:val="28"/>
          <w:szCs w:val="28"/>
        </w:rPr>
        <w:t xml:space="preserve"> в отчетном году (таблица № 4).</w:t>
      </w:r>
    </w:p>
    <w:p w:rsidR="006A668A" w:rsidRPr="00941408" w:rsidRDefault="006A668A" w:rsidP="003728EB">
      <w:pPr>
        <w:suppressAutoHyphens/>
        <w:ind w:left="-567" w:firstLine="567"/>
        <w:jc w:val="both"/>
        <w:rPr>
          <w:sz w:val="28"/>
          <w:szCs w:val="28"/>
        </w:rPr>
      </w:pPr>
    </w:p>
    <w:p w:rsidR="00604FC5" w:rsidRPr="00941408" w:rsidRDefault="00604FC5" w:rsidP="003728EB">
      <w:pPr>
        <w:suppressAutoHyphens/>
        <w:ind w:left="-567" w:firstLine="567"/>
        <w:jc w:val="both"/>
        <w:rPr>
          <w:sz w:val="28"/>
          <w:szCs w:val="28"/>
        </w:rPr>
      </w:pPr>
    </w:p>
    <w:p w:rsidR="00604FC5" w:rsidRPr="00941408" w:rsidRDefault="00604FC5" w:rsidP="003728EB">
      <w:pPr>
        <w:suppressAutoHyphens/>
        <w:ind w:left="-567" w:firstLine="567"/>
        <w:jc w:val="both"/>
        <w:rPr>
          <w:sz w:val="28"/>
          <w:szCs w:val="28"/>
        </w:rPr>
      </w:pPr>
    </w:p>
    <w:p w:rsidR="00604FC5" w:rsidRPr="00941408" w:rsidRDefault="00604FC5" w:rsidP="003728EB">
      <w:pPr>
        <w:suppressAutoHyphens/>
        <w:ind w:left="-567" w:firstLine="567"/>
        <w:jc w:val="both"/>
        <w:rPr>
          <w:sz w:val="28"/>
          <w:szCs w:val="28"/>
        </w:rPr>
      </w:pPr>
    </w:p>
    <w:p w:rsidR="006A668A" w:rsidRPr="00941408" w:rsidRDefault="006A668A" w:rsidP="003728EB">
      <w:pPr>
        <w:suppressAutoHyphens/>
        <w:ind w:left="-567" w:firstLine="567"/>
        <w:jc w:val="both"/>
        <w:rPr>
          <w:sz w:val="28"/>
          <w:szCs w:val="28"/>
        </w:rPr>
      </w:pPr>
    </w:p>
    <w:p w:rsidR="00995D8E" w:rsidRPr="00941408" w:rsidRDefault="00B0199D" w:rsidP="00B0199D">
      <w:pPr>
        <w:pStyle w:val="af3"/>
        <w:jc w:val="center"/>
        <w:rPr>
          <w:b/>
          <w:sz w:val="28"/>
          <w:szCs w:val="28"/>
        </w:rPr>
      </w:pPr>
      <w:r w:rsidRPr="00941408">
        <w:rPr>
          <w:b/>
          <w:sz w:val="28"/>
          <w:szCs w:val="28"/>
          <w:lang w:val="en-US"/>
        </w:rPr>
        <w:t>I</w:t>
      </w:r>
      <w:r w:rsidRPr="00941408">
        <w:rPr>
          <w:b/>
          <w:sz w:val="28"/>
          <w:szCs w:val="28"/>
        </w:rPr>
        <w:t xml:space="preserve">. </w:t>
      </w:r>
      <w:r w:rsidR="00E25ACA" w:rsidRPr="00941408">
        <w:rPr>
          <w:b/>
          <w:sz w:val="28"/>
          <w:szCs w:val="28"/>
        </w:rPr>
        <w:t xml:space="preserve">Конкретные результаты, </w:t>
      </w:r>
      <w:r w:rsidR="00995D8E" w:rsidRPr="00941408">
        <w:rPr>
          <w:b/>
          <w:sz w:val="28"/>
          <w:szCs w:val="28"/>
        </w:rPr>
        <w:t xml:space="preserve">достигнутые за </w:t>
      </w:r>
      <w:r w:rsidR="00E25ACA" w:rsidRPr="00941408">
        <w:rPr>
          <w:b/>
          <w:sz w:val="28"/>
          <w:szCs w:val="28"/>
        </w:rPr>
        <w:t>отчетный период</w:t>
      </w:r>
    </w:p>
    <w:p w:rsidR="00995D8E" w:rsidRPr="00941408" w:rsidRDefault="00995D8E" w:rsidP="00B0199D">
      <w:pPr>
        <w:pStyle w:val="af3"/>
        <w:jc w:val="center"/>
        <w:rPr>
          <w:b/>
          <w:sz w:val="28"/>
          <w:szCs w:val="28"/>
        </w:rPr>
      </w:pPr>
    </w:p>
    <w:p w:rsidR="00995D8E" w:rsidRPr="00941408" w:rsidRDefault="00995D8E" w:rsidP="00995D8E">
      <w:pPr>
        <w:ind w:firstLine="708"/>
        <w:jc w:val="both"/>
        <w:rPr>
          <w:sz w:val="28"/>
          <w:szCs w:val="28"/>
        </w:rPr>
      </w:pPr>
      <w:proofErr w:type="gramStart"/>
      <w:r w:rsidRPr="00941408">
        <w:rPr>
          <w:sz w:val="28"/>
          <w:szCs w:val="28"/>
        </w:rPr>
        <w:t>Целью муниципальной программы города Батайска «Доступная среда» является 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(людей, испытывающих затруднения при самостоятельном передвижении, получении услуг, необходимой информации) на территории города Батайска в соответствии с меняющимися запросами населения и перспективными задачами развития города.</w:t>
      </w:r>
      <w:proofErr w:type="gramEnd"/>
    </w:p>
    <w:p w:rsidR="00220F96" w:rsidRPr="00941408" w:rsidRDefault="00220F96" w:rsidP="00995D8E">
      <w:pPr>
        <w:ind w:firstLine="708"/>
        <w:jc w:val="both"/>
        <w:rPr>
          <w:sz w:val="28"/>
          <w:szCs w:val="28"/>
        </w:rPr>
      </w:pPr>
    </w:p>
    <w:p w:rsidR="00733F92" w:rsidRDefault="00AA5614" w:rsidP="00995D8E">
      <w:pPr>
        <w:ind w:firstLine="708"/>
        <w:jc w:val="both"/>
        <w:rPr>
          <w:sz w:val="28"/>
          <w:szCs w:val="28"/>
        </w:rPr>
      </w:pPr>
      <w:r w:rsidRPr="00941408">
        <w:rPr>
          <w:sz w:val="28"/>
          <w:szCs w:val="28"/>
        </w:rPr>
        <w:t>Основные</w:t>
      </w:r>
      <w:r w:rsidR="00995D8E" w:rsidRPr="00941408">
        <w:rPr>
          <w:sz w:val="28"/>
          <w:szCs w:val="28"/>
        </w:rPr>
        <w:t xml:space="preserve"> результат</w:t>
      </w:r>
      <w:r w:rsidRPr="00941408">
        <w:rPr>
          <w:sz w:val="28"/>
          <w:szCs w:val="28"/>
        </w:rPr>
        <w:t>ы</w:t>
      </w:r>
      <w:r w:rsidR="00995D8E" w:rsidRPr="00941408">
        <w:rPr>
          <w:sz w:val="28"/>
          <w:szCs w:val="28"/>
        </w:rPr>
        <w:t>, достигнуты</w:t>
      </w:r>
      <w:r w:rsidRPr="00941408">
        <w:rPr>
          <w:sz w:val="28"/>
          <w:szCs w:val="28"/>
        </w:rPr>
        <w:t>е</w:t>
      </w:r>
      <w:r w:rsidR="00995D8E" w:rsidRPr="00941408">
        <w:rPr>
          <w:sz w:val="28"/>
          <w:szCs w:val="28"/>
        </w:rPr>
        <w:t xml:space="preserve"> в </w:t>
      </w:r>
      <w:r w:rsidRPr="00941408">
        <w:rPr>
          <w:sz w:val="28"/>
          <w:szCs w:val="28"/>
        </w:rPr>
        <w:t>отчетном году</w:t>
      </w:r>
      <w:r w:rsidR="00995D8E" w:rsidRPr="00941408">
        <w:rPr>
          <w:sz w:val="28"/>
          <w:szCs w:val="28"/>
        </w:rPr>
        <w:t>:</w:t>
      </w:r>
    </w:p>
    <w:p w:rsidR="00733F92" w:rsidRPr="00733F92" w:rsidRDefault="00733F92" w:rsidP="00733F92">
      <w:pPr>
        <w:shd w:val="clear" w:color="auto" w:fill="FFFFFF"/>
        <w:tabs>
          <w:tab w:val="left" w:pos="7843"/>
        </w:tabs>
        <w:ind w:firstLine="709"/>
        <w:jc w:val="both"/>
        <w:rPr>
          <w:sz w:val="28"/>
          <w:szCs w:val="28"/>
        </w:rPr>
      </w:pPr>
      <w:proofErr w:type="gramStart"/>
      <w:r w:rsidRPr="00733F92">
        <w:rPr>
          <w:sz w:val="28"/>
          <w:szCs w:val="28"/>
        </w:rPr>
        <w:t xml:space="preserve">Полномочия по исполнению мероприятия </w:t>
      </w:r>
      <w:r>
        <w:rPr>
          <w:sz w:val="28"/>
          <w:szCs w:val="28"/>
        </w:rPr>
        <w:t>«</w:t>
      </w:r>
      <w:r w:rsidRPr="00941408">
        <w:rPr>
          <w:sz w:val="28"/>
          <w:szCs w:val="28"/>
        </w:rPr>
        <w:t>выплата компенсаций инвалидам страховых премий по договорам обязательного страхования гражданской ответственности владельцев транспортных средст</w:t>
      </w:r>
      <w:r>
        <w:rPr>
          <w:sz w:val="28"/>
          <w:szCs w:val="28"/>
        </w:rPr>
        <w:t xml:space="preserve">в по основному мероприятию 2.1.» </w:t>
      </w:r>
      <w:r w:rsidRPr="00733F92">
        <w:rPr>
          <w:sz w:val="28"/>
          <w:szCs w:val="28"/>
        </w:rPr>
        <w:t xml:space="preserve">прекращены с 01 января 2022 года, в связи с их передачей на исполнение в </w:t>
      </w:r>
      <w:r w:rsidR="00E765FB">
        <w:rPr>
          <w:sz w:val="28"/>
          <w:szCs w:val="28"/>
        </w:rPr>
        <w:t>Социальный фонд России (образован в результате объединения Пенсионного фонда России и Фонда социального страхования Российской Федерации)</w:t>
      </w:r>
      <w:r w:rsidRPr="00733F92">
        <w:rPr>
          <w:sz w:val="28"/>
          <w:szCs w:val="28"/>
        </w:rPr>
        <w:t>, других мероприятий в отношении УСЗН г. Батайска не</w:t>
      </w:r>
      <w:proofErr w:type="gramEnd"/>
      <w:r w:rsidRPr="00733F92">
        <w:rPr>
          <w:sz w:val="28"/>
          <w:szCs w:val="28"/>
        </w:rPr>
        <w:t xml:space="preserve"> установлено.</w:t>
      </w:r>
    </w:p>
    <w:p w:rsidR="00AA5614" w:rsidRPr="00941408" w:rsidRDefault="00AA5614" w:rsidP="00AA5614">
      <w:pPr>
        <w:ind w:firstLine="708"/>
        <w:jc w:val="both"/>
        <w:rPr>
          <w:sz w:val="28"/>
          <w:szCs w:val="28"/>
        </w:rPr>
      </w:pPr>
      <w:r w:rsidRPr="00941408">
        <w:rPr>
          <w:sz w:val="28"/>
          <w:szCs w:val="28"/>
        </w:rPr>
        <w:t>Характеристика вклада основных результатов в решение задач и достижение целей муниципальной программы:</w:t>
      </w:r>
    </w:p>
    <w:p w:rsidR="00995D8E" w:rsidRPr="00941408" w:rsidRDefault="00320AE5" w:rsidP="00995D8E">
      <w:pPr>
        <w:suppressAutoHyphens/>
        <w:autoSpaceDE w:val="0"/>
        <w:autoSpaceDN w:val="0"/>
        <w:adjustRightInd w:val="0"/>
        <w:ind w:firstLine="709"/>
        <w:jc w:val="both"/>
        <w:rPr>
          <w:sz w:val="28"/>
          <w:szCs w:val="28"/>
          <w:lang w:eastAsia="ar-SA"/>
        </w:rPr>
      </w:pPr>
      <w:r w:rsidRPr="00941408">
        <w:rPr>
          <w:sz w:val="28"/>
          <w:szCs w:val="28"/>
          <w:lang w:eastAsia="ar-SA"/>
        </w:rPr>
        <w:t>Р</w:t>
      </w:r>
      <w:r w:rsidR="00995D8E" w:rsidRPr="00941408">
        <w:rPr>
          <w:sz w:val="28"/>
          <w:szCs w:val="28"/>
          <w:lang w:eastAsia="ar-SA"/>
        </w:rPr>
        <w:t>еализаци</w:t>
      </w:r>
      <w:r w:rsidRPr="00941408">
        <w:rPr>
          <w:sz w:val="28"/>
          <w:szCs w:val="28"/>
          <w:lang w:eastAsia="ar-SA"/>
        </w:rPr>
        <w:t>я</w:t>
      </w:r>
      <w:r w:rsidR="00747530">
        <w:rPr>
          <w:sz w:val="28"/>
          <w:szCs w:val="28"/>
          <w:lang w:eastAsia="ar-SA"/>
        </w:rPr>
        <w:t xml:space="preserve"> </w:t>
      </w:r>
      <w:r w:rsidRPr="00941408">
        <w:rPr>
          <w:sz w:val="28"/>
          <w:szCs w:val="28"/>
          <w:lang w:eastAsia="ar-SA"/>
        </w:rPr>
        <w:t>основных</w:t>
      </w:r>
      <w:r w:rsidR="00995D8E" w:rsidRPr="00941408">
        <w:rPr>
          <w:sz w:val="28"/>
          <w:szCs w:val="28"/>
          <w:lang w:eastAsia="ar-SA"/>
        </w:rPr>
        <w:t xml:space="preserve"> меро</w:t>
      </w:r>
      <w:r w:rsidRPr="00941408">
        <w:rPr>
          <w:sz w:val="28"/>
          <w:szCs w:val="28"/>
          <w:lang w:eastAsia="ar-SA"/>
        </w:rPr>
        <w:t>приятий,</w:t>
      </w:r>
      <w:r w:rsidR="00003415">
        <w:rPr>
          <w:sz w:val="28"/>
          <w:szCs w:val="28"/>
          <w:lang w:eastAsia="ar-SA"/>
        </w:rPr>
        <w:t xml:space="preserve"> а также проведение внепрограммных мероприятий</w:t>
      </w:r>
      <w:r w:rsidRPr="00941408">
        <w:rPr>
          <w:sz w:val="28"/>
          <w:szCs w:val="28"/>
          <w:lang w:eastAsia="ar-SA"/>
        </w:rPr>
        <w:t xml:space="preserve"> позволяет формировать </w:t>
      </w:r>
      <w:r w:rsidR="00C70279">
        <w:rPr>
          <w:sz w:val="28"/>
          <w:szCs w:val="28"/>
          <w:lang w:eastAsia="ar-SA"/>
        </w:rPr>
        <w:t>положительное отношение инвалидов и других маломобильных групп населения</w:t>
      </w:r>
      <w:r w:rsidR="00003415">
        <w:rPr>
          <w:sz w:val="28"/>
          <w:szCs w:val="28"/>
          <w:lang w:eastAsia="ar-SA"/>
        </w:rPr>
        <w:t xml:space="preserve"> к </w:t>
      </w:r>
      <w:r w:rsidRPr="00941408">
        <w:rPr>
          <w:sz w:val="28"/>
          <w:szCs w:val="28"/>
          <w:lang w:eastAsia="ar-SA"/>
        </w:rPr>
        <w:t>условия</w:t>
      </w:r>
      <w:r w:rsidR="00003415">
        <w:rPr>
          <w:sz w:val="28"/>
          <w:szCs w:val="28"/>
          <w:lang w:eastAsia="ar-SA"/>
        </w:rPr>
        <w:t>м</w:t>
      </w:r>
      <w:r w:rsidR="00995D8E" w:rsidRPr="00941408">
        <w:rPr>
          <w:sz w:val="28"/>
          <w:szCs w:val="28"/>
          <w:lang w:eastAsia="ar-SA"/>
        </w:rPr>
        <w:t>беспрепятственн</w:t>
      </w:r>
      <w:r w:rsidRPr="00941408">
        <w:rPr>
          <w:sz w:val="28"/>
          <w:szCs w:val="28"/>
          <w:lang w:eastAsia="ar-SA"/>
        </w:rPr>
        <w:t>ого</w:t>
      </w:r>
      <w:r w:rsidR="00995D8E" w:rsidRPr="00941408">
        <w:rPr>
          <w:sz w:val="28"/>
          <w:szCs w:val="28"/>
          <w:lang w:eastAsia="ar-SA"/>
        </w:rPr>
        <w:t xml:space="preserve"> доступ</w:t>
      </w:r>
      <w:r w:rsidRPr="00941408">
        <w:rPr>
          <w:sz w:val="28"/>
          <w:szCs w:val="28"/>
          <w:lang w:eastAsia="ar-SA"/>
        </w:rPr>
        <w:t>а</w:t>
      </w:r>
      <w:r w:rsidR="00995D8E" w:rsidRPr="00941408">
        <w:rPr>
          <w:sz w:val="28"/>
          <w:szCs w:val="28"/>
          <w:lang w:eastAsia="ar-SA"/>
        </w:rPr>
        <w:t xml:space="preserve"> к </w:t>
      </w:r>
      <w:r w:rsidR="00003415">
        <w:rPr>
          <w:sz w:val="28"/>
          <w:szCs w:val="28"/>
          <w:lang w:eastAsia="ar-SA"/>
        </w:rPr>
        <w:t xml:space="preserve">получаемым услугам и </w:t>
      </w:r>
      <w:r w:rsidR="00995D8E" w:rsidRPr="00941408">
        <w:rPr>
          <w:sz w:val="28"/>
          <w:szCs w:val="28"/>
          <w:lang w:eastAsia="ar-SA"/>
        </w:rPr>
        <w:t>объектам в приоритетных сферах жизнедеятельности инвалидов и други</w:t>
      </w:r>
      <w:r w:rsidR="00C70279">
        <w:rPr>
          <w:sz w:val="28"/>
          <w:szCs w:val="28"/>
          <w:lang w:eastAsia="ar-SA"/>
        </w:rPr>
        <w:t>х маломобильных групп населения</w:t>
      </w:r>
      <w:r w:rsidR="00995D8E" w:rsidRPr="00941408">
        <w:rPr>
          <w:sz w:val="28"/>
          <w:szCs w:val="28"/>
          <w:lang w:eastAsia="ar-SA"/>
        </w:rPr>
        <w:t>.</w:t>
      </w:r>
    </w:p>
    <w:p w:rsidR="00995D8E" w:rsidRPr="00941408" w:rsidRDefault="00995D8E" w:rsidP="00995D8E">
      <w:pPr>
        <w:suppressAutoHyphens/>
        <w:autoSpaceDE w:val="0"/>
        <w:autoSpaceDN w:val="0"/>
        <w:adjustRightInd w:val="0"/>
        <w:ind w:firstLine="709"/>
        <w:jc w:val="both"/>
        <w:rPr>
          <w:sz w:val="28"/>
          <w:szCs w:val="28"/>
          <w:lang w:eastAsia="ar-SA"/>
        </w:rPr>
      </w:pPr>
      <w:r w:rsidRPr="00941408">
        <w:rPr>
          <w:sz w:val="28"/>
          <w:szCs w:val="28"/>
          <w:lang w:eastAsia="ar-SA"/>
        </w:rPr>
        <w:t xml:space="preserve">Создание доступной среды для инвалидов позволит им реализовывать свои права и основные свободы, что будет способствовать их полноценному участию в жизни </w:t>
      </w:r>
      <w:r w:rsidR="006D3540" w:rsidRPr="00941408">
        <w:rPr>
          <w:sz w:val="28"/>
          <w:szCs w:val="28"/>
          <w:lang w:eastAsia="ar-SA"/>
        </w:rPr>
        <w:t>города, общества, страны</w:t>
      </w:r>
      <w:r w:rsidRPr="00941408">
        <w:rPr>
          <w:sz w:val="28"/>
          <w:szCs w:val="28"/>
          <w:lang w:eastAsia="ar-SA"/>
        </w:rPr>
        <w:t>.</w:t>
      </w:r>
    </w:p>
    <w:p w:rsidR="00995D8E" w:rsidRPr="00941408" w:rsidRDefault="00995D8E" w:rsidP="00995D8E">
      <w:pPr>
        <w:suppressAutoHyphens/>
        <w:autoSpaceDE w:val="0"/>
        <w:autoSpaceDN w:val="0"/>
        <w:adjustRightInd w:val="0"/>
        <w:ind w:firstLine="709"/>
        <w:jc w:val="both"/>
        <w:rPr>
          <w:sz w:val="28"/>
          <w:szCs w:val="28"/>
          <w:lang w:eastAsia="ar-SA"/>
        </w:rPr>
      </w:pPr>
      <w:r w:rsidRPr="00941408">
        <w:rPr>
          <w:sz w:val="28"/>
          <w:szCs w:val="28"/>
          <w:lang w:eastAsia="ar-SA"/>
        </w:rPr>
        <w:t>Обеспечение доступной среды для инвалидов и других маломобильных групп населения является одной из важнейших социально-экономических задач, которые затрагивают права и потребности миллионов граждан страны и необходимость решения которых вытекает из требований законодательства Российской Федерации.</w:t>
      </w:r>
    </w:p>
    <w:p w:rsidR="00995D8E" w:rsidRPr="00941408" w:rsidRDefault="00995D8E" w:rsidP="00995D8E">
      <w:pPr>
        <w:suppressAutoHyphens/>
        <w:autoSpaceDE w:val="0"/>
        <w:autoSpaceDN w:val="0"/>
        <w:adjustRightInd w:val="0"/>
        <w:ind w:firstLine="709"/>
        <w:jc w:val="both"/>
        <w:rPr>
          <w:sz w:val="28"/>
          <w:szCs w:val="28"/>
          <w:lang w:eastAsia="ar-SA"/>
        </w:rPr>
      </w:pPr>
      <w:r w:rsidRPr="00941408">
        <w:rPr>
          <w:sz w:val="28"/>
          <w:szCs w:val="28"/>
          <w:lang w:eastAsia="ar-SA"/>
        </w:rPr>
        <w:t>С учетом текущего состояния доступности объектов и услуг для инвалидов и других маломобильных групп населения целью Программы стало  обеспечение беспрепятственного доступа к приоритетным услугам в приоритетных сферах жизнедеятельности инвалидов и других маломобильных групп населения (людей, испытывающих затруднения при самостоятельном передвижении, получении услуг, необходимой информации) на территории города Батайска.</w:t>
      </w:r>
    </w:p>
    <w:p w:rsidR="00995D8E" w:rsidRPr="00941408" w:rsidRDefault="00995D8E" w:rsidP="00995D8E">
      <w:pPr>
        <w:suppressAutoHyphens/>
        <w:ind w:firstLine="708"/>
        <w:jc w:val="both"/>
        <w:rPr>
          <w:sz w:val="28"/>
          <w:szCs w:val="28"/>
          <w:lang w:eastAsia="ar-SA"/>
        </w:rPr>
      </w:pPr>
      <w:r w:rsidRPr="00941408">
        <w:rPr>
          <w:sz w:val="28"/>
          <w:szCs w:val="28"/>
          <w:lang w:eastAsia="ar-SA"/>
        </w:rPr>
        <w:lastRenderedPageBreak/>
        <w:t>Для достижения поставленной цели необходимо решение следующ</w:t>
      </w:r>
      <w:r w:rsidR="00F01B29">
        <w:rPr>
          <w:sz w:val="28"/>
          <w:szCs w:val="28"/>
          <w:lang w:eastAsia="ar-SA"/>
        </w:rPr>
        <w:t>их</w:t>
      </w:r>
      <w:r w:rsidRPr="00941408">
        <w:rPr>
          <w:sz w:val="28"/>
          <w:szCs w:val="28"/>
          <w:lang w:eastAsia="ar-SA"/>
        </w:rPr>
        <w:t xml:space="preserve"> основн</w:t>
      </w:r>
      <w:r w:rsidR="00F01B29">
        <w:rPr>
          <w:sz w:val="28"/>
          <w:szCs w:val="28"/>
          <w:lang w:eastAsia="ar-SA"/>
        </w:rPr>
        <w:t>ых</w:t>
      </w:r>
      <w:r w:rsidRPr="00941408">
        <w:rPr>
          <w:sz w:val="28"/>
          <w:szCs w:val="28"/>
          <w:lang w:eastAsia="ar-SA"/>
        </w:rPr>
        <w:t xml:space="preserve"> задач:</w:t>
      </w:r>
    </w:p>
    <w:p w:rsidR="00995D8E" w:rsidRPr="00941408" w:rsidRDefault="00995D8E" w:rsidP="00995D8E">
      <w:pPr>
        <w:suppressAutoHyphens/>
        <w:ind w:firstLine="708"/>
        <w:jc w:val="both"/>
        <w:rPr>
          <w:sz w:val="28"/>
          <w:szCs w:val="28"/>
          <w:lang w:eastAsia="ar-SA"/>
        </w:rPr>
      </w:pPr>
      <w:r w:rsidRPr="00941408">
        <w:rPr>
          <w:sz w:val="28"/>
          <w:szCs w:val="28"/>
          <w:lang w:eastAsia="ar-SA"/>
        </w:rPr>
        <w:t>Формирование к 20</w:t>
      </w:r>
      <w:r w:rsidR="006D3540" w:rsidRPr="00941408">
        <w:rPr>
          <w:sz w:val="28"/>
          <w:szCs w:val="28"/>
          <w:lang w:eastAsia="ar-SA"/>
        </w:rPr>
        <w:t>3</w:t>
      </w:r>
      <w:r w:rsidRPr="00941408">
        <w:rPr>
          <w:sz w:val="28"/>
          <w:szCs w:val="28"/>
          <w:lang w:eastAsia="ar-SA"/>
        </w:rPr>
        <w:t>0 году условий для беспрепятственного доступа к объектам и услугам в приоритетных сферах жизнедеятельности инвалидов и других маломобильных групп населения</w:t>
      </w:r>
      <w:r w:rsidR="00F01B29">
        <w:rPr>
          <w:sz w:val="28"/>
          <w:szCs w:val="28"/>
          <w:lang w:eastAsia="ar-SA"/>
        </w:rPr>
        <w:t xml:space="preserve"> на территории города Батайска</w:t>
      </w:r>
      <w:r w:rsidRPr="00941408">
        <w:rPr>
          <w:sz w:val="28"/>
          <w:szCs w:val="28"/>
          <w:lang w:eastAsia="ar-SA"/>
        </w:rPr>
        <w:t>;</w:t>
      </w:r>
      <w:r w:rsidR="00F01B29">
        <w:rPr>
          <w:sz w:val="28"/>
          <w:szCs w:val="28"/>
          <w:lang w:eastAsia="ar-SA"/>
        </w:rPr>
        <w:t xml:space="preserve"> повышение качества жизни инвалидов посредством обеспечения их техническими и (или) </w:t>
      </w:r>
      <w:proofErr w:type="spellStart"/>
      <w:r w:rsidR="00F01B29">
        <w:rPr>
          <w:sz w:val="28"/>
          <w:szCs w:val="28"/>
          <w:lang w:eastAsia="ar-SA"/>
        </w:rPr>
        <w:t>тифлотехническими</w:t>
      </w:r>
      <w:proofErr w:type="spellEnd"/>
      <w:r w:rsidR="00F01B29">
        <w:rPr>
          <w:sz w:val="28"/>
          <w:szCs w:val="28"/>
          <w:lang w:eastAsia="ar-SA"/>
        </w:rPr>
        <w:t xml:space="preserve"> средствами реабилитации.</w:t>
      </w:r>
    </w:p>
    <w:p w:rsidR="00995D8E" w:rsidRPr="00941408" w:rsidRDefault="00995D8E" w:rsidP="00995D8E">
      <w:pPr>
        <w:suppressAutoHyphens/>
        <w:autoSpaceDE w:val="0"/>
        <w:autoSpaceDN w:val="0"/>
        <w:adjustRightInd w:val="0"/>
        <w:ind w:firstLine="709"/>
        <w:jc w:val="both"/>
        <w:rPr>
          <w:sz w:val="28"/>
          <w:szCs w:val="28"/>
          <w:lang w:eastAsia="ar-SA"/>
        </w:rPr>
      </w:pPr>
      <w:r w:rsidRPr="00941408">
        <w:rPr>
          <w:sz w:val="28"/>
          <w:szCs w:val="28"/>
        </w:rPr>
        <w:t xml:space="preserve">Поэтапное решение основных задач постепенно вносят соответствующий вклад в достижение главной цели программы - </w:t>
      </w:r>
      <w:r w:rsidRPr="00941408">
        <w:rPr>
          <w:sz w:val="28"/>
          <w:szCs w:val="28"/>
          <w:lang w:eastAsia="ar-SA"/>
        </w:rPr>
        <w:t>создание доступной среды для инвалидов для реализации своих прав и свобод, и их полноценному участию в жизни страны.</w:t>
      </w:r>
    </w:p>
    <w:p w:rsidR="00995D8E" w:rsidRPr="00941408" w:rsidRDefault="00995D8E" w:rsidP="00B0199D">
      <w:pPr>
        <w:pStyle w:val="af3"/>
        <w:jc w:val="center"/>
        <w:rPr>
          <w:sz w:val="28"/>
          <w:szCs w:val="28"/>
        </w:rPr>
      </w:pPr>
    </w:p>
    <w:p w:rsidR="00E25ACA" w:rsidRPr="00941408" w:rsidRDefault="00B0199D" w:rsidP="00B0199D">
      <w:pPr>
        <w:pStyle w:val="af3"/>
        <w:jc w:val="center"/>
        <w:rPr>
          <w:b/>
          <w:sz w:val="28"/>
          <w:szCs w:val="28"/>
        </w:rPr>
      </w:pPr>
      <w:r w:rsidRPr="00941408">
        <w:rPr>
          <w:b/>
          <w:sz w:val="28"/>
          <w:szCs w:val="28"/>
          <w:lang w:val="en-US"/>
        </w:rPr>
        <w:t>II</w:t>
      </w:r>
      <w:r w:rsidRPr="00941408">
        <w:rPr>
          <w:b/>
          <w:sz w:val="28"/>
          <w:szCs w:val="28"/>
        </w:rPr>
        <w:t xml:space="preserve">. </w:t>
      </w:r>
      <w:r w:rsidR="00995D8E" w:rsidRPr="00941408">
        <w:rPr>
          <w:b/>
          <w:sz w:val="28"/>
          <w:szCs w:val="28"/>
        </w:rPr>
        <w:t xml:space="preserve">Результаты реализации основных мероприятий </w:t>
      </w:r>
      <w:r w:rsidR="00E25ACA" w:rsidRPr="00941408">
        <w:rPr>
          <w:b/>
          <w:sz w:val="28"/>
          <w:szCs w:val="28"/>
        </w:rPr>
        <w:t>подпрограмм,</w:t>
      </w:r>
    </w:p>
    <w:p w:rsidR="00995D8E" w:rsidRPr="00941408" w:rsidRDefault="00E25ACA" w:rsidP="00B0199D">
      <w:pPr>
        <w:pStyle w:val="af3"/>
        <w:jc w:val="center"/>
        <w:rPr>
          <w:b/>
          <w:sz w:val="28"/>
          <w:szCs w:val="28"/>
        </w:rPr>
      </w:pPr>
      <w:r w:rsidRPr="00941408">
        <w:rPr>
          <w:b/>
          <w:sz w:val="28"/>
          <w:szCs w:val="28"/>
        </w:rPr>
        <w:t>а также сведения о достижении контрольных событий</w:t>
      </w:r>
    </w:p>
    <w:p w:rsidR="00995D8E" w:rsidRPr="00941408" w:rsidRDefault="00995D8E" w:rsidP="00995D8E">
      <w:pPr>
        <w:ind w:firstLine="708"/>
        <w:jc w:val="center"/>
        <w:rPr>
          <w:sz w:val="28"/>
          <w:szCs w:val="28"/>
        </w:rPr>
      </w:pPr>
    </w:p>
    <w:p w:rsidR="00995D8E" w:rsidRPr="00941408" w:rsidRDefault="00F01B29" w:rsidP="00995D8E">
      <w:pPr>
        <w:ind w:firstLine="708"/>
        <w:jc w:val="both"/>
        <w:rPr>
          <w:sz w:val="28"/>
          <w:szCs w:val="28"/>
        </w:rPr>
      </w:pPr>
      <w:r>
        <w:rPr>
          <w:sz w:val="28"/>
          <w:szCs w:val="28"/>
        </w:rPr>
        <w:t xml:space="preserve">На этапе </w:t>
      </w:r>
      <w:r>
        <w:rPr>
          <w:sz w:val="28"/>
          <w:szCs w:val="28"/>
          <w:lang w:val="en-US"/>
        </w:rPr>
        <w:t>I</w:t>
      </w:r>
      <w:r>
        <w:rPr>
          <w:sz w:val="28"/>
          <w:szCs w:val="28"/>
        </w:rPr>
        <w:t xml:space="preserve"> срока реализации (2019-2024 годы) м</w:t>
      </w:r>
      <w:r w:rsidR="00995D8E" w:rsidRPr="00941408">
        <w:rPr>
          <w:sz w:val="28"/>
          <w:szCs w:val="28"/>
        </w:rPr>
        <w:t xml:space="preserve">униципальная программа города Батайска «Доступная среда» </w:t>
      </w:r>
      <w:r w:rsidR="00EF5E0A">
        <w:rPr>
          <w:sz w:val="28"/>
          <w:szCs w:val="28"/>
        </w:rPr>
        <w:t xml:space="preserve">с </w:t>
      </w:r>
      <w:r w:rsidR="00EF5E0A" w:rsidRPr="00733F92">
        <w:rPr>
          <w:sz w:val="28"/>
          <w:szCs w:val="28"/>
        </w:rPr>
        <w:t>01 января 2022 года</w:t>
      </w:r>
      <w:r w:rsidR="003F7D82">
        <w:rPr>
          <w:sz w:val="28"/>
          <w:szCs w:val="28"/>
        </w:rPr>
        <w:t xml:space="preserve"> </w:t>
      </w:r>
      <w:r>
        <w:rPr>
          <w:sz w:val="28"/>
          <w:szCs w:val="28"/>
        </w:rPr>
        <w:t>включала</w:t>
      </w:r>
      <w:r w:rsidR="00995D8E" w:rsidRPr="00941408">
        <w:rPr>
          <w:sz w:val="28"/>
          <w:szCs w:val="28"/>
        </w:rPr>
        <w:t xml:space="preserve"> в себя </w:t>
      </w:r>
      <w:r w:rsidR="00EF5E0A">
        <w:rPr>
          <w:sz w:val="28"/>
          <w:szCs w:val="28"/>
        </w:rPr>
        <w:t>1 подпрограмму</w:t>
      </w:r>
      <w:r w:rsidR="00995D8E" w:rsidRPr="00941408">
        <w:rPr>
          <w:sz w:val="28"/>
          <w:szCs w:val="28"/>
        </w:rPr>
        <w:t>:</w:t>
      </w:r>
    </w:p>
    <w:p w:rsidR="00995D8E" w:rsidRPr="00941408" w:rsidRDefault="00995D8E" w:rsidP="00995D8E">
      <w:pPr>
        <w:ind w:firstLine="708"/>
        <w:jc w:val="both"/>
        <w:rPr>
          <w:sz w:val="28"/>
          <w:szCs w:val="28"/>
        </w:rPr>
      </w:pPr>
      <w:r w:rsidRPr="00941408">
        <w:rPr>
          <w:sz w:val="28"/>
          <w:szCs w:val="28"/>
        </w:rPr>
        <w:t xml:space="preserve">- Подпрограмма 1 </w:t>
      </w:r>
      <w:r w:rsidR="006D3540" w:rsidRPr="00941408">
        <w:rPr>
          <w:sz w:val="28"/>
          <w:szCs w:val="28"/>
        </w:rPr>
        <w:t>«Адаптация приоритетных объектов социальной, транспортной и инженерной инфраструктуры для беспрепятственного доступа и получения услуг инвалидами и другими маломобильными группами</w:t>
      </w:r>
      <w:r w:rsidR="00445EE6" w:rsidRPr="00941408">
        <w:rPr>
          <w:sz w:val="28"/>
          <w:szCs w:val="28"/>
        </w:rPr>
        <w:t xml:space="preserve"> населения</w:t>
      </w:r>
      <w:r w:rsidR="006D3540" w:rsidRPr="00941408">
        <w:rPr>
          <w:sz w:val="28"/>
          <w:szCs w:val="28"/>
        </w:rPr>
        <w:t>».</w:t>
      </w:r>
    </w:p>
    <w:p w:rsidR="00445EE6" w:rsidRPr="00941408" w:rsidRDefault="00EF5E0A" w:rsidP="00995D8E">
      <w:pPr>
        <w:ind w:firstLine="708"/>
        <w:jc w:val="both"/>
        <w:rPr>
          <w:bCs/>
          <w:sz w:val="28"/>
          <w:szCs w:val="28"/>
        </w:rPr>
      </w:pPr>
      <w:r>
        <w:rPr>
          <w:bCs/>
          <w:sz w:val="28"/>
          <w:szCs w:val="28"/>
        </w:rPr>
        <w:t>П</w:t>
      </w:r>
      <w:r w:rsidR="00995D8E" w:rsidRPr="00941408">
        <w:rPr>
          <w:bCs/>
          <w:sz w:val="28"/>
          <w:szCs w:val="28"/>
        </w:rPr>
        <w:t xml:space="preserve">одпрограмма </w:t>
      </w:r>
      <w:r w:rsidR="00445EE6" w:rsidRPr="00941408">
        <w:rPr>
          <w:bCs/>
          <w:sz w:val="28"/>
          <w:szCs w:val="28"/>
        </w:rPr>
        <w:t xml:space="preserve">предусматривает наиболее приоритетные направления государственной политики по формированию условий для беспрепятственного доступа к приоритетным </w:t>
      </w:r>
      <w:r w:rsidR="00003415">
        <w:rPr>
          <w:bCs/>
          <w:sz w:val="28"/>
          <w:szCs w:val="28"/>
        </w:rPr>
        <w:t xml:space="preserve">услугам и </w:t>
      </w:r>
      <w:r w:rsidR="00445EE6" w:rsidRPr="00941408">
        <w:rPr>
          <w:bCs/>
          <w:sz w:val="28"/>
          <w:szCs w:val="28"/>
        </w:rPr>
        <w:t>объектам социальной инфраструктуры, в особенности доступа к ним детьми-инвалидами.</w:t>
      </w:r>
    </w:p>
    <w:p w:rsidR="00220F96" w:rsidRPr="00941408" w:rsidRDefault="00220F96" w:rsidP="00445EE6">
      <w:pPr>
        <w:ind w:firstLine="708"/>
        <w:jc w:val="both"/>
        <w:rPr>
          <w:bCs/>
          <w:sz w:val="28"/>
          <w:szCs w:val="28"/>
        </w:rPr>
      </w:pPr>
    </w:p>
    <w:p w:rsidR="00445EE6" w:rsidRPr="00941408" w:rsidRDefault="00445EE6" w:rsidP="00445EE6">
      <w:pPr>
        <w:ind w:firstLine="708"/>
        <w:jc w:val="both"/>
        <w:rPr>
          <w:bCs/>
          <w:sz w:val="28"/>
          <w:szCs w:val="28"/>
        </w:rPr>
      </w:pPr>
      <w:r w:rsidRPr="00941408">
        <w:rPr>
          <w:bCs/>
          <w:sz w:val="28"/>
          <w:szCs w:val="28"/>
        </w:rPr>
        <w:t>Перечень основных мероприятий подпрограмм выполненных и невыполненных в установленные сроки:</w:t>
      </w:r>
    </w:p>
    <w:p w:rsidR="00995D8E" w:rsidRPr="00941408" w:rsidRDefault="00995D8E" w:rsidP="00995D8E">
      <w:pPr>
        <w:ind w:firstLine="708"/>
        <w:jc w:val="both"/>
        <w:rPr>
          <w:bCs/>
          <w:sz w:val="28"/>
          <w:szCs w:val="28"/>
        </w:rPr>
      </w:pPr>
      <w:r w:rsidRPr="00941408">
        <w:rPr>
          <w:bCs/>
          <w:sz w:val="28"/>
          <w:szCs w:val="28"/>
        </w:rPr>
        <w:t>Подпрограммы муниципальной программы состоят из основных мероприятий, которые отражают актуальные и перспективные направления государственной политики в сфере обеспечения доступной среды для жизнедеятельности инвалидов и других маломобильных групп населения.</w:t>
      </w:r>
    </w:p>
    <w:p w:rsidR="00995D8E" w:rsidRPr="00941408" w:rsidRDefault="00995D8E" w:rsidP="00995D8E">
      <w:pPr>
        <w:ind w:firstLine="708"/>
        <w:jc w:val="both"/>
        <w:rPr>
          <w:sz w:val="28"/>
          <w:szCs w:val="28"/>
        </w:rPr>
      </w:pPr>
      <w:proofErr w:type="gramStart"/>
      <w:r w:rsidRPr="00941408">
        <w:rPr>
          <w:sz w:val="28"/>
          <w:szCs w:val="28"/>
        </w:rPr>
        <w:t xml:space="preserve">В рамках реализации Подпрограммы </w:t>
      </w:r>
      <w:r w:rsidR="00445EE6" w:rsidRPr="00941408">
        <w:rPr>
          <w:sz w:val="28"/>
          <w:szCs w:val="28"/>
        </w:rPr>
        <w:t>1 «Адаптация приоритетных объектов социальной, транспортной и инженерной инфраструктуры для беспрепятственного доступа и получения услуг инвалидами и другими маломобильными группами населения»</w:t>
      </w:r>
      <w:r w:rsidRPr="00941408">
        <w:rPr>
          <w:sz w:val="28"/>
          <w:szCs w:val="28"/>
        </w:rPr>
        <w:t xml:space="preserve"> в </w:t>
      </w:r>
      <w:r w:rsidR="00445EE6" w:rsidRPr="00941408">
        <w:rPr>
          <w:sz w:val="28"/>
          <w:szCs w:val="28"/>
        </w:rPr>
        <w:t>отчетном</w:t>
      </w:r>
      <w:r w:rsidRPr="00941408">
        <w:rPr>
          <w:sz w:val="28"/>
          <w:szCs w:val="28"/>
        </w:rPr>
        <w:t xml:space="preserve"> году деятельность, направленная на </w:t>
      </w:r>
      <w:r w:rsidR="00003415">
        <w:rPr>
          <w:sz w:val="28"/>
          <w:szCs w:val="28"/>
        </w:rPr>
        <w:t xml:space="preserve">обеспечение беспрепятственного </w:t>
      </w:r>
      <w:r w:rsidRPr="00941408">
        <w:rPr>
          <w:sz w:val="28"/>
          <w:szCs w:val="28"/>
        </w:rPr>
        <w:t>доступа инвалидов и других маломобильных групп населения к объектам социальной инфраструктуры</w:t>
      </w:r>
      <w:r w:rsidR="00E35EB9">
        <w:rPr>
          <w:sz w:val="28"/>
          <w:szCs w:val="28"/>
        </w:rPr>
        <w:t xml:space="preserve">не </w:t>
      </w:r>
      <w:r w:rsidR="00E35EB9" w:rsidRPr="00941408">
        <w:rPr>
          <w:sz w:val="28"/>
          <w:szCs w:val="28"/>
        </w:rPr>
        <w:t>осуществлялась</w:t>
      </w:r>
      <w:r w:rsidR="00003415">
        <w:rPr>
          <w:sz w:val="28"/>
          <w:szCs w:val="28"/>
        </w:rPr>
        <w:t>, в связи с тем, что адаптационные мероприятия объектов социальной инфраструктуры в виде проведения работ по</w:t>
      </w:r>
      <w:proofErr w:type="gramEnd"/>
      <w:r w:rsidR="00003415">
        <w:rPr>
          <w:sz w:val="28"/>
          <w:szCs w:val="28"/>
        </w:rPr>
        <w:t xml:space="preserve"> адаптации объектов для инвалидов и других МГН в сферах образования, культуры и социальной </w:t>
      </w:r>
      <w:r w:rsidR="00003415">
        <w:rPr>
          <w:sz w:val="28"/>
          <w:szCs w:val="28"/>
        </w:rPr>
        <w:lastRenderedPageBreak/>
        <w:t>защиты населения были проведены в период с 2013 по 2017 годы, тем самым обеспечив доступностью своих зданий для инвалидов и МНГ</w:t>
      </w:r>
      <w:r w:rsidRPr="00941408">
        <w:rPr>
          <w:sz w:val="28"/>
          <w:szCs w:val="28"/>
        </w:rPr>
        <w:t>.</w:t>
      </w:r>
      <w:r w:rsidR="00003415">
        <w:rPr>
          <w:sz w:val="28"/>
          <w:szCs w:val="28"/>
        </w:rPr>
        <w:t xml:space="preserve"> Такими объектами являются общеобразовательные учреждения (школы, лицеи, гимназии), учреждения культуры (дворцы культуры, музыкальные и художественные школы, библиотеки)</w:t>
      </w:r>
      <w:r w:rsidR="008F17DD">
        <w:rPr>
          <w:sz w:val="28"/>
          <w:szCs w:val="28"/>
        </w:rPr>
        <w:t>.</w:t>
      </w:r>
    </w:p>
    <w:p w:rsidR="00DF19DA" w:rsidRPr="00941408" w:rsidRDefault="00995D8E" w:rsidP="00DF19DA">
      <w:pPr>
        <w:suppressAutoHyphens/>
        <w:ind w:firstLine="709"/>
        <w:jc w:val="both"/>
        <w:rPr>
          <w:sz w:val="28"/>
          <w:szCs w:val="28"/>
        </w:rPr>
      </w:pPr>
      <w:r w:rsidRPr="00941408">
        <w:rPr>
          <w:sz w:val="28"/>
          <w:szCs w:val="28"/>
        </w:rPr>
        <w:t xml:space="preserve">Подпрограмма имеет </w:t>
      </w:r>
      <w:r w:rsidR="00A056D5">
        <w:rPr>
          <w:sz w:val="28"/>
          <w:szCs w:val="28"/>
        </w:rPr>
        <w:t>5</w:t>
      </w:r>
      <w:r w:rsidRPr="00941408">
        <w:rPr>
          <w:sz w:val="28"/>
          <w:szCs w:val="28"/>
        </w:rPr>
        <w:t xml:space="preserve"> основных мероприяти</w:t>
      </w:r>
      <w:r w:rsidR="00A056D5">
        <w:rPr>
          <w:sz w:val="28"/>
          <w:szCs w:val="28"/>
        </w:rPr>
        <w:t>й</w:t>
      </w:r>
      <w:r w:rsidRPr="00941408">
        <w:rPr>
          <w:sz w:val="28"/>
          <w:szCs w:val="28"/>
        </w:rPr>
        <w:t xml:space="preserve">, </w:t>
      </w:r>
      <w:r w:rsidR="008F17DD">
        <w:rPr>
          <w:sz w:val="28"/>
          <w:szCs w:val="28"/>
        </w:rPr>
        <w:t>по которым</w:t>
      </w:r>
      <w:r w:rsidR="00E35EB9">
        <w:rPr>
          <w:sz w:val="28"/>
          <w:szCs w:val="28"/>
        </w:rPr>
        <w:t xml:space="preserve"> главными распорядителями бюджетных средств, являющихся </w:t>
      </w:r>
      <w:r w:rsidR="006D1112">
        <w:rPr>
          <w:sz w:val="28"/>
          <w:szCs w:val="28"/>
        </w:rPr>
        <w:t>участниками</w:t>
      </w:r>
      <w:r w:rsidR="00E35EB9">
        <w:rPr>
          <w:sz w:val="28"/>
          <w:szCs w:val="28"/>
        </w:rPr>
        <w:t xml:space="preserve"> программы</w:t>
      </w:r>
      <w:r w:rsidR="001D24C1">
        <w:rPr>
          <w:sz w:val="28"/>
          <w:szCs w:val="28"/>
        </w:rPr>
        <w:t>,</w:t>
      </w:r>
      <w:r w:rsidR="00E35EB9">
        <w:rPr>
          <w:sz w:val="28"/>
          <w:szCs w:val="28"/>
        </w:rPr>
        <w:t xml:space="preserve"> в </w:t>
      </w:r>
      <w:r w:rsidR="00484F73">
        <w:rPr>
          <w:sz w:val="28"/>
          <w:szCs w:val="28"/>
        </w:rPr>
        <w:t>2024</w:t>
      </w:r>
      <w:r w:rsidR="00E35EB9">
        <w:rPr>
          <w:sz w:val="28"/>
          <w:szCs w:val="28"/>
        </w:rPr>
        <w:t xml:space="preserve"> году не было запланировано лимит</w:t>
      </w:r>
      <w:r w:rsidR="006D1112">
        <w:rPr>
          <w:sz w:val="28"/>
          <w:szCs w:val="28"/>
        </w:rPr>
        <w:t>ов</w:t>
      </w:r>
      <w:r w:rsidR="00E35EB9">
        <w:rPr>
          <w:sz w:val="28"/>
          <w:szCs w:val="28"/>
        </w:rPr>
        <w:t xml:space="preserve"> бюджетных обязательств на их реализацию.</w:t>
      </w:r>
      <w:r w:rsidR="003F7D82">
        <w:rPr>
          <w:sz w:val="28"/>
          <w:szCs w:val="28"/>
        </w:rPr>
        <w:t xml:space="preserve"> </w:t>
      </w:r>
      <w:proofErr w:type="gramStart"/>
      <w:r w:rsidR="008F17DD">
        <w:rPr>
          <w:sz w:val="28"/>
          <w:szCs w:val="28"/>
        </w:rPr>
        <w:t>По мероприятия</w:t>
      </w:r>
      <w:r w:rsidR="003F7D82">
        <w:rPr>
          <w:sz w:val="28"/>
          <w:szCs w:val="28"/>
        </w:rPr>
        <w:t>м</w:t>
      </w:r>
      <w:r w:rsidR="008F17DD">
        <w:rPr>
          <w:sz w:val="28"/>
          <w:szCs w:val="28"/>
        </w:rPr>
        <w:t>, предусматривающим адаптацию объектов здравоохранения, мероприятия реализованы частично путем проведения выборочного ремонта зданий поликлиник, проведенного в рамках выделенных лимитов на работ</w:t>
      </w:r>
      <w:r w:rsidR="00F710FE">
        <w:rPr>
          <w:sz w:val="28"/>
          <w:szCs w:val="28"/>
        </w:rPr>
        <w:t>ы</w:t>
      </w:r>
      <w:r w:rsidR="008F17DD">
        <w:rPr>
          <w:sz w:val="28"/>
          <w:szCs w:val="28"/>
        </w:rPr>
        <w:t xml:space="preserve"> по адаптации, который осуществлялся в период с 2013 по 2018 годы.</w:t>
      </w:r>
      <w:proofErr w:type="gramEnd"/>
    </w:p>
    <w:p w:rsidR="00995D8E" w:rsidRPr="00941408" w:rsidRDefault="00220F96" w:rsidP="00995D8E">
      <w:pPr>
        <w:suppressAutoHyphens/>
        <w:autoSpaceDE w:val="0"/>
        <w:autoSpaceDN w:val="0"/>
        <w:adjustRightInd w:val="0"/>
        <w:ind w:firstLine="708"/>
        <w:jc w:val="both"/>
        <w:rPr>
          <w:bCs/>
          <w:sz w:val="28"/>
          <w:szCs w:val="28"/>
        </w:rPr>
      </w:pPr>
      <w:r w:rsidRPr="00941408">
        <w:rPr>
          <w:bCs/>
          <w:sz w:val="28"/>
          <w:szCs w:val="28"/>
        </w:rPr>
        <w:t>Перечень контрольных событий, выполненных и невыполненных в установленные сроки:</w:t>
      </w:r>
    </w:p>
    <w:p w:rsidR="006D3540" w:rsidRPr="00941408" w:rsidRDefault="00844FAC" w:rsidP="006D3540">
      <w:pPr>
        <w:suppressAutoHyphens/>
        <w:autoSpaceDE w:val="0"/>
        <w:autoSpaceDN w:val="0"/>
        <w:adjustRightInd w:val="0"/>
        <w:ind w:firstLine="709"/>
        <w:jc w:val="both"/>
        <w:rPr>
          <w:sz w:val="28"/>
          <w:szCs w:val="28"/>
        </w:rPr>
      </w:pPr>
      <w:r w:rsidRPr="00941408">
        <w:rPr>
          <w:sz w:val="28"/>
          <w:szCs w:val="28"/>
        </w:rPr>
        <w:t>Контрольн</w:t>
      </w:r>
      <w:r w:rsidR="00D141E1">
        <w:rPr>
          <w:sz w:val="28"/>
          <w:szCs w:val="28"/>
        </w:rPr>
        <w:t>ые</w:t>
      </w:r>
      <w:r w:rsidRPr="00941408">
        <w:rPr>
          <w:sz w:val="28"/>
          <w:szCs w:val="28"/>
        </w:rPr>
        <w:t xml:space="preserve"> событи</w:t>
      </w:r>
      <w:r w:rsidR="00D141E1">
        <w:rPr>
          <w:sz w:val="28"/>
          <w:szCs w:val="28"/>
        </w:rPr>
        <w:t>я</w:t>
      </w:r>
      <w:r w:rsidRPr="00941408">
        <w:rPr>
          <w:sz w:val="28"/>
          <w:szCs w:val="28"/>
        </w:rPr>
        <w:t xml:space="preserve"> по основн</w:t>
      </w:r>
      <w:r w:rsidR="00D141E1">
        <w:rPr>
          <w:sz w:val="28"/>
          <w:szCs w:val="28"/>
        </w:rPr>
        <w:t>ым</w:t>
      </w:r>
      <w:r w:rsidRPr="00941408">
        <w:rPr>
          <w:sz w:val="28"/>
          <w:szCs w:val="28"/>
        </w:rPr>
        <w:t xml:space="preserve"> мероприяти</w:t>
      </w:r>
      <w:r w:rsidR="00D141E1">
        <w:rPr>
          <w:sz w:val="28"/>
          <w:szCs w:val="28"/>
        </w:rPr>
        <w:t>ямотсутствуют.</w:t>
      </w:r>
    </w:p>
    <w:p w:rsidR="003B470D" w:rsidRPr="00941408" w:rsidRDefault="006C4502" w:rsidP="003B470D">
      <w:pPr>
        <w:suppressAutoHyphens/>
        <w:ind w:firstLine="709"/>
        <w:jc w:val="both"/>
        <w:rPr>
          <w:sz w:val="28"/>
          <w:szCs w:val="28"/>
        </w:rPr>
      </w:pPr>
      <w:r w:rsidRPr="00182B67">
        <w:rPr>
          <w:sz w:val="28"/>
          <w:szCs w:val="28"/>
        </w:rPr>
        <w:t>Сведения о выполнении основных мероприятий подпрограмм муниципальной программы, а также контрольных событий, муниципальной программы за 20</w:t>
      </w:r>
      <w:r w:rsidR="00E35EB9" w:rsidRPr="00182B67">
        <w:rPr>
          <w:sz w:val="28"/>
          <w:szCs w:val="28"/>
        </w:rPr>
        <w:t>2</w:t>
      </w:r>
      <w:r w:rsidR="003F7D82">
        <w:rPr>
          <w:sz w:val="28"/>
          <w:szCs w:val="28"/>
        </w:rPr>
        <w:t>4</w:t>
      </w:r>
      <w:r w:rsidRPr="00182B67">
        <w:rPr>
          <w:sz w:val="28"/>
          <w:szCs w:val="28"/>
        </w:rPr>
        <w:t xml:space="preserve"> год </w:t>
      </w:r>
      <w:r w:rsidR="003B470D" w:rsidRPr="00182B67">
        <w:rPr>
          <w:sz w:val="28"/>
          <w:szCs w:val="28"/>
        </w:rPr>
        <w:t>представлены в таблице № 1.</w:t>
      </w:r>
    </w:p>
    <w:p w:rsidR="003B470D" w:rsidRPr="00941408" w:rsidRDefault="003B470D" w:rsidP="00B0199D">
      <w:pPr>
        <w:pStyle w:val="af3"/>
        <w:jc w:val="center"/>
        <w:rPr>
          <w:sz w:val="28"/>
          <w:szCs w:val="28"/>
        </w:rPr>
      </w:pPr>
    </w:p>
    <w:p w:rsidR="00DF19DA" w:rsidRPr="00941408" w:rsidRDefault="00B0199D" w:rsidP="00B0199D">
      <w:pPr>
        <w:pStyle w:val="af3"/>
        <w:jc w:val="center"/>
        <w:rPr>
          <w:b/>
          <w:sz w:val="28"/>
          <w:szCs w:val="28"/>
        </w:rPr>
      </w:pPr>
      <w:r w:rsidRPr="00941408">
        <w:rPr>
          <w:b/>
          <w:sz w:val="28"/>
          <w:szCs w:val="28"/>
          <w:lang w:val="en-US"/>
        </w:rPr>
        <w:t>III</w:t>
      </w:r>
      <w:r w:rsidRPr="00941408">
        <w:rPr>
          <w:b/>
          <w:sz w:val="28"/>
          <w:szCs w:val="28"/>
        </w:rPr>
        <w:t xml:space="preserve">. </w:t>
      </w:r>
      <w:r w:rsidR="006B15B2" w:rsidRPr="00941408">
        <w:rPr>
          <w:b/>
          <w:sz w:val="28"/>
          <w:szCs w:val="28"/>
        </w:rPr>
        <w:t>Анализ факторов, повлиявших на ход реализации</w:t>
      </w:r>
    </w:p>
    <w:p w:rsidR="006B15B2" w:rsidRPr="00941408" w:rsidRDefault="006B15B2" w:rsidP="00B0199D">
      <w:pPr>
        <w:pStyle w:val="af3"/>
        <w:jc w:val="center"/>
        <w:rPr>
          <w:b/>
          <w:sz w:val="28"/>
          <w:szCs w:val="28"/>
        </w:rPr>
      </w:pPr>
      <w:r w:rsidRPr="00941408">
        <w:rPr>
          <w:b/>
          <w:sz w:val="28"/>
          <w:szCs w:val="28"/>
        </w:rPr>
        <w:t>муниципальной программы</w:t>
      </w:r>
    </w:p>
    <w:p w:rsidR="00DF19DA" w:rsidRPr="00941408" w:rsidRDefault="00DF19DA" w:rsidP="00B0199D">
      <w:pPr>
        <w:pStyle w:val="af3"/>
        <w:jc w:val="center"/>
        <w:rPr>
          <w:sz w:val="28"/>
          <w:szCs w:val="28"/>
        </w:rPr>
      </w:pPr>
    </w:p>
    <w:p w:rsidR="0050614D" w:rsidRDefault="0050614D" w:rsidP="0050614D">
      <w:pPr>
        <w:ind w:firstLine="708"/>
        <w:jc w:val="both"/>
        <w:rPr>
          <w:sz w:val="28"/>
          <w:szCs w:val="28"/>
        </w:rPr>
      </w:pPr>
      <w:r>
        <w:rPr>
          <w:sz w:val="28"/>
          <w:szCs w:val="28"/>
        </w:rPr>
        <w:t>Финансирование программы на 202</w:t>
      </w:r>
      <w:r w:rsidR="003F7D82">
        <w:rPr>
          <w:sz w:val="28"/>
          <w:szCs w:val="28"/>
        </w:rPr>
        <w:t>4</w:t>
      </w:r>
      <w:r>
        <w:rPr>
          <w:sz w:val="28"/>
          <w:szCs w:val="28"/>
        </w:rPr>
        <w:t xml:space="preserve"> год не предусмотрено. Плановые мероприятия реализованы в полном объеме.</w:t>
      </w:r>
    </w:p>
    <w:p w:rsidR="0050614D" w:rsidRDefault="0050614D" w:rsidP="0050614D">
      <w:pPr>
        <w:ind w:firstLine="708"/>
        <w:jc w:val="both"/>
        <w:rPr>
          <w:sz w:val="28"/>
          <w:szCs w:val="28"/>
        </w:rPr>
      </w:pPr>
      <w:r>
        <w:rPr>
          <w:sz w:val="28"/>
          <w:szCs w:val="28"/>
        </w:rPr>
        <w:t>Оборудование и конструктивные элементы, предназначенные для адаптации объектов и услуг для инвалидов и других МНГ, в настоящее время не требуют какого-либо ремонта.</w:t>
      </w:r>
    </w:p>
    <w:p w:rsidR="006D1112" w:rsidRDefault="006D1112" w:rsidP="00844FAC">
      <w:pPr>
        <w:ind w:firstLine="708"/>
        <w:jc w:val="both"/>
        <w:rPr>
          <w:sz w:val="28"/>
          <w:szCs w:val="28"/>
        </w:rPr>
      </w:pPr>
    </w:p>
    <w:p w:rsidR="00995D8E" w:rsidRPr="00941408" w:rsidRDefault="00B0199D" w:rsidP="00B0199D">
      <w:pPr>
        <w:pStyle w:val="af3"/>
        <w:jc w:val="center"/>
        <w:rPr>
          <w:b/>
          <w:sz w:val="28"/>
          <w:szCs w:val="28"/>
        </w:rPr>
      </w:pPr>
      <w:r w:rsidRPr="00941408">
        <w:rPr>
          <w:b/>
          <w:sz w:val="28"/>
          <w:szCs w:val="28"/>
          <w:lang w:val="en-US"/>
        </w:rPr>
        <w:t>IV</w:t>
      </w:r>
      <w:r w:rsidRPr="00941408">
        <w:rPr>
          <w:b/>
          <w:sz w:val="28"/>
          <w:szCs w:val="28"/>
        </w:rPr>
        <w:t xml:space="preserve">. </w:t>
      </w:r>
      <w:r w:rsidR="006B15B2" w:rsidRPr="00941408">
        <w:rPr>
          <w:b/>
          <w:sz w:val="28"/>
          <w:szCs w:val="28"/>
        </w:rPr>
        <w:t>Сведения об</w:t>
      </w:r>
      <w:r w:rsidR="00995D8E" w:rsidRPr="00941408">
        <w:rPr>
          <w:b/>
          <w:sz w:val="28"/>
          <w:szCs w:val="28"/>
        </w:rPr>
        <w:t xml:space="preserve"> использовани</w:t>
      </w:r>
      <w:r w:rsidR="006B15B2" w:rsidRPr="00941408">
        <w:rPr>
          <w:b/>
          <w:sz w:val="28"/>
          <w:szCs w:val="28"/>
        </w:rPr>
        <w:t>и</w:t>
      </w:r>
      <w:r w:rsidR="00995D8E" w:rsidRPr="00941408">
        <w:rPr>
          <w:b/>
          <w:sz w:val="28"/>
          <w:szCs w:val="28"/>
        </w:rPr>
        <w:t xml:space="preserve"> бюджетных ассигнований</w:t>
      </w:r>
    </w:p>
    <w:p w:rsidR="006B15B2" w:rsidRPr="00941408" w:rsidRDefault="00995D8E" w:rsidP="00B0199D">
      <w:pPr>
        <w:pStyle w:val="af3"/>
        <w:jc w:val="center"/>
        <w:rPr>
          <w:b/>
          <w:sz w:val="28"/>
          <w:szCs w:val="28"/>
        </w:rPr>
      </w:pPr>
      <w:r w:rsidRPr="00941408">
        <w:rPr>
          <w:b/>
          <w:sz w:val="28"/>
          <w:szCs w:val="28"/>
        </w:rPr>
        <w:t xml:space="preserve">и внебюджетных средств на </w:t>
      </w:r>
      <w:r w:rsidR="006B15B2" w:rsidRPr="00941408">
        <w:rPr>
          <w:b/>
          <w:sz w:val="28"/>
          <w:szCs w:val="28"/>
        </w:rPr>
        <w:t>выполнение</w:t>
      </w:r>
    </w:p>
    <w:p w:rsidR="00995D8E" w:rsidRPr="00941408" w:rsidRDefault="006B15B2" w:rsidP="00B0199D">
      <w:pPr>
        <w:pStyle w:val="af3"/>
        <w:jc w:val="center"/>
        <w:rPr>
          <w:b/>
          <w:sz w:val="28"/>
          <w:szCs w:val="28"/>
        </w:rPr>
      </w:pPr>
      <w:r w:rsidRPr="00941408">
        <w:rPr>
          <w:b/>
          <w:sz w:val="28"/>
          <w:szCs w:val="28"/>
        </w:rPr>
        <w:t>основных</w:t>
      </w:r>
      <w:r w:rsidR="00995D8E" w:rsidRPr="00941408">
        <w:rPr>
          <w:b/>
          <w:sz w:val="28"/>
          <w:szCs w:val="28"/>
        </w:rPr>
        <w:t xml:space="preserve"> мероприятий </w:t>
      </w:r>
      <w:r w:rsidRPr="00941408">
        <w:rPr>
          <w:b/>
          <w:sz w:val="28"/>
          <w:szCs w:val="28"/>
        </w:rPr>
        <w:t>подпрограмм</w:t>
      </w:r>
    </w:p>
    <w:p w:rsidR="006B15B2" w:rsidRPr="00941408" w:rsidRDefault="006B15B2" w:rsidP="006B15B2">
      <w:pPr>
        <w:suppressAutoHyphens/>
        <w:spacing w:line="360" w:lineRule="auto"/>
        <w:ind w:left="-567"/>
        <w:jc w:val="center"/>
        <w:rPr>
          <w:b/>
          <w:sz w:val="28"/>
          <w:szCs w:val="28"/>
        </w:rPr>
      </w:pPr>
    </w:p>
    <w:p w:rsidR="00995D8E" w:rsidRPr="00941408" w:rsidRDefault="00995D8E" w:rsidP="00995D8E">
      <w:pPr>
        <w:suppressAutoHyphens/>
        <w:ind w:firstLine="709"/>
        <w:jc w:val="both"/>
        <w:rPr>
          <w:sz w:val="28"/>
          <w:szCs w:val="28"/>
        </w:rPr>
      </w:pPr>
      <w:r w:rsidRPr="00941408">
        <w:rPr>
          <w:sz w:val="28"/>
          <w:szCs w:val="28"/>
        </w:rPr>
        <w:t>Объем бюджетных ассигнований на финансирование муниципальной программы города Батайска «Доступная среда» в 20</w:t>
      </w:r>
      <w:r w:rsidR="006D1112">
        <w:rPr>
          <w:sz w:val="28"/>
          <w:szCs w:val="28"/>
        </w:rPr>
        <w:t>2</w:t>
      </w:r>
      <w:r w:rsidR="003F7D82">
        <w:rPr>
          <w:sz w:val="28"/>
          <w:szCs w:val="28"/>
        </w:rPr>
        <w:t>4</w:t>
      </w:r>
      <w:r w:rsidRPr="00941408">
        <w:rPr>
          <w:sz w:val="28"/>
          <w:szCs w:val="28"/>
        </w:rPr>
        <w:t xml:space="preserve">году составил </w:t>
      </w:r>
      <w:r w:rsidR="00D141E1">
        <w:rPr>
          <w:sz w:val="28"/>
          <w:szCs w:val="28"/>
        </w:rPr>
        <w:t>0,0 тыс. руб.</w:t>
      </w:r>
    </w:p>
    <w:p w:rsidR="00995D8E" w:rsidRPr="00941408" w:rsidRDefault="00995D8E" w:rsidP="00995D8E">
      <w:pPr>
        <w:suppressAutoHyphens/>
        <w:ind w:firstLine="709"/>
        <w:jc w:val="both"/>
        <w:rPr>
          <w:sz w:val="28"/>
          <w:szCs w:val="28"/>
        </w:rPr>
      </w:pPr>
    </w:p>
    <w:p w:rsidR="00995D8E" w:rsidRPr="00941408" w:rsidRDefault="00995D8E" w:rsidP="00995D8E">
      <w:pPr>
        <w:suppressAutoHyphens/>
        <w:ind w:firstLine="709"/>
        <w:jc w:val="both"/>
        <w:rPr>
          <w:sz w:val="28"/>
          <w:szCs w:val="28"/>
        </w:rPr>
      </w:pPr>
      <w:r w:rsidRPr="00941408">
        <w:rPr>
          <w:sz w:val="28"/>
          <w:szCs w:val="28"/>
        </w:rPr>
        <w:t>Распределение планового объема бюджетных ассигнований на финансирование муниципальной программы города Батайска «Доступная среда» в 20</w:t>
      </w:r>
      <w:r w:rsidR="006D1112">
        <w:rPr>
          <w:sz w:val="28"/>
          <w:szCs w:val="28"/>
        </w:rPr>
        <w:t>2</w:t>
      </w:r>
      <w:r w:rsidR="003F7D82">
        <w:rPr>
          <w:sz w:val="28"/>
          <w:szCs w:val="28"/>
        </w:rPr>
        <w:t>4</w:t>
      </w:r>
      <w:r w:rsidRPr="00941408">
        <w:rPr>
          <w:sz w:val="28"/>
          <w:szCs w:val="28"/>
        </w:rPr>
        <w:t xml:space="preserve"> году следующее:</w:t>
      </w:r>
    </w:p>
    <w:p w:rsidR="00995D8E" w:rsidRPr="00941408" w:rsidRDefault="00995D8E" w:rsidP="00995D8E">
      <w:pPr>
        <w:suppressAutoHyphens/>
        <w:ind w:firstLine="709"/>
        <w:jc w:val="both"/>
        <w:rPr>
          <w:sz w:val="28"/>
          <w:szCs w:val="28"/>
        </w:rPr>
      </w:pPr>
    </w:p>
    <w:p w:rsidR="00995D8E" w:rsidRPr="00941408" w:rsidRDefault="00995D8E" w:rsidP="00995D8E">
      <w:pPr>
        <w:suppressAutoHyphens/>
        <w:ind w:firstLine="709"/>
        <w:jc w:val="both"/>
        <w:rPr>
          <w:sz w:val="28"/>
          <w:szCs w:val="28"/>
        </w:rPr>
      </w:pPr>
      <w:r w:rsidRPr="00941408">
        <w:rPr>
          <w:sz w:val="28"/>
          <w:szCs w:val="28"/>
        </w:rPr>
        <w:lastRenderedPageBreak/>
        <w:t xml:space="preserve">Подпрограмма </w:t>
      </w:r>
      <w:r w:rsidR="002D2474" w:rsidRPr="00941408">
        <w:rPr>
          <w:sz w:val="28"/>
          <w:szCs w:val="28"/>
        </w:rPr>
        <w:t>1«Адаптация приоритетных объектов социальной, транспортной и инженерной инфраструктуры для беспрепятственного доступа и получения услуг инвалидами и другими маломобильными группами населения</w:t>
      </w:r>
      <w:r w:rsidRPr="00941408">
        <w:rPr>
          <w:sz w:val="28"/>
          <w:szCs w:val="28"/>
        </w:rPr>
        <w:t xml:space="preserve">» - </w:t>
      </w:r>
      <w:r w:rsidR="00DF3494">
        <w:rPr>
          <w:sz w:val="28"/>
          <w:szCs w:val="28"/>
        </w:rPr>
        <w:t>0,0</w:t>
      </w:r>
      <w:r w:rsidR="006D1112">
        <w:rPr>
          <w:sz w:val="28"/>
          <w:szCs w:val="28"/>
        </w:rPr>
        <w:t xml:space="preserve"> тыс. руб.</w:t>
      </w:r>
    </w:p>
    <w:p w:rsidR="002D2474" w:rsidRPr="00941408" w:rsidRDefault="002D2474" w:rsidP="002D2474">
      <w:pPr>
        <w:suppressAutoHyphens/>
        <w:ind w:firstLine="709"/>
        <w:jc w:val="both"/>
        <w:rPr>
          <w:sz w:val="28"/>
          <w:szCs w:val="28"/>
        </w:rPr>
      </w:pPr>
    </w:p>
    <w:p w:rsidR="002D2474" w:rsidRPr="00941408" w:rsidRDefault="00995D8E" w:rsidP="00DF3494">
      <w:pPr>
        <w:suppressAutoHyphens/>
        <w:ind w:firstLine="709"/>
        <w:jc w:val="both"/>
        <w:rPr>
          <w:sz w:val="28"/>
          <w:szCs w:val="28"/>
        </w:rPr>
      </w:pPr>
      <w:r w:rsidRPr="00941408">
        <w:rPr>
          <w:sz w:val="28"/>
          <w:szCs w:val="28"/>
        </w:rPr>
        <w:t>Общий объем кассовых расходов на реализацию муниципальной программы города Батайска «Доступная среда» в 20</w:t>
      </w:r>
      <w:r w:rsidR="006D1112">
        <w:rPr>
          <w:sz w:val="28"/>
          <w:szCs w:val="28"/>
        </w:rPr>
        <w:t>2</w:t>
      </w:r>
      <w:r w:rsidR="003F7D82">
        <w:rPr>
          <w:sz w:val="28"/>
          <w:szCs w:val="28"/>
        </w:rPr>
        <w:t>4</w:t>
      </w:r>
      <w:r w:rsidRPr="00941408">
        <w:rPr>
          <w:sz w:val="28"/>
          <w:szCs w:val="28"/>
        </w:rPr>
        <w:t xml:space="preserve"> году  составил </w:t>
      </w:r>
      <w:r w:rsidR="00DF3494">
        <w:rPr>
          <w:sz w:val="28"/>
          <w:szCs w:val="28"/>
        </w:rPr>
        <w:t>0,0 тыс.  руб.</w:t>
      </w:r>
    </w:p>
    <w:p w:rsidR="00995D8E" w:rsidRPr="00941408" w:rsidRDefault="00995D8E" w:rsidP="00995D8E">
      <w:pPr>
        <w:suppressAutoHyphens/>
        <w:ind w:firstLine="709"/>
        <w:jc w:val="both"/>
        <w:rPr>
          <w:sz w:val="28"/>
          <w:szCs w:val="28"/>
        </w:rPr>
      </w:pPr>
    </w:p>
    <w:p w:rsidR="00995D8E" w:rsidRPr="00941408" w:rsidRDefault="00995D8E" w:rsidP="00995D8E">
      <w:pPr>
        <w:suppressAutoHyphens/>
        <w:ind w:firstLine="709"/>
        <w:jc w:val="both"/>
        <w:rPr>
          <w:sz w:val="28"/>
          <w:szCs w:val="28"/>
        </w:rPr>
      </w:pPr>
      <w:r w:rsidRPr="00941408">
        <w:rPr>
          <w:sz w:val="28"/>
          <w:szCs w:val="28"/>
        </w:rPr>
        <w:t xml:space="preserve">Показатель </w:t>
      </w:r>
      <w:proofErr w:type="gramStart"/>
      <w:r w:rsidRPr="00941408">
        <w:rPr>
          <w:sz w:val="28"/>
          <w:szCs w:val="28"/>
        </w:rPr>
        <w:t>исполнения объема финансирования муниципальной программы города</w:t>
      </w:r>
      <w:proofErr w:type="gramEnd"/>
      <w:r w:rsidRPr="00941408">
        <w:rPr>
          <w:sz w:val="28"/>
          <w:szCs w:val="28"/>
        </w:rPr>
        <w:t xml:space="preserve"> Батайска «Доступная среда»  по бюджетам составил</w:t>
      </w:r>
      <w:r w:rsidR="00DF3494">
        <w:rPr>
          <w:sz w:val="28"/>
          <w:szCs w:val="28"/>
        </w:rPr>
        <w:t xml:space="preserve"> 0%.</w:t>
      </w:r>
    </w:p>
    <w:p w:rsidR="00995D8E" w:rsidRPr="00941408" w:rsidRDefault="00995D8E" w:rsidP="00995D8E">
      <w:pPr>
        <w:suppressAutoHyphens/>
        <w:ind w:firstLine="709"/>
        <w:jc w:val="both"/>
        <w:rPr>
          <w:sz w:val="28"/>
          <w:szCs w:val="28"/>
        </w:rPr>
      </w:pPr>
    </w:p>
    <w:p w:rsidR="00995D8E" w:rsidRPr="00182B67" w:rsidRDefault="00ED6B0F" w:rsidP="00995D8E">
      <w:pPr>
        <w:suppressAutoHyphens/>
        <w:ind w:firstLine="709"/>
        <w:jc w:val="both"/>
        <w:rPr>
          <w:sz w:val="28"/>
          <w:szCs w:val="28"/>
        </w:rPr>
      </w:pPr>
      <w:r w:rsidRPr="00182B67">
        <w:rPr>
          <w:sz w:val="28"/>
          <w:szCs w:val="28"/>
        </w:rPr>
        <w:t>Сведения об использовании бюджетных ассигнований и внебюджетных средств на реализацию муниципальной программы за 20</w:t>
      </w:r>
      <w:r w:rsidR="006D1112" w:rsidRPr="00182B67">
        <w:rPr>
          <w:sz w:val="28"/>
          <w:szCs w:val="28"/>
        </w:rPr>
        <w:t>2</w:t>
      </w:r>
      <w:r w:rsidR="003F7D82">
        <w:rPr>
          <w:sz w:val="28"/>
          <w:szCs w:val="28"/>
        </w:rPr>
        <w:t>4</w:t>
      </w:r>
      <w:r w:rsidR="00EF5E0A">
        <w:rPr>
          <w:sz w:val="28"/>
          <w:szCs w:val="28"/>
        </w:rPr>
        <w:t xml:space="preserve"> </w:t>
      </w:r>
      <w:r w:rsidRPr="00182B67">
        <w:rPr>
          <w:sz w:val="28"/>
          <w:szCs w:val="28"/>
        </w:rPr>
        <w:t xml:space="preserve">год </w:t>
      </w:r>
      <w:r w:rsidR="00995D8E" w:rsidRPr="00182B67">
        <w:rPr>
          <w:sz w:val="28"/>
          <w:szCs w:val="28"/>
        </w:rPr>
        <w:t xml:space="preserve">представлены в таблице № </w:t>
      </w:r>
      <w:r w:rsidR="003B470D" w:rsidRPr="00182B67">
        <w:rPr>
          <w:sz w:val="28"/>
          <w:szCs w:val="28"/>
        </w:rPr>
        <w:t>2</w:t>
      </w:r>
      <w:r w:rsidR="00995D8E" w:rsidRPr="00182B67">
        <w:rPr>
          <w:sz w:val="28"/>
          <w:szCs w:val="28"/>
        </w:rPr>
        <w:t>.</w:t>
      </w:r>
    </w:p>
    <w:p w:rsidR="00995D8E" w:rsidRPr="00182B67" w:rsidRDefault="00995D8E" w:rsidP="00B0199D">
      <w:pPr>
        <w:pStyle w:val="af3"/>
        <w:jc w:val="center"/>
        <w:rPr>
          <w:sz w:val="28"/>
          <w:szCs w:val="28"/>
        </w:rPr>
      </w:pPr>
    </w:p>
    <w:p w:rsidR="006B15B2" w:rsidRPr="00941408" w:rsidRDefault="00B0199D" w:rsidP="00B0199D">
      <w:pPr>
        <w:pStyle w:val="af3"/>
        <w:jc w:val="center"/>
        <w:rPr>
          <w:b/>
          <w:sz w:val="28"/>
          <w:szCs w:val="28"/>
        </w:rPr>
      </w:pPr>
      <w:r w:rsidRPr="00182B67">
        <w:rPr>
          <w:b/>
          <w:sz w:val="28"/>
          <w:szCs w:val="28"/>
          <w:lang w:val="en-US"/>
        </w:rPr>
        <w:t>V</w:t>
      </w:r>
      <w:r w:rsidRPr="00182B67">
        <w:rPr>
          <w:b/>
          <w:sz w:val="28"/>
          <w:szCs w:val="28"/>
        </w:rPr>
        <w:t xml:space="preserve">. </w:t>
      </w:r>
      <w:r w:rsidR="006B15B2" w:rsidRPr="00182B67">
        <w:rPr>
          <w:b/>
          <w:sz w:val="28"/>
          <w:szCs w:val="28"/>
        </w:rPr>
        <w:t>Сведения о</w:t>
      </w:r>
      <w:r w:rsidR="006B15B2" w:rsidRPr="00941408">
        <w:rPr>
          <w:b/>
          <w:sz w:val="28"/>
          <w:szCs w:val="28"/>
        </w:rPr>
        <w:t xml:space="preserve"> достижении значений показателей (индикаторов)</w:t>
      </w:r>
    </w:p>
    <w:p w:rsidR="006B15B2" w:rsidRPr="00941408" w:rsidRDefault="006B15B2" w:rsidP="00B0199D">
      <w:pPr>
        <w:pStyle w:val="af3"/>
        <w:jc w:val="center"/>
        <w:rPr>
          <w:b/>
          <w:sz w:val="28"/>
          <w:szCs w:val="28"/>
        </w:rPr>
      </w:pPr>
      <w:r w:rsidRPr="00941408">
        <w:rPr>
          <w:b/>
          <w:sz w:val="28"/>
          <w:szCs w:val="28"/>
        </w:rPr>
        <w:t>муниципальной программы, подпрограмм муниципальной программы</w:t>
      </w:r>
    </w:p>
    <w:p w:rsidR="006B15B2" w:rsidRPr="00941408" w:rsidRDefault="006B15B2" w:rsidP="006B15B2">
      <w:pPr>
        <w:pStyle w:val="a5"/>
        <w:suppressAutoHyphens/>
        <w:spacing w:line="360" w:lineRule="auto"/>
        <w:ind w:left="153"/>
        <w:jc w:val="center"/>
        <w:rPr>
          <w:b/>
          <w:sz w:val="28"/>
          <w:szCs w:val="28"/>
        </w:rPr>
      </w:pPr>
    </w:p>
    <w:p w:rsidR="00A803B9" w:rsidRPr="00941408" w:rsidRDefault="00A803B9" w:rsidP="00A803B9">
      <w:pPr>
        <w:suppressAutoHyphens/>
        <w:autoSpaceDE w:val="0"/>
        <w:autoSpaceDN w:val="0"/>
        <w:adjustRightInd w:val="0"/>
        <w:ind w:firstLine="708"/>
        <w:jc w:val="both"/>
        <w:rPr>
          <w:sz w:val="28"/>
          <w:szCs w:val="28"/>
        </w:rPr>
      </w:pPr>
      <w:r w:rsidRPr="00941408">
        <w:rPr>
          <w:sz w:val="28"/>
          <w:szCs w:val="28"/>
        </w:rPr>
        <w:t>Результаты проведенной оценки эффективности реализации подпрограммы 1:</w:t>
      </w:r>
    </w:p>
    <w:p w:rsidR="00A803B9" w:rsidRPr="00941408" w:rsidRDefault="00A803B9" w:rsidP="00A803B9">
      <w:pPr>
        <w:suppressAutoHyphens/>
        <w:autoSpaceDE w:val="0"/>
        <w:autoSpaceDN w:val="0"/>
        <w:adjustRightInd w:val="0"/>
        <w:ind w:firstLine="708"/>
        <w:jc w:val="both"/>
        <w:rPr>
          <w:sz w:val="28"/>
          <w:szCs w:val="28"/>
          <w:lang w:eastAsia="ar-SA"/>
        </w:rPr>
      </w:pPr>
    </w:p>
    <w:p w:rsidR="00A803B9" w:rsidRPr="00941408" w:rsidRDefault="00A803B9" w:rsidP="00A803B9">
      <w:pPr>
        <w:suppressAutoHyphens/>
        <w:autoSpaceDE w:val="0"/>
        <w:autoSpaceDN w:val="0"/>
        <w:adjustRightInd w:val="0"/>
        <w:ind w:firstLine="708"/>
        <w:jc w:val="both"/>
        <w:rPr>
          <w:sz w:val="28"/>
          <w:szCs w:val="28"/>
          <w:lang w:eastAsia="ar-SA"/>
        </w:rPr>
      </w:pPr>
      <w:r w:rsidRPr="00941408">
        <w:rPr>
          <w:sz w:val="28"/>
          <w:szCs w:val="28"/>
          <w:lang w:eastAsia="ar-SA"/>
        </w:rPr>
        <w:t>Индикатор (показатель) - Доля лиц с ограниченными возможностями здоровья и инвалидов от 6 до 18 лет, систематически занимающихся физической культурой и спортом, в общей численности этой категории граждан.</w:t>
      </w:r>
    </w:p>
    <w:p w:rsidR="00A803B9" w:rsidRPr="00941408" w:rsidRDefault="00A803B9" w:rsidP="00A803B9">
      <w:pPr>
        <w:suppressAutoHyphens/>
        <w:autoSpaceDE w:val="0"/>
        <w:autoSpaceDN w:val="0"/>
        <w:adjustRightInd w:val="0"/>
        <w:ind w:firstLine="708"/>
        <w:jc w:val="both"/>
        <w:rPr>
          <w:sz w:val="28"/>
          <w:szCs w:val="28"/>
          <w:lang w:eastAsia="ar-SA"/>
        </w:rPr>
      </w:pPr>
      <w:r w:rsidRPr="00941408">
        <w:rPr>
          <w:sz w:val="28"/>
          <w:szCs w:val="28"/>
          <w:lang w:eastAsia="ar-SA"/>
        </w:rPr>
        <w:t>Показатель определяется по формуле:</w:t>
      </w:r>
    </w:p>
    <w:p w:rsidR="00A803B9" w:rsidRPr="00941408" w:rsidRDefault="00A803B9" w:rsidP="00A803B9">
      <w:pPr>
        <w:suppressAutoHyphens/>
        <w:autoSpaceDE w:val="0"/>
        <w:autoSpaceDN w:val="0"/>
        <w:adjustRightInd w:val="0"/>
        <w:ind w:firstLine="540"/>
        <w:jc w:val="both"/>
        <w:rPr>
          <w:sz w:val="28"/>
          <w:szCs w:val="28"/>
          <w:lang w:eastAsia="ar-SA"/>
        </w:rPr>
      </w:pPr>
    </w:p>
    <w:p w:rsidR="00A803B9" w:rsidRPr="00941408" w:rsidRDefault="00A803B9" w:rsidP="00A803B9">
      <w:pPr>
        <w:suppressAutoHyphens/>
        <w:autoSpaceDE w:val="0"/>
        <w:autoSpaceDN w:val="0"/>
        <w:adjustRightInd w:val="0"/>
        <w:ind w:firstLine="708"/>
        <w:jc w:val="both"/>
        <w:rPr>
          <w:sz w:val="28"/>
          <w:szCs w:val="28"/>
          <w:lang w:eastAsia="ar-SA"/>
        </w:rPr>
      </w:pPr>
      <w:r w:rsidRPr="00941408">
        <w:rPr>
          <w:sz w:val="28"/>
          <w:szCs w:val="28"/>
          <w:lang w:eastAsia="ar-SA"/>
        </w:rPr>
        <w:t>В / А * 100%, где:</w:t>
      </w:r>
    </w:p>
    <w:p w:rsidR="00A803B9" w:rsidRPr="00941408" w:rsidRDefault="00A803B9" w:rsidP="00A803B9">
      <w:pPr>
        <w:suppressAutoHyphens/>
        <w:autoSpaceDE w:val="0"/>
        <w:autoSpaceDN w:val="0"/>
        <w:adjustRightInd w:val="0"/>
        <w:ind w:firstLine="540"/>
        <w:jc w:val="both"/>
        <w:rPr>
          <w:color w:val="FF0000"/>
          <w:sz w:val="28"/>
          <w:szCs w:val="28"/>
          <w:lang w:eastAsia="ar-SA"/>
        </w:rPr>
      </w:pPr>
    </w:p>
    <w:p w:rsidR="00A803B9" w:rsidRPr="00941408" w:rsidRDefault="00A803B9" w:rsidP="00A803B9">
      <w:pPr>
        <w:suppressAutoHyphens/>
        <w:autoSpaceDE w:val="0"/>
        <w:autoSpaceDN w:val="0"/>
        <w:adjustRightInd w:val="0"/>
        <w:ind w:firstLine="708"/>
        <w:jc w:val="both"/>
        <w:rPr>
          <w:sz w:val="28"/>
          <w:szCs w:val="28"/>
          <w:lang w:eastAsia="ar-SA"/>
        </w:rPr>
      </w:pPr>
      <w:r w:rsidRPr="00941408">
        <w:rPr>
          <w:sz w:val="28"/>
          <w:szCs w:val="28"/>
          <w:lang w:eastAsia="ar-SA"/>
        </w:rPr>
        <w:t>А – общая численность лиц с ограниченными возможностями здоровья и инвалидов от 6 до 18 лет, человек;</w:t>
      </w:r>
    </w:p>
    <w:p w:rsidR="00A803B9" w:rsidRPr="00941408" w:rsidRDefault="00A803B9" w:rsidP="00A803B9">
      <w:pPr>
        <w:suppressAutoHyphens/>
        <w:autoSpaceDE w:val="0"/>
        <w:autoSpaceDN w:val="0"/>
        <w:adjustRightInd w:val="0"/>
        <w:ind w:firstLine="708"/>
        <w:jc w:val="both"/>
        <w:rPr>
          <w:sz w:val="28"/>
          <w:szCs w:val="28"/>
          <w:lang w:eastAsia="ar-SA"/>
        </w:rPr>
      </w:pPr>
      <w:r w:rsidRPr="00941408">
        <w:rPr>
          <w:sz w:val="28"/>
          <w:szCs w:val="28"/>
          <w:lang w:eastAsia="ar-SA"/>
        </w:rPr>
        <w:t>В – количество лиц с ограниченными возможностями здоровья и инвалидов от 6 до 18 лет, систематически занимающихся физической культурой и спортом, человек.</w:t>
      </w:r>
    </w:p>
    <w:p w:rsidR="00A803B9" w:rsidRPr="00941408" w:rsidRDefault="00A803B9" w:rsidP="00A803B9">
      <w:pPr>
        <w:suppressAutoHyphens/>
        <w:autoSpaceDE w:val="0"/>
        <w:autoSpaceDN w:val="0"/>
        <w:adjustRightInd w:val="0"/>
        <w:ind w:firstLine="708"/>
        <w:jc w:val="both"/>
        <w:rPr>
          <w:sz w:val="28"/>
          <w:szCs w:val="28"/>
          <w:lang w:eastAsia="ar-SA"/>
        </w:rPr>
      </w:pPr>
    </w:p>
    <w:p w:rsidR="00A803B9" w:rsidRPr="00941408" w:rsidRDefault="00A803B9" w:rsidP="00A803B9">
      <w:pPr>
        <w:suppressAutoHyphens/>
        <w:autoSpaceDE w:val="0"/>
        <w:autoSpaceDN w:val="0"/>
        <w:adjustRightInd w:val="0"/>
        <w:ind w:firstLine="708"/>
        <w:jc w:val="both"/>
        <w:rPr>
          <w:sz w:val="28"/>
          <w:szCs w:val="28"/>
        </w:rPr>
      </w:pPr>
      <w:r w:rsidRPr="00941408">
        <w:rPr>
          <w:sz w:val="28"/>
          <w:szCs w:val="28"/>
        </w:rPr>
        <w:t>Результаты проведенной оценки эффективности реализации подпрограммы 2:</w:t>
      </w:r>
    </w:p>
    <w:p w:rsidR="00A803B9" w:rsidRPr="00941408" w:rsidRDefault="00A803B9" w:rsidP="00A803B9">
      <w:pPr>
        <w:suppressAutoHyphens/>
        <w:autoSpaceDE w:val="0"/>
        <w:autoSpaceDN w:val="0"/>
        <w:adjustRightInd w:val="0"/>
        <w:ind w:firstLine="708"/>
        <w:jc w:val="both"/>
        <w:rPr>
          <w:sz w:val="28"/>
          <w:szCs w:val="28"/>
          <w:lang w:eastAsia="ar-SA"/>
        </w:rPr>
      </w:pPr>
    </w:p>
    <w:p w:rsidR="00A803B9" w:rsidRPr="00941408" w:rsidRDefault="00A803B9" w:rsidP="00A803B9">
      <w:pPr>
        <w:suppressAutoHyphens/>
        <w:ind w:firstLine="709"/>
        <w:jc w:val="both"/>
        <w:rPr>
          <w:sz w:val="28"/>
          <w:szCs w:val="28"/>
          <w:lang w:eastAsia="ar-SA"/>
        </w:rPr>
      </w:pPr>
      <w:r w:rsidRPr="00941408">
        <w:rPr>
          <w:sz w:val="28"/>
          <w:szCs w:val="28"/>
          <w:lang w:eastAsia="ar-SA"/>
        </w:rPr>
        <w:lastRenderedPageBreak/>
        <w:t>Индикатор (показатель) - Доля доступных для инвалидов и других маломобильных групп объектов социальной инфраструктуры, в общем количестве приоритетных объектов социальной инфраструктуры в городе.</w:t>
      </w:r>
    </w:p>
    <w:p w:rsidR="00A803B9" w:rsidRPr="00941408" w:rsidRDefault="00A803B9" w:rsidP="00A803B9">
      <w:pPr>
        <w:suppressAutoHyphens/>
        <w:autoSpaceDE w:val="0"/>
        <w:autoSpaceDN w:val="0"/>
        <w:adjustRightInd w:val="0"/>
        <w:ind w:firstLine="708"/>
        <w:jc w:val="both"/>
        <w:rPr>
          <w:sz w:val="28"/>
          <w:szCs w:val="28"/>
          <w:lang w:eastAsia="ar-SA"/>
        </w:rPr>
      </w:pPr>
      <w:r w:rsidRPr="00941408">
        <w:rPr>
          <w:sz w:val="28"/>
          <w:szCs w:val="28"/>
          <w:lang w:eastAsia="ar-SA"/>
        </w:rPr>
        <w:t>Показатель определяется по формуле:</w:t>
      </w:r>
    </w:p>
    <w:p w:rsidR="00A803B9" w:rsidRPr="00941408" w:rsidRDefault="00A803B9" w:rsidP="00A803B9">
      <w:pPr>
        <w:suppressAutoHyphens/>
        <w:autoSpaceDE w:val="0"/>
        <w:autoSpaceDN w:val="0"/>
        <w:adjustRightInd w:val="0"/>
        <w:ind w:firstLine="540"/>
        <w:jc w:val="both"/>
        <w:rPr>
          <w:sz w:val="28"/>
          <w:szCs w:val="28"/>
          <w:lang w:eastAsia="ar-SA"/>
        </w:rPr>
      </w:pPr>
    </w:p>
    <w:p w:rsidR="00A803B9" w:rsidRPr="00941408" w:rsidRDefault="00A803B9" w:rsidP="00A803B9">
      <w:pPr>
        <w:suppressAutoHyphens/>
        <w:autoSpaceDE w:val="0"/>
        <w:autoSpaceDN w:val="0"/>
        <w:adjustRightInd w:val="0"/>
        <w:ind w:firstLine="708"/>
        <w:jc w:val="both"/>
        <w:rPr>
          <w:sz w:val="28"/>
          <w:szCs w:val="28"/>
          <w:lang w:eastAsia="ar-SA"/>
        </w:rPr>
      </w:pPr>
      <w:r w:rsidRPr="00941408">
        <w:rPr>
          <w:sz w:val="28"/>
          <w:szCs w:val="28"/>
          <w:lang w:eastAsia="ar-SA"/>
        </w:rPr>
        <w:t>В / А * 100%, где:</w:t>
      </w:r>
    </w:p>
    <w:p w:rsidR="00A803B9" w:rsidRPr="00941408" w:rsidRDefault="00A803B9" w:rsidP="00A803B9">
      <w:pPr>
        <w:suppressAutoHyphens/>
        <w:autoSpaceDE w:val="0"/>
        <w:autoSpaceDN w:val="0"/>
        <w:adjustRightInd w:val="0"/>
        <w:ind w:firstLine="540"/>
        <w:jc w:val="both"/>
        <w:rPr>
          <w:sz w:val="28"/>
          <w:szCs w:val="28"/>
          <w:lang w:eastAsia="ar-SA"/>
        </w:rPr>
      </w:pPr>
    </w:p>
    <w:p w:rsidR="00A803B9" w:rsidRPr="00941408" w:rsidRDefault="00A803B9" w:rsidP="00A803B9">
      <w:pPr>
        <w:suppressAutoHyphens/>
        <w:autoSpaceDE w:val="0"/>
        <w:autoSpaceDN w:val="0"/>
        <w:adjustRightInd w:val="0"/>
        <w:ind w:firstLine="708"/>
        <w:jc w:val="both"/>
        <w:rPr>
          <w:sz w:val="28"/>
          <w:szCs w:val="28"/>
          <w:lang w:eastAsia="ar-SA"/>
        </w:rPr>
      </w:pPr>
      <w:r w:rsidRPr="00941408">
        <w:rPr>
          <w:sz w:val="28"/>
          <w:szCs w:val="28"/>
          <w:lang w:eastAsia="ar-SA"/>
        </w:rPr>
        <w:t>А – общее количество приоритетных объектов социальной инфраструктуры в городе за отчетный год, штук;</w:t>
      </w:r>
    </w:p>
    <w:p w:rsidR="00A803B9" w:rsidRPr="00941408" w:rsidRDefault="00A803B9" w:rsidP="00A803B9">
      <w:pPr>
        <w:suppressAutoHyphens/>
        <w:autoSpaceDE w:val="0"/>
        <w:autoSpaceDN w:val="0"/>
        <w:adjustRightInd w:val="0"/>
        <w:ind w:firstLine="708"/>
        <w:jc w:val="both"/>
        <w:rPr>
          <w:sz w:val="28"/>
          <w:szCs w:val="28"/>
          <w:lang w:eastAsia="ar-SA"/>
        </w:rPr>
      </w:pPr>
      <w:r w:rsidRPr="00941408">
        <w:rPr>
          <w:sz w:val="28"/>
          <w:szCs w:val="28"/>
          <w:lang w:eastAsia="ar-SA"/>
        </w:rPr>
        <w:t>В – число доступных для инвалидов и других маломобильных групп объектов социальной инфраструктуры в городе в отчетном году, штук.</w:t>
      </w:r>
    </w:p>
    <w:p w:rsidR="00A803B9" w:rsidRPr="00941408" w:rsidRDefault="00A803B9" w:rsidP="00A803B9">
      <w:pPr>
        <w:suppressAutoHyphens/>
        <w:ind w:firstLine="709"/>
        <w:jc w:val="both"/>
        <w:rPr>
          <w:sz w:val="28"/>
          <w:szCs w:val="28"/>
        </w:rPr>
      </w:pPr>
    </w:p>
    <w:p w:rsidR="006F1F7C" w:rsidRDefault="006F1F7C" w:rsidP="006F1F7C">
      <w:pPr>
        <w:suppressAutoHyphens/>
        <w:ind w:firstLine="709"/>
        <w:jc w:val="both"/>
        <w:rPr>
          <w:sz w:val="28"/>
          <w:szCs w:val="28"/>
        </w:rPr>
      </w:pPr>
      <w:r w:rsidRPr="00941408">
        <w:rPr>
          <w:sz w:val="28"/>
          <w:szCs w:val="28"/>
        </w:rPr>
        <w:t>Сведения</w:t>
      </w:r>
      <w:r w:rsidR="00E765FB">
        <w:rPr>
          <w:sz w:val="28"/>
          <w:szCs w:val="28"/>
        </w:rPr>
        <w:t xml:space="preserve"> о</w:t>
      </w:r>
      <w:r w:rsidRPr="00941408">
        <w:rPr>
          <w:sz w:val="28"/>
          <w:szCs w:val="28"/>
        </w:rPr>
        <w:t xml:space="preserve"> достижении значений показателей (индикаторов) муниципальной программы, подпрограмм муниципальной программы представлены в таблице № 3.</w:t>
      </w:r>
    </w:p>
    <w:p w:rsidR="006B15B2" w:rsidRPr="00941408" w:rsidRDefault="006B15B2" w:rsidP="00B0199D">
      <w:pPr>
        <w:pStyle w:val="af3"/>
        <w:jc w:val="center"/>
        <w:rPr>
          <w:b/>
          <w:sz w:val="28"/>
          <w:szCs w:val="28"/>
        </w:rPr>
      </w:pPr>
    </w:p>
    <w:p w:rsidR="006B15B2" w:rsidRPr="00941408" w:rsidRDefault="00B0199D" w:rsidP="00B0199D">
      <w:pPr>
        <w:pStyle w:val="af3"/>
        <w:jc w:val="center"/>
        <w:rPr>
          <w:b/>
          <w:sz w:val="28"/>
          <w:szCs w:val="28"/>
        </w:rPr>
      </w:pPr>
      <w:r w:rsidRPr="00941408">
        <w:rPr>
          <w:b/>
          <w:sz w:val="28"/>
          <w:szCs w:val="28"/>
          <w:lang w:val="en-US"/>
        </w:rPr>
        <w:t>VI</w:t>
      </w:r>
      <w:r w:rsidRPr="00941408">
        <w:rPr>
          <w:b/>
          <w:sz w:val="28"/>
          <w:szCs w:val="28"/>
        </w:rPr>
        <w:t xml:space="preserve">. </w:t>
      </w:r>
      <w:r w:rsidR="006B15B2" w:rsidRPr="00941408">
        <w:rPr>
          <w:b/>
          <w:sz w:val="28"/>
          <w:szCs w:val="28"/>
        </w:rPr>
        <w:t>Информация о результатах оценки бюджетной эффективности</w:t>
      </w:r>
    </w:p>
    <w:p w:rsidR="006B15B2" w:rsidRPr="00941408" w:rsidRDefault="006B15B2" w:rsidP="00B0199D">
      <w:pPr>
        <w:pStyle w:val="af3"/>
        <w:jc w:val="center"/>
        <w:rPr>
          <w:b/>
          <w:sz w:val="28"/>
          <w:szCs w:val="28"/>
        </w:rPr>
      </w:pPr>
      <w:r w:rsidRPr="00941408">
        <w:rPr>
          <w:b/>
          <w:sz w:val="28"/>
          <w:szCs w:val="28"/>
        </w:rPr>
        <w:t>муниципальной программы</w:t>
      </w:r>
    </w:p>
    <w:p w:rsidR="006B15B2" w:rsidRPr="00941408" w:rsidRDefault="006B15B2" w:rsidP="00B0199D">
      <w:pPr>
        <w:pStyle w:val="af3"/>
        <w:jc w:val="center"/>
        <w:rPr>
          <w:b/>
          <w:sz w:val="28"/>
          <w:szCs w:val="28"/>
        </w:rPr>
      </w:pPr>
    </w:p>
    <w:p w:rsidR="00A803B9" w:rsidRPr="00941408" w:rsidRDefault="00A803B9" w:rsidP="00A803B9">
      <w:pPr>
        <w:ind w:firstLine="708"/>
        <w:jc w:val="both"/>
        <w:rPr>
          <w:sz w:val="28"/>
          <w:szCs w:val="28"/>
        </w:rPr>
      </w:pPr>
      <w:r w:rsidRPr="00941408">
        <w:rPr>
          <w:sz w:val="28"/>
          <w:szCs w:val="28"/>
        </w:rPr>
        <w:t xml:space="preserve">В результате проведенной оценки эффективности реализации программы по </w:t>
      </w:r>
      <w:r w:rsidRPr="00941408">
        <w:rPr>
          <w:sz w:val="28"/>
          <w:szCs w:val="28"/>
          <w:lang w:eastAsia="ar-SA"/>
        </w:rPr>
        <w:t>оценке уровня освоения средств бюджетных и иных источников ресурсного обеспечения программы путем сопоставления плановых и фактических объемов финансирования основных мероприятий программы в целом, по формуле:</w:t>
      </w:r>
    </w:p>
    <w:p w:rsidR="00A803B9" w:rsidRPr="00941408" w:rsidRDefault="00A803B9" w:rsidP="00A803B9">
      <w:pPr>
        <w:suppressAutoHyphens/>
        <w:autoSpaceDE w:val="0"/>
        <w:autoSpaceDN w:val="0"/>
        <w:adjustRightInd w:val="0"/>
        <w:jc w:val="center"/>
        <w:rPr>
          <w:sz w:val="28"/>
          <w:szCs w:val="28"/>
          <w:lang w:eastAsia="ar-SA"/>
        </w:rPr>
      </w:pPr>
    </w:p>
    <w:p w:rsidR="00A803B9" w:rsidRPr="00941408" w:rsidRDefault="00A803B9" w:rsidP="00A803B9">
      <w:pPr>
        <w:suppressAutoHyphens/>
        <w:autoSpaceDE w:val="0"/>
        <w:autoSpaceDN w:val="0"/>
        <w:adjustRightInd w:val="0"/>
        <w:ind w:firstLine="540"/>
        <w:jc w:val="both"/>
        <w:rPr>
          <w:sz w:val="28"/>
          <w:szCs w:val="28"/>
          <w:lang w:eastAsia="ar-SA"/>
        </w:rPr>
      </w:pPr>
      <w:r w:rsidRPr="00941408">
        <w:rPr>
          <w:sz w:val="28"/>
          <w:szCs w:val="28"/>
          <w:lang w:eastAsia="ar-SA"/>
        </w:rPr>
        <w:t xml:space="preserve">Уф = </w:t>
      </w:r>
      <w:proofErr w:type="spellStart"/>
      <w:r w:rsidRPr="00941408">
        <w:rPr>
          <w:sz w:val="28"/>
          <w:szCs w:val="28"/>
          <w:lang w:eastAsia="ar-SA"/>
        </w:rPr>
        <w:t>Фф</w:t>
      </w:r>
      <w:proofErr w:type="spellEnd"/>
      <w:r w:rsidRPr="00941408">
        <w:rPr>
          <w:sz w:val="28"/>
          <w:szCs w:val="28"/>
          <w:lang w:eastAsia="ar-SA"/>
        </w:rPr>
        <w:t xml:space="preserve"> / </w:t>
      </w:r>
      <w:proofErr w:type="spellStart"/>
      <w:r w:rsidRPr="00941408">
        <w:rPr>
          <w:sz w:val="28"/>
          <w:szCs w:val="28"/>
          <w:lang w:eastAsia="ar-SA"/>
        </w:rPr>
        <w:t>Фп</w:t>
      </w:r>
      <w:proofErr w:type="spellEnd"/>
      <w:r w:rsidRPr="00941408">
        <w:rPr>
          <w:sz w:val="28"/>
          <w:szCs w:val="28"/>
          <w:lang w:eastAsia="ar-SA"/>
        </w:rPr>
        <w:t xml:space="preserve"> * 100%, где:</w:t>
      </w:r>
    </w:p>
    <w:p w:rsidR="00A803B9" w:rsidRPr="00941408" w:rsidRDefault="00A803B9" w:rsidP="00A803B9">
      <w:pPr>
        <w:suppressAutoHyphens/>
        <w:autoSpaceDE w:val="0"/>
        <w:autoSpaceDN w:val="0"/>
        <w:adjustRightInd w:val="0"/>
        <w:ind w:firstLine="540"/>
        <w:jc w:val="both"/>
        <w:rPr>
          <w:sz w:val="28"/>
          <w:szCs w:val="28"/>
          <w:lang w:eastAsia="ar-SA"/>
        </w:rPr>
      </w:pPr>
    </w:p>
    <w:p w:rsidR="00A803B9" w:rsidRPr="00941408" w:rsidRDefault="00A803B9" w:rsidP="00A803B9">
      <w:pPr>
        <w:suppressAutoHyphens/>
        <w:autoSpaceDE w:val="0"/>
        <w:autoSpaceDN w:val="0"/>
        <w:adjustRightInd w:val="0"/>
        <w:ind w:firstLine="540"/>
        <w:jc w:val="both"/>
        <w:rPr>
          <w:sz w:val="28"/>
          <w:szCs w:val="28"/>
          <w:lang w:eastAsia="ar-SA"/>
        </w:rPr>
      </w:pPr>
      <w:r w:rsidRPr="00941408">
        <w:rPr>
          <w:sz w:val="28"/>
          <w:szCs w:val="28"/>
          <w:lang w:eastAsia="ar-SA"/>
        </w:rPr>
        <w:t>Уф - уровень освоения сре</w:t>
      </w:r>
      <w:proofErr w:type="gramStart"/>
      <w:r w:rsidRPr="00941408">
        <w:rPr>
          <w:sz w:val="28"/>
          <w:szCs w:val="28"/>
          <w:lang w:eastAsia="ar-SA"/>
        </w:rPr>
        <w:t>дств Пр</w:t>
      </w:r>
      <w:proofErr w:type="gramEnd"/>
      <w:r w:rsidRPr="00941408">
        <w:rPr>
          <w:sz w:val="28"/>
          <w:szCs w:val="28"/>
          <w:lang w:eastAsia="ar-SA"/>
        </w:rPr>
        <w:t>ограммы в отчетном году,</w:t>
      </w:r>
    </w:p>
    <w:p w:rsidR="00A803B9" w:rsidRPr="00941408" w:rsidRDefault="00A803B9" w:rsidP="00A803B9">
      <w:pPr>
        <w:suppressAutoHyphens/>
        <w:autoSpaceDE w:val="0"/>
        <w:autoSpaceDN w:val="0"/>
        <w:adjustRightInd w:val="0"/>
        <w:ind w:firstLine="540"/>
        <w:jc w:val="both"/>
        <w:rPr>
          <w:sz w:val="28"/>
          <w:szCs w:val="28"/>
          <w:lang w:eastAsia="ar-SA"/>
        </w:rPr>
      </w:pPr>
      <w:proofErr w:type="spellStart"/>
      <w:r w:rsidRPr="00941408">
        <w:rPr>
          <w:sz w:val="28"/>
          <w:szCs w:val="28"/>
          <w:lang w:eastAsia="ar-SA"/>
        </w:rPr>
        <w:t>Фф</w:t>
      </w:r>
      <w:proofErr w:type="spellEnd"/>
      <w:r w:rsidRPr="00941408">
        <w:rPr>
          <w:sz w:val="28"/>
          <w:szCs w:val="28"/>
          <w:lang w:eastAsia="ar-SA"/>
        </w:rPr>
        <w:t xml:space="preserve"> - объем средств, фактически освоенных на реализацию Программы в отчетном году,</w:t>
      </w:r>
    </w:p>
    <w:p w:rsidR="00A803B9" w:rsidRPr="00941408" w:rsidRDefault="00A803B9" w:rsidP="00A803B9">
      <w:pPr>
        <w:suppressAutoHyphens/>
        <w:autoSpaceDE w:val="0"/>
        <w:autoSpaceDN w:val="0"/>
        <w:adjustRightInd w:val="0"/>
        <w:ind w:firstLine="540"/>
        <w:jc w:val="both"/>
        <w:rPr>
          <w:sz w:val="28"/>
          <w:szCs w:val="28"/>
          <w:lang w:eastAsia="ar-SA"/>
        </w:rPr>
      </w:pPr>
      <w:proofErr w:type="spellStart"/>
      <w:r w:rsidRPr="00941408">
        <w:rPr>
          <w:sz w:val="28"/>
          <w:szCs w:val="28"/>
          <w:lang w:eastAsia="ar-SA"/>
        </w:rPr>
        <w:t>Фп</w:t>
      </w:r>
      <w:proofErr w:type="spellEnd"/>
      <w:r w:rsidRPr="00941408">
        <w:rPr>
          <w:sz w:val="28"/>
          <w:szCs w:val="28"/>
          <w:lang w:eastAsia="ar-SA"/>
        </w:rPr>
        <w:t xml:space="preserve"> - объем бюджетных (внебюджетных) назначений по Программе на отчетный год.</w:t>
      </w:r>
    </w:p>
    <w:p w:rsidR="00A803B9" w:rsidRPr="00941408" w:rsidRDefault="00A803B9" w:rsidP="00A803B9">
      <w:pPr>
        <w:suppressAutoHyphens/>
        <w:autoSpaceDE w:val="0"/>
        <w:autoSpaceDN w:val="0"/>
        <w:adjustRightInd w:val="0"/>
        <w:ind w:firstLine="540"/>
        <w:jc w:val="both"/>
        <w:rPr>
          <w:sz w:val="28"/>
          <w:szCs w:val="28"/>
          <w:lang w:eastAsia="ar-SA"/>
        </w:rPr>
      </w:pPr>
    </w:p>
    <w:p w:rsidR="00A803B9" w:rsidRPr="00941408" w:rsidRDefault="00DF3494" w:rsidP="00A803B9">
      <w:pPr>
        <w:suppressAutoHyphens/>
        <w:autoSpaceDE w:val="0"/>
        <w:autoSpaceDN w:val="0"/>
        <w:adjustRightInd w:val="0"/>
        <w:ind w:firstLine="540"/>
        <w:jc w:val="both"/>
        <w:rPr>
          <w:sz w:val="28"/>
          <w:szCs w:val="28"/>
          <w:lang w:eastAsia="ar-SA"/>
        </w:rPr>
      </w:pPr>
      <w:r>
        <w:rPr>
          <w:sz w:val="28"/>
          <w:szCs w:val="28"/>
          <w:lang w:eastAsia="ar-SA"/>
        </w:rPr>
        <w:t>0,0</w:t>
      </w:r>
      <w:r w:rsidR="00A803B9" w:rsidRPr="00941408">
        <w:rPr>
          <w:sz w:val="28"/>
          <w:szCs w:val="28"/>
          <w:lang w:eastAsia="ar-SA"/>
        </w:rPr>
        <w:t xml:space="preserve"> = </w:t>
      </w:r>
      <w:r>
        <w:rPr>
          <w:sz w:val="28"/>
          <w:szCs w:val="28"/>
          <w:lang w:eastAsia="ar-SA"/>
        </w:rPr>
        <w:t>0,0</w:t>
      </w:r>
      <w:proofErr w:type="gramStart"/>
      <w:r w:rsidR="00A803B9" w:rsidRPr="00941408">
        <w:rPr>
          <w:sz w:val="28"/>
          <w:szCs w:val="28"/>
          <w:lang w:eastAsia="ar-SA"/>
        </w:rPr>
        <w:t xml:space="preserve"> :</w:t>
      </w:r>
      <w:proofErr w:type="gramEnd"/>
      <w:r w:rsidR="003F7D82">
        <w:rPr>
          <w:sz w:val="28"/>
          <w:szCs w:val="28"/>
          <w:lang w:eastAsia="ar-SA"/>
        </w:rPr>
        <w:t xml:space="preserve"> </w:t>
      </w:r>
      <w:r>
        <w:rPr>
          <w:sz w:val="28"/>
          <w:szCs w:val="28"/>
          <w:lang w:eastAsia="ar-SA"/>
        </w:rPr>
        <w:t>0,0</w:t>
      </w:r>
      <w:r w:rsidR="00A803B9" w:rsidRPr="00941408">
        <w:rPr>
          <w:sz w:val="28"/>
          <w:szCs w:val="28"/>
          <w:lang w:eastAsia="ar-SA"/>
        </w:rPr>
        <w:t xml:space="preserve">  * 100%, где:</w:t>
      </w:r>
    </w:p>
    <w:p w:rsidR="00A803B9" w:rsidRPr="00941408" w:rsidRDefault="00A803B9" w:rsidP="00A803B9">
      <w:pPr>
        <w:suppressAutoHyphens/>
        <w:autoSpaceDE w:val="0"/>
        <w:autoSpaceDN w:val="0"/>
        <w:adjustRightInd w:val="0"/>
        <w:ind w:firstLine="540"/>
        <w:jc w:val="both"/>
        <w:rPr>
          <w:sz w:val="28"/>
          <w:szCs w:val="28"/>
          <w:lang w:eastAsia="ar-SA"/>
        </w:rPr>
      </w:pPr>
    </w:p>
    <w:p w:rsidR="00A803B9" w:rsidRPr="00941408" w:rsidRDefault="00DF3494" w:rsidP="00A803B9">
      <w:pPr>
        <w:suppressAutoHyphens/>
        <w:autoSpaceDE w:val="0"/>
        <w:autoSpaceDN w:val="0"/>
        <w:adjustRightInd w:val="0"/>
        <w:ind w:firstLine="540"/>
        <w:jc w:val="both"/>
        <w:rPr>
          <w:sz w:val="28"/>
          <w:szCs w:val="28"/>
          <w:lang w:eastAsia="ar-SA"/>
        </w:rPr>
      </w:pPr>
      <w:r>
        <w:rPr>
          <w:sz w:val="28"/>
          <w:szCs w:val="28"/>
          <w:lang w:eastAsia="ar-SA"/>
        </w:rPr>
        <w:t>0,0</w:t>
      </w:r>
      <w:r w:rsidR="00A803B9" w:rsidRPr="00941408">
        <w:rPr>
          <w:sz w:val="28"/>
          <w:szCs w:val="28"/>
          <w:lang w:eastAsia="ar-SA"/>
        </w:rPr>
        <w:t xml:space="preserve"> - объем средств, фактически освоенных на реализацию Программы в отчетном году,</w:t>
      </w:r>
    </w:p>
    <w:p w:rsidR="00A803B9" w:rsidRPr="00941408" w:rsidRDefault="00DF3494" w:rsidP="00A803B9">
      <w:pPr>
        <w:suppressAutoHyphens/>
        <w:autoSpaceDE w:val="0"/>
        <w:autoSpaceDN w:val="0"/>
        <w:adjustRightInd w:val="0"/>
        <w:ind w:firstLine="540"/>
        <w:jc w:val="both"/>
        <w:rPr>
          <w:sz w:val="28"/>
          <w:szCs w:val="28"/>
          <w:lang w:eastAsia="ar-SA"/>
        </w:rPr>
      </w:pPr>
      <w:r>
        <w:rPr>
          <w:sz w:val="28"/>
          <w:szCs w:val="28"/>
          <w:lang w:eastAsia="ar-SA"/>
        </w:rPr>
        <w:t>0,0</w:t>
      </w:r>
      <w:r w:rsidR="00A803B9" w:rsidRPr="00941408">
        <w:rPr>
          <w:sz w:val="28"/>
          <w:szCs w:val="28"/>
          <w:lang w:eastAsia="ar-SA"/>
        </w:rPr>
        <w:t xml:space="preserve"> - объем бюджетных назначений по Программе на отчетный год*.</w:t>
      </w:r>
    </w:p>
    <w:p w:rsidR="00A803B9" w:rsidRPr="00941408" w:rsidRDefault="00A803B9" w:rsidP="00A803B9">
      <w:pPr>
        <w:suppressAutoHyphens/>
        <w:autoSpaceDE w:val="0"/>
        <w:autoSpaceDN w:val="0"/>
        <w:adjustRightInd w:val="0"/>
        <w:ind w:firstLine="540"/>
        <w:jc w:val="both"/>
        <w:rPr>
          <w:sz w:val="28"/>
          <w:szCs w:val="28"/>
          <w:lang w:eastAsia="ar-SA"/>
        </w:rPr>
      </w:pPr>
    </w:p>
    <w:p w:rsidR="00A803B9" w:rsidRPr="00941408" w:rsidRDefault="00A803B9" w:rsidP="00A803B9">
      <w:pPr>
        <w:suppressAutoHyphens/>
        <w:autoSpaceDE w:val="0"/>
        <w:autoSpaceDN w:val="0"/>
        <w:adjustRightInd w:val="0"/>
        <w:ind w:firstLine="540"/>
        <w:jc w:val="both"/>
        <w:rPr>
          <w:sz w:val="28"/>
          <w:szCs w:val="28"/>
          <w:lang w:eastAsia="ar-SA"/>
        </w:rPr>
      </w:pPr>
      <w:r w:rsidRPr="00941408">
        <w:rPr>
          <w:sz w:val="28"/>
          <w:szCs w:val="28"/>
          <w:lang w:eastAsia="ar-SA"/>
        </w:rPr>
        <w:t xml:space="preserve">* Для расчета </w:t>
      </w:r>
      <w:r w:rsidR="006F1F7C" w:rsidRPr="00941408">
        <w:rPr>
          <w:sz w:val="28"/>
          <w:szCs w:val="28"/>
          <w:lang w:eastAsia="ar-SA"/>
        </w:rPr>
        <w:t>результатов оценки эффективности</w:t>
      </w:r>
      <w:r w:rsidRPr="00941408">
        <w:rPr>
          <w:sz w:val="28"/>
          <w:szCs w:val="28"/>
          <w:lang w:eastAsia="ar-SA"/>
        </w:rPr>
        <w:t xml:space="preserve"> реализации </w:t>
      </w:r>
      <w:r w:rsidR="006F1F7C" w:rsidRPr="00941408">
        <w:rPr>
          <w:sz w:val="28"/>
          <w:szCs w:val="28"/>
          <w:lang w:eastAsia="ar-SA"/>
        </w:rPr>
        <w:t>программы</w:t>
      </w:r>
      <w:r w:rsidRPr="00941408">
        <w:rPr>
          <w:sz w:val="28"/>
          <w:szCs w:val="28"/>
          <w:lang w:eastAsia="ar-SA"/>
        </w:rPr>
        <w:t xml:space="preserve">используются данные бухгалтерской и финансовой отчетности </w:t>
      </w:r>
      <w:r w:rsidR="006D1112">
        <w:rPr>
          <w:sz w:val="28"/>
          <w:szCs w:val="28"/>
          <w:lang w:eastAsia="ar-SA"/>
        </w:rPr>
        <w:t>участников</w:t>
      </w:r>
      <w:r w:rsidRPr="00941408">
        <w:rPr>
          <w:sz w:val="28"/>
          <w:szCs w:val="28"/>
          <w:lang w:eastAsia="ar-SA"/>
        </w:rPr>
        <w:t xml:space="preserve"> Программы.</w:t>
      </w:r>
    </w:p>
    <w:p w:rsidR="006B15B2" w:rsidRPr="00941408" w:rsidRDefault="006B15B2" w:rsidP="00B0199D">
      <w:pPr>
        <w:pStyle w:val="af3"/>
        <w:jc w:val="center"/>
        <w:rPr>
          <w:b/>
          <w:sz w:val="28"/>
          <w:szCs w:val="28"/>
        </w:rPr>
      </w:pPr>
    </w:p>
    <w:p w:rsidR="006B15B2" w:rsidRPr="00941408" w:rsidRDefault="00B0199D" w:rsidP="00B0199D">
      <w:pPr>
        <w:pStyle w:val="af3"/>
        <w:jc w:val="center"/>
        <w:rPr>
          <w:b/>
          <w:sz w:val="28"/>
          <w:szCs w:val="28"/>
        </w:rPr>
      </w:pPr>
      <w:r w:rsidRPr="00941408">
        <w:rPr>
          <w:b/>
          <w:sz w:val="28"/>
          <w:szCs w:val="28"/>
          <w:lang w:val="en-US"/>
        </w:rPr>
        <w:lastRenderedPageBreak/>
        <w:t>VII</w:t>
      </w:r>
      <w:r w:rsidRPr="00941408">
        <w:rPr>
          <w:b/>
          <w:sz w:val="28"/>
          <w:szCs w:val="28"/>
        </w:rPr>
        <w:t xml:space="preserve">. </w:t>
      </w:r>
      <w:r w:rsidR="006B15B2" w:rsidRPr="00941408">
        <w:rPr>
          <w:b/>
          <w:sz w:val="28"/>
          <w:szCs w:val="28"/>
        </w:rPr>
        <w:t>Предложения по дальнейшей реализации муниципальной программы</w:t>
      </w:r>
    </w:p>
    <w:p w:rsidR="00B0199D" w:rsidRPr="00941408" w:rsidRDefault="00B0199D" w:rsidP="00B0199D">
      <w:pPr>
        <w:pStyle w:val="af3"/>
        <w:jc w:val="center"/>
        <w:rPr>
          <w:b/>
          <w:sz w:val="28"/>
          <w:szCs w:val="28"/>
        </w:rPr>
      </w:pPr>
    </w:p>
    <w:p w:rsidR="00490F04" w:rsidRDefault="00BC661F" w:rsidP="007D13FC">
      <w:pPr>
        <w:pStyle w:val="af3"/>
        <w:ind w:firstLine="708"/>
        <w:jc w:val="both"/>
        <w:rPr>
          <w:sz w:val="28"/>
          <w:szCs w:val="28"/>
        </w:rPr>
      </w:pPr>
      <w:proofErr w:type="gramStart"/>
      <w:r>
        <w:rPr>
          <w:sz w:val="28"/>
          <w:szCs w:val="28"/>
        </w:rPr>
        <w:t>В рамках перехода муниципальных программ на новый порядок формирования с учетом подходов и принципов, предусмотренных Постановлением Правительства Российской Федерации от 26.05.2021 № 786 «О системе управления государственными программами Российской Федерации»</w:t>
      </w:r>
      <w:r w:rsidR="00CF71A0">
        <w:rPr>
          <w:sz w:val="28"/>
          <w:szCs w:val="28"/>
        </w:rPr>
        <w:t>, ответственным исполнителем муниципальных программ муниципального образования «Город Батайск» разработана муниципальная программа города Батайска «Доступная среда» в новой редакции, утвержденн</w:t>
      </w:r>
      <w:r w:rsidR="004C199F">
        <w:rPr>
          <w:sz w:val="28"/>
          <w:szCs w:val="28"/>
        </w:rPr>
        <w:t>ая</w:t>
      </w:r>
      <w:r w:rsidR="00CF71A0">
        <w:rPr>
          <w:sz w:val="28"/>
          <w:szCs w:val="28"/>
        </w:rPr>
        <w:t xml:space="preserve"> постановлением Администрации города Батайска от 09.12.2024 № 664, планируемая к реализации в 2025</w:t>
      </w:r>
      <w:proofErr w:type="gramEnd"/>
      <w:r w:rsidR="00CF71A0">
        <w:rPr>
          <w:sz w:val="28"/>
          <w:szCs w:val="28"/>
        </w:rPr>
        <w:t xml:space="preserve"> году и последующий период, в соответствии с Порядком разработки, реализации и оценки эффективности муниципальных программ города Батайска.</w:t>
      </w:r>
    </w:p>
    <w:p w:rsidR="00490F04" w:rsidRDefault="00490F04" w:rsidP="00490F04">
      <w:pPr>
        <w:jc w:val="both"/>
        <w:rPr>
          <w:sz w:val="28"/>
          <w:szCs w:val="28"/>
        </w:rPr>
      </w:pPr>
      <w:r>
        <w:rPr>
          <w:sz w:val="28"/>
          <w:szCs w:val="28"/>
        </w:rPr>
        <w:tab/>
        <w:t>К концу реализации муниципальной программы ее цели планируются к достижению посредством следующих показателей, отражающих конечный социально-экономический эффект от реализации муниципальной программы:</w:t>
      </w:r>
    </w:p>
    <w:p w:rsidR="00490F04" w:rsidRDefault="00490F04" w:rsidP="00490F04">
      <w:pPr>
        <w:jc w:val="both"/>
        <w:rPr>
          <w:sz w:val="28"/>
          <w:szCs w:val="28"/>
        </w:rPr>
      </w:pPr>
      <w:r>
        <w:rPr>
          <w:sz w:val="28"/>
          <w:szCs w:val="28"/>
        </w:rPr>
        <w:tab/>
        <w:t>увеличение доли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 социальной инфраструктуры до 100 процентов к 2030 году;</w:t>
      </w:r>
    </w:p>
    <w:p w:rsidR="00490F04" w:rsidRDefault="00490F04" w:rsidP="00490F04">
      <w:pPr>
        <w:jc w:val="both"/>
        <w:rPr>
          <w:sz w:val="28"/>
          <w:szCs w:val="28"/>
        </w:rPr>
      </w:pPr>
      <w:r>
        <w:rPr>
          <w:sz w:val="28"/>
          <w:szCs w:val="28"/>
        </w:rPr>
        <w:tab/>
        <w:t xml:space="preserve">увеличение доли инвалидов, обеспеченных техническими и (или) </w:t>
      </w:r>
      <w:proofErr w:type="spellStart"/>
      <w:r>
        <w:rPr>
          <w:sz w:val="28"/>
          <w:szCs w:val="28"/>
        </w:rPr>
        <w:t>тифлотехническими</w:t>
      </w:r>
      <w:proofErr w:type="spellEnd"/>
      <w:r>
        <w:rPr>
          <w:sz w:val="28"/>
          <w:szCs w:val="28"/>
        </w:rPr>
        <w:t xml:space="preserve"> средствами реабилитации, </w:t>
      </w:r>
      <w:proofErr w:type="gramStart"/>
      <w:r>
        <w:rPr>
          <w:sz w:val="28"/>
          <w:szCs w:val="28"/>
        </w:rPr>
        <w:t>об</w:t>
      </w:r>
      <w:proofErr w:type="gramEnd"/>
      <w:r>
        <w:rPr>
          <w:sz w:val="28"/>
          <w:szCs w:val="28"/>
        </w:rPr>
        <w:t xml:space="preserve"> </w:t>
      </w:r>
      <w:proofErr w:type="gramStart"/>
      <w:r>
        <w:rPr>
          <w:sz w:val="28"/>
          <w:szCs w:val="28"/>
        </w:rPr>
        <w:t>общего</w:t>
      </w:r>
      <w:proofErr w:type="gramEnd"/>
      <w:r>
        <w:rPr>
          <w:sz w:val="28"/>
          <w:szCs w:val="28"/>
        </w:rPr>
        <w:t xml:space="preserve"> числа обратившихся инвалидов;</w:t>
      </w:r>
    </w:p>
    <w:p w:rsidR="00490F04" w:rsidRDefault="00490F04" w:rsidP="00490F04">
      <w:pPr>
        <w:pStyle w:val="af3"/>
        <w:ind w:firstLine="708"/>
        <w:jc w:val="both"/>
        <w:rPr>
          <w:sz w:val="28"/>
          <w:szCs w:val="28"/>
        </w:rPr>
      </w:pPr>
      <w:r>
        <w:rPr>
          <w:sz w:val="28"/>
          <w:szCs w:val="28"/>
        </w:rPr>
        <w:t xml:space="preserve">увеличение доли инвалидов, положительно оценивающих уровень доступности приоритетных объектов социальной инфраструктуры и услуг в приоритетных сферах жизнедеятельности, в общей </w:t>
      </w:r>
      <w:proofErr w:type="gramStart"/>
      <w:r>
        <w:rPr>
          <w:sz w:val="28"/>
          <w:szCs w:val="28"/>
        </w:rPr>
        <w:t>численности</w:t>
      </w:r>
      <w:proofErr w:type="gramEnd"/>
      <w:r>
        <w:rPr>
          <w:sz w:val="28"/>
          <w:szCs w:val="28"/>
        </w:rPr>
        <w:t xml:space="preserve"> опрошенных инвалидов города Батайска до 60 процентов к 2030 году.</w:t>
      </w:r>
    </w:p>
    <w:p w:rsidR="006B15B2" w:rsidRPr="00941408" w:rsidRDefault="00412FC5" w:rsidP="007D13FC">
      <w:pPr>
        <w:pStyle w:val="af3"/>
        <w:ind w:firstLine="708"/>
        <w:jc w:val="both"/>
        <w:rPr>
          <w:sz w:val="28"/>
          <w:szCs w:val="28"/>
        </w:rPr>
      </w:pPr>
      <w:r w:rsidRPr="00941408">
        <w:rPr>
          <w:sz w:val="28"/>
          <w:szCs w:val="28"/>
        </w:rPr>
        <w:t xml:space="preserve">В целях </w:t>
      </w:r>
      <w:proofErr w:type="gramStart"/>
      <w:r w:rsidRPr="00941408">
        <w:rPr>
          <w:sz w:val="28"/>
          <w:szCs w:val="28"/>
        </w:rPr>
        <w:t xml:space="preserve">реализации </w:t>
      </w:r>
      <w:r w:rsidR="00A743FA">
        <w:rPr>
          <w:sz w:val="28"/>
          <w:szCs w:val="28"/>
        </w:rPr>
        <w:t>комплекса процессных</w:t>
      </w:r>
      <w:r w:rsidRPr="00941408">
        <w:rPr>
          <w:sz w:val="28"/>
          <w:szCs w:val="28"/>
        </w:rPr>
        <w:t xml:space="preserve"> мероприятий муниципальной программы гор</w:t>
      </w:r>
      <w:r w:rsidR="00490F04">
        <w:rPr>
          <w:sz w:val="28"/>
          <w:szCs w:val="28"/>
        </w:rPr>
        <w:t>ода</w:t>
      </w:r>
      <w:proofErr w:type="gramEnd"/>
      <w:r w:rsidR="00490F04">
        <w:rPr>
          <w:sz w:val="28"/>
          <w:szCs w:val="28"/>
        </w:rPr>
        <w:t xml:space="preserve"> Батайска «Доступная среда» в</w:t>
      </w:r>
      <w:r w:rsidRPr="00941408">
        <w:rPr>
          <w:sz w:val="28"/>
          <w:szCs w:val="28"/>
        </w:rPr>
        <w:t>о избежание воздействия факторов риска, оказывающих негативное влияние на основные параметры муниципальной программы, участникам программы (Управлению жилищно-коммунального хозяйства города Батайска,) необходимо запланировать и использовать бюджетные ассигнования ежегодно, в течение всего периода действия программы</w:t>
      </w:r>
      <w:r w:rsidR="007D13FC" w:rsidRPr="00941408">
        <w:rPr>
          <w:sz w:val="28"/>
          <w:szCs w:val="28"/>
        </w:rPr>
        <w:t>. Не допускать исключение уже запланированных лимитов бюджетных ассигнований, являющихся факторами, отрицательно влияющими на фактическую реализацию основных мероприятий.</w:t>
      </w:r>
    </w:p>
    <w:p w:rsidR="007D13FC" w:rsidRPr="00941408" w:rsidRDefault="007D13FC" w:rsidP="007D13FC">
      <w:pPr>
        <w:pStyle w:val="af3"/>
        <w:ind w:firstLine="708"/>
        <w:jc w:val="both"/>
        <w:rPr>
          <w:b/>
          <w:sz w:val="28"/>
          <w:szCs w:val="28"/>
        </w:rPr>
      </w:pPr>
    </w:p>
    <w:p w:rsidR="002D512E" w:rsidRDefault="002D512E" w:rsidP="00B0199D">
      <w:pPr>
        <w:pStyle w:val="af3"/>
        <w:jc w:val="center"/>
        <w:rPr>
          <w:b/>
          <w:sz w:val="28"/>
          <w:szCs w:val="28"/>
        </w:rPr>
      </w:pPr>
    </w:p>
    <w:p w:rsidR="00995D8E" w:rsidRPr="00941408" w:rsidRDefault="00B0199D" w:rsidP="00B0199D">
      <w:pPr>
        <w:pStyle w:val="af3"/>
        <w:jc w:val="center"/>
        <w:rPr>
          <w:b/>
          <w:sz w:val="28"/>
          <w:szCs w:val="28"/>
        </w:rPr>
      </w:pPr>
      <w:r w:rsidRPr="00941408">
        <w:rPr>
          <w:b/>
          <w:sz w:val="28"/>
          <w:szCs w:val="28"/>
          <w:lang w:val="en-US"/>
        </w:rPr>
        <w:t>VIII</w:t>
      </w:r>
      <w:r w:rsidRPr="00941408">
        <w:rPr>
          <w:b/>
          <w:sz w:val="28"/>
          <w:szCs w:val="28"/>
        </w:rPr>
        <w:t xml:space="preserve">. </w:t>
      </w:r>
      <w:r w:rsidR="00995D8E" w:rsidRPr="00941408">
        <w:rPr>
          <w:b/>
          <w:sz w:val="28"/>
          <w:szCs w:val="28"/>
        </w:rPr>
        <w:t>Информация о внесенных ответственным исполнителем</w:t>
      </w:r>
    </w:p>
    <w:p w:rsidR="00995D8E" w:rsidRPr="00941408" w:rsidRDefault="00995D8E" w:rsidP="00B0199D">
      <w:pPr>
        <w:pStyle w:val="af3"/>
        <w:jc w:val="center"/>
        <w:rPr>
          <w:b/>
          <w:sz w:val="28"/>
          <w:szCs w:val="28"/>
        </w:rPr>
      </w:pPr>
      <w:proofErr w:type="gramStart"/>
      <w:r w:rsidRPr="00941408">
        <w:rPr>
          <w:b/>
          <w:sz w:val="28"/>
          <w:szCs w:val="28"/>
        </w:rPr>
        <w:t>изменениях</w:t>
      </w:r>
      <w:proofErr w:type="gramEnd"/>
      <w:r w:rsidRPr="00941408">
        <w:rPr>
          <w:b/>
          <w:sz w:val="28"/>
          <w:szCs w:val="28"/>
        </w:rPr>
        <w:t xml:space="preserve"> в </w:t>
      </w:r>
      <w:r w:rsidR="006B15B2" w:rsidRPr="00941408">
        <w:rPr>
          <w:b/>
          <w:sz w:val="28"/>
          <w:szCs w:val="28"/>
        </w:rPr>
        <w:t xml:space="preserve">муниципальную </w:t>
      </w:r>
      <w:r w:rsidRPr="00941408">
        <w:rPr>
          <w:b/>
          <w:sz w:val="28"/>
          <w:szCs w:val="28"/>
        </w:rPr>
        <w:t>программу</w:t>
      </w:r>
    </w:p>
    <w:p w:rsidR="00995D8E" w:rsidRPr="00941408" w:rsidRDefault="00995D8E" w:rsidP="00995D8E">
      <w:pPr>
        <w:suppressAutoHyphens/>
        <w:ind w:firstLine="709"/>
        <w:jc w:val="both"/>
        <w:rPr>
          <w:sz w:val="28"/>
          <w:szCs w:val="28"/>
        </w:rPr>
      </w:pPr>
    </w:p>
    <w:p w:rsidR="00995D8E" w:rsidRPr="00941408" w:rsidRDefault="00995D8E" w:rsidP="00995D8E">
      <w:pPr>
        <w:suppressAutoHyphens/>
        <w:ind w:firstLine="709"/>
        <w:jc w:val="both"/>
        <w:rPr>
          <w:sz w:val="28"/>
          <w:szCs w:val="28"/>
        </w:rPr>
      </w:pPr>
      <w:r w:rsidRPr="00941408">
        <w:rPr>
          <w:sz w:val="28"/>
          <w:szCs w:val="28"/>
        </w:rPr>
        <w:lastRenderedPageBreak/>
        <w:t>В течение срока реализации программных мероприятий, ответственным исполнителем – Управлением социальной защиты населения города Батайска, на основании и в соответствии с требованиями участников программы были внесены следующие изменения:</w:t>
      </w:r>
    </w:p>
    <w:p w:rsidR="00995D8E" w:rsidRPr="00941408" w:rsidRDefault="00995D8E" w:rsidP="00995D8E">
      <w:pPr>
        <w:suppressAutoHyphens/>
        <w:ind w:firstLine="709"/>
        <w:jc w:val="both"/>
        <w:rPr>
          <w:sz w:val="28"/>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976"/>
        <w:gridCol w:w="3118"/>
        <w:gridCol w:w="3545"/>
      </w:tblGrid>
      <w:tr w:rsidR="00A30401" w:rsidRPr="00941408" w:rsidTr="00B0199D">
        <w:tc>
          <w:tcPr>
            <w:tcW w:w="534" w:type="dxa"/>
            <w:shd w:val="clear" w:color="auto" w:fill="auto"/>
          </w:tcPr>
          <w:p w:rsidR="00A30401" w:rsidRPr="00941408" w:rsidRDefault="00A30401" w:rsidP="00A30401">
            <w:pPr>
              <w:suppressAutoHyphens/>
              <w:jc w:val="center"/>
              <w:rPr>
                <w:sz w:val="28"/>
                <w:szCs w:val="28"/>
              </w:rPr>
            </w:pPr>
            <w:r w:rsidRPr="00941408">
              <w:rPr>
                <w:sz w:val="28"/>
                <w:szCs w:val="28"/>
              </w:rPr>
              <w:t>№</w:t>
            </w:r>
          </w:p>
        </w:tc>
        <w:tc>
          <w:tcPr>
            <w:tcW w:w="2976" w:type="dxa"/>
            <w:shd w:val="clear" w:color="auto" w:fill="auto"/>
          </w:tcPr>
          <w:p w:rsidR="00A30401" w:rsidRPr="00941408" w:rsidRDefault="00A30401" w:rsidP="00A30401">
            <w:pPr>
              <w:suppressAutoHyphens/>
              <w:jc w:val="center"/>
              <w:rPr>
                <w:sz w:val="28"/>
                <w:szCs w:val="28"/>
              </w:rPr>
            </w:pPr>
            <w:r w:rsidRPr="00941408">
              <w:rPr>
                <w:sz w:val="28"/>
                <w:szCs w:val="28"/>
              </w:rPr>
              <w:t>Перечень изменений</w:t>
            </w:r>
          </w:p>
        </w:tc>
        <w:tc>
          <w:tcPr>
            <w:tcW w:w="3118" w:type="dxa"/>
            <w:shd w:val="clear" w:color="auto" w:fill="auto"/>
          </w:tcPr>
          <w:p w:rsidR="00A30401" w:rsidRPr="00941408" w:rsidRDefault="00A30401" w:rsidP="00A30401">
            <w:pPr>
              <w:suppressAutoHyphens/>
              <w:jc w:val="center"/>
              <w:rPr>
                <w:sz w:val="28"/>
                <w:szCs w:val="28"/>
              </w:rPr>
            </w:pPr>
            <w:r w:rsidRPr="00941408">
              <w:rPr>
                <w:sz w:val="28"/>
                <w:szCs w:val="28"/>
              </w:rPr>
              <w:t>Обоснование</w:t>
            </w:r>
          </w:p>
        </w:tc>
        <w:tc>
          <w:tcPr>
            <w:tcW w:w="3545" w:type="dxa"/>
            <w:shd w:val="clear" w:color="auto" w:fill="auto"/>
          </w:tcPr>
          <w:p w:rsidR="00A30401" w:rsidRPr="00941408" w:rsidRDefault="00A30401" w:rsidP="00A30401">
            <w:pPr>
              <w:suppressAutoHyphens/>
              <w:jc w:val="center"/>
              <w:rPr>
                <w:sz w:val="28"/>
                <w:szCs w:val="28"/>
              </w:rPr>
            </w:pPr>
            <w:r w:rsidRPr="00941408">
              <w:rPr>
                <w:sz w:val="28"/>
                <w:szCs w:val="28"/>
              </w:rPr>
              <w:t>Реквизиты соответствующих правовых актов Администрации города</w:t>
            </w:r>
          </w:p>
        </w:tc>
      </w:tr>
      <w:tr w:rsidR="00A803B9" w:rsidRPr="00941408" w:rsidTr="00B0199D">
        <w:tc>
          <w:tcPr>
            <w:tcW w:w="534" w:type="dxa"/>
            <w:shd w:val="clear" w:color="auto" w:fill="auto"/>
          </w:tcPr>
          <w:p w:rsidR="00A803B9" w:rsidRPr="00941408" w:rsidRDefault="00A803B9" w:rsidP="00A30401">
            <w:pPr>
              <w:suppressAutoHyphens/>
              <w:jc w:val="both"/>
              <w:rPr>
                <w:sz w:val="28"/>
                <w:szCs w:val="28"/>
              </w:rPr>
            </w:pPr>
            <w:r w:rsidRPr="00941408">
              <w:rPr>
                <w:sz w:val="28"/>
                <w:szCs w:val="28"/>
              </w:rPr>
              <w:t>1.</w:t>
            </w:r>
          </w:p>
        </w:tc>
        <w:tc>
          <w:tcPr>
            <w:tcW w:w="2976" w:type="dxa"/>
            <w:shd w:val="clear" w:color="auto" w:fill="auto"/>
          </w:tcPr>
          <w:p w:rsidR="00A803B9" w:rsidRPr="00941408" w:rsidRDefault="00A803B9" w:rsidP="00DF19DA">
            <w:pPr>
              <w:suppressAutoHyphens/>
              <w:rPr>
                <w:sz w:val="28"/>
                <w:szCs w:val="28"/>
              </w:rPr>
            </w:pPr>
            <w:r w:rsidRPr="00941408">
              <w:rPr>
                <w:sz w:val="28"/>
                <w:szCs w:val="28"/>
              </w:rPr>
              <w:t>Увеличение планового объема расходных обязательств по основным мероприятиям 1.2. и 1.6. Подпрограммы 1</w:t>
            </w:r>
          </w:p>
          <w:p w:rsidR="00A803B9" w:rsidRPr="00941408" w:rsidRDefault="00A803B9" w:rsidP="00DF19DA">
            <w:pPr>
              <w:suppressAutoHyphens/>
              <w:rPr>
                <w:sz w:val="28"/>
                <w:szCs w:val="28"/>
              </w:rPr>
            </w:pPr>
          </w:p>
        </w:tc>
        <w:tc>
          <w:tcPr>
            <w:tcW w:w="3118" w:type="dxa"/>
            <w:shd w:val="clear" w:color="auto" w:fill="auto"/>
          </w:tcPr>
          <w:p w:rsidR="00A803B9" w:rsidRPr="00941408" w:rsidRDefault="00A803B9" w:rsidP="00DF19DA">
            <w:pPr>
              <w:suppressAutoHyphens/>
              <w:rPr>
                <w:sz w:val="28"/>
                <w:szCs w:val="28"/>
              </w:rPr>
            </w:pPr>
            <w:r w:rsidRPr="00941408">
              <w:rPr>
                <w:sz w:val="28"/>
                <w:szCs w:val="28"/>
              </w:rPr>
              <w:t>1) Письмо Управления культуры города Батайска от 17.01.2019 № 51.3.7-01.10/18.</w:t>
            </w:r>
          </w:p>
          <w:p w:rsidR="00A803B9" w:rsidRPr="00941408" w:rsidRDefault="00A803B9" w:rsidP="00DF19DA">
            <w:pPr>
              <w:suppressAutoHyphens/>
              <w:rPr>
                <w:sz w:val="28"/>
                <w:szCs w:val="28"/>
              </w:rPr>
            </w:pPr>
            <w:r w:rsidRPr="00941408">
              <w:rPr>
                <w:sz w:val="28"/>
                <w:szCs w:val="28"/>
              </w:rPr>
              <w:t>2) Письмо МБУЗ «ЦГБ» г. Батайска Ростовской области от 18.12.2018 № 51.20-01.6/719;</w:t>
            </w:r>
          </w:p>
        </w:tc>
        <w:tc>
          <w:tcPr>
            <w:tcW w:w="3545" w:type="dxa"/>
            <w:shd w:val="clear" w:color="auto" w:fill="auto"/>
          </w:tcPr>
          <w:p w:rsidR="00A803B9" w:rsidRPr="00941408" w:rsidRDefault="00A803B9" w:rsidP="00DF19DA">
            <w:pPr>
              <w:suppressAutoHyphens/>
              <w:jc w:val="both"/>
              <w:rPr>
                <w:sz w:val="28"/>
                <w:szCs w:val="28"/>
              </w:rPr>
            </w:pPr>
            <w:r w:rsidRPr="00941408">
              <w:rPr>
                <w:sz w:val="28"/>
                <w:szCs w:val="28"/>
              </w:rPr>
              <w:t>Постановление Администрации города Батайска от 01.04.2019 № 511 «О внесении изменений в постановление Администрации города Батайска от 27.11.2018 № 358</w:t>
            </w:r>
            <w:r w:rsidR="00924296">
              <w:rPr>
                <w:sz w:val="28"/>
                <w:szCs w:val="28"/>
              </w:rPr>
              <w:t>»</w:t>
            </w:r>
          </w:p>
        </w:tc>
      </w:tr>
      <w:tr w:rsidR="00A803B9" w:rsidRPr="00941408" w:rsidTr="00B0199D">
        <w:tc>
          <w:tcPr>
            <w:tcW w:w="534" w:type="dxa"/>
            <w:shd w:val="clear" w:color="auto" w:fill="auto"/>
          </w:tcPr>
          <w:p w:rsidR="00A803B9" w:rsidRPr="00941408" w:rsidRDefault="00A803B9" w:rsidP="00A30401">
            <w:pPr>
              <w:suppressAutoHyphens/>
              <w:jc w:val="both"/>
              <w:rPr>
                <w:sz w:val="28"/>
                <w:szCs w:val="28"/>
              </w:rPr>
            </w:pPr>
            <w:r w:rsidRPr="00941408">
              <w:rPr>
                <w:sz w:val="28"/>
                <w:szCs w:val="28"/>
              </w:rPr>
              <w:t>2.</w:t>
            </w:r>
          </w:p>
        </w:tc>
        <w:tc>
          <w:tcPr>
            <w:tcW w:w="2976" w:type="dxa"/>
            <w:shd w:val="clear" w:color="auto" w:fill="auto"/>
          </w:tcPr>
          <w:p w:rsidR="00A803B9" w:rsidRPr="00941408" w:rsidRDefault="00A803B9" w:rsidP="00DF19DA">
            <w:pPr>
              <w:suppressAutoHyphens/>
              <w:rPr>
                <w:sz w:val="28"/>
                <w:szCs w:val="28"/>
              </w:rPr>
            </w:pPr>
            <w:r w:rsidRPr="00941408">
              <w:rPr>
                <w:sz w:val="28"/>
                <w:szCs w:val="28"/>
              </w:rPr>
              <w:t>1) Увеличение планового объема расходных обязательств по основному мероприятиям 1.2. Подпрограммы 1</w:t>
            </w:r>
          </w:p>
          <w:p w:rsidR="00A803B9" w:rsidRPr="00941408" w:rsidRDefault="00A803B9" w:rsidP="00DF19DA">
            <w:pPr>
              <w:suppressAutoHyphens/>
              <w:rPr>
                <w:sz w:val="28"/>
                <w:szCs w:val="28"/>
              </w:rPr>
            </w:pPr>
            <w:r w:rsidRPr="00941408">
              <w:rPr>
                <w:sz w:val="28"/>
                <w:szCs w:val="28"/>
              </w:rPr>
              <w:t>2) Исключение планового объема расходных обязательств по основному мероприятиям 1.6. Подпр</w:t>
            </w:r>
            <w:r w:rsidR="00B0199D" w:rsidRPr="00941408">
              <w:rPr>
                <w:sz w:val="28"/>
                <w:szCs w:val="28"/>
              </w:rPr>
              <w:t>ограммы 1</w:t>
            </w:r>
          </w:p>
        </w:tc>
        <w:tc>
          <w:tcPr>
            <w:tcW w:w="3118" w:type="dxa"/>
            <w:shd w:val="clear" w:color="auto" w:fill="auto"/>
          </w:tcPr>
          <w:p w:rsidR="00A803B9" w:rsidRPr="00941408" w:rsidRDefault="00A803B9" w:rsidP="00DF19DA">
            <w:pPr>
              <w:suppressAutoHyphens/>
              <w:rPr>
                <w:sz w:val="28"/>
                <w:szCs w:val="28"/>
              </w:rPr>
            </w:pPr>
            <w:r w:rsidRPr="00941408">
              <w:rPr>
                <w:sz w:val="28"/>
                <w:szCs w:val="28"/>
              </w:rPr>
              <w:t>1) Письмо Управления культуры города Батайска от 03.09.2019 № 51.3.7-01.10/285;</w:t>
            </w:r>
          </w:p>
          <w:p w:rsidR="00A803B9" w:rsidRPr="00941408" w:rsidRDefault="00A803B9" w:rsidP="00DF19DA">
            <w:pPr>
              <w:suppressAutoHyphens/>
              <w:rPr>
                <w:sz w:val="28"/>
                <w:szCs w:val="28"/>
              </w:rPr>
            </w:pPr>
            <w:r w:rsidRPr="00941408">
              <w:rPr>
                <w:sz w:val="28"/>
                <w:szCs w:val="28"/>
              </w:rPr>
              <w:t>2) Письмо МБУЗ «ЦГБ» г. Батайска Ростовской области от 08.11.2019 № 51.20-01.6/870;</w:t>
            </w:r>
          </w:p>
        </w:tc>
        <w:tc>
          <w:tcPr>
            <w:tcW w:w="3545" w:type="dxa"/>
            <w:shd w:val="clear" w:color="auto" w:fill="auto"/>
          </w:tcPr>
          <w:p w:rsidR="00A803B9" w:rsidRPr="00941408" w:rsidRDefault="00A803B9" w:rsidP="00DF19DA">
            <w:pPr>
              <w:suppressAutoHyphens/>
              <w:jc w:val="both"/>
              <w:rPr>
                <w:sz w:val="28"/>
                <w:szCs w:val="28"/>
              </w:rPr>
            </w:pPr>
            <w:r w:rsidRPr="00941408">
              <w:rPr>
                <w:sz w:val="28"/>
                <w:szCs w:val="28"/>
              </w:rPr>
              <w:t>Постановление Администрации города Батайска от 24.01.2020 № 72 «О внесении изменений в постановление Администрации города Батайска от 27.11.2018 № 358</w:t>
            </w:r>
            <w:r w:rsidR="00924296">
              <w:rPr>
                <w:sz w:val="28"/>
                <w:szCs w:val="28"/>
              </w:rPr>
              <w:t>»</w:t>
            </w:r>
          </w:p>
        </w:tc>
      </w:tr>
      <w:tr w:rsidR="006D1112" w:rsidRPr="00941408" w:rsidTr="00B0199D">
        <w:tc>
          <w:tcPr>
            <w:tcW w:w="534" w:type="dxa"/>
            <w:shd w:val="clear" w:color="auto" w:fill="auto"/>
          </w:tcPr>
          <w:p w:rsidR="006D1112" w:rsidRPr="00941408" w:rsidRDefault="00B314FE" w:rsidP="00A30401">
            <w:pPr>
              <w:suppressAutoHyphens/>
              <w:jc w:val="both"/>
              <w:rPr>
                <w:sz w:val="28"/>
                <w:szCs w:val="28"/>
              </w:rPr>
            </w:pPr>
            <w:r>
              <w:rPr>
                <w:sz w:val="28"/>
                <w:szCs w:val="28"/>
              </w:rPr>
              <w:t>3</w:t>
            </w:r>
            <w:r w:rsidR="007519C9">
              <w:rPr>
                <w:sz w:val="28"/>
                <w:szCs w:val="28"/>
              </w:rPr>
              <w:t>.</w:t>
            </w:r>
          </w:p>
        </w:tc>
        <w:tc>
          <w:tcPr>
            <w:tcW w:w="2976" w:type="dxa"/>
            <w:shd w:val="clear" w:color="auto" w:fill="auto"/>
          </w:tcPr>
          <w:p w:rsidR="006D1112" w:rsidRPr="00941408" w:rsidRDefault="008E4371" w:rsidP="00A504DE">
            <w:pPr>
              <w:suppressAutoHyphens/>
              <w:rPr>
                <w:sz w:val="28"/>
                <w:szCs w:val="28"/>
              </w:rPr>
            </w:pPr>
            <w:r w:rsidRPr="00941408">
              <w:rPr>
                <w:sz w:val="28"/>
                <w:szCs w:val="28"/>
              </w:rPr>
              <w:t>У</w:t>
            </w:r>
            <w:r w:rsidR="00A504DE">
              <w:rPr>
                <w:sz w:val="28"/>
                <w:szCs w:val="28"/>
              </w:rPr>
              <w:t xml:space="preserve">меньшение </w:t>
            </w:r>
            <w:r w:rsidRPr="00941408">
              <w:rPr>
                <w:sz w:val="28"/>
                <w:szCs w:val="28"/>
              </w:rPr>
              <w:t>планового объема расходных обязательств по основному мероприятиям</w:t>
            </w:r>
            <w:r>
              <w:rPr>
                <w:sz w:val="28"/>
                <w:szCs w:val="28"/>
              </w:rPr>
              <w:t xml:space="preserve"> 1.2. Подпрограммы 1</w:t>
            </w:r>
          </w:p>
        </w:tc>
        <w:tc>
          <w:tcPr>
            <w:tcW w:w="3118" w:type="dxa"/>
            <w:shd w:val="clear" w:color="auto" w:fill="auto"/>
          </w:tcPr>
          <w:p w:rsidR="006D1112" w:rsidRPr="00941408" w:rsidRDefault="006D1112" w:rsidP="006D1112">
            <w:pPr>
              <w:suppressAutoHyphens/>
              <w:rPr>
                <w:sz w:val="28"/>
                <w:szCs w:val="28"/>
              </w:rPr>
            </w:pPr>
            <w:r w:rsidRPr="00941408">
              <w:rPr>
                <w:sz w:val="28"/>
                <w:szCs w:val="28"/>
              </w:rPr>
              <w:t xml:space="preserve">1) Письмо Управления культуры города Батайска от </w:t>
            </w:r>
            <w:r>
              <w:rPr>
                <w:sz w:val="28"/>
                <w:szCs w:val="28"/>
              </w:rPr>
              <w:t>27</w:t>
            </w:r>
            <w:r w:rsidRPr="00941408">
              <w:rPr>
                <w:sz w:val="28"/>
                <w:szCs w:val="28"/>
              </w:rPr>
              <w:t>.0</w:t>
            </w:r>
            <w:r>
              <w:rPr>
                <w:sz w:val="28"/>
                <w:szCs w:val="28"/>
              </w:rPr>
              <w:t>2</w:t>
            </w:r>
            <w:r w:rsidRPr="00941408">
              <w:rPr>
                <w:sz w:val="28"/>
                <w:szCs w:val="28"/>
              </w:rPr>
              <w:t>.20</w:t>
            </w:r>
            <w:r>
              <w:rPr>
                <w:sz w:val="28"/>
                <w:szCs w:val="28"/>
              </w:rPr>
              <w:t>20</w:t>
            </w:r>
            <w:r w:rsidRPr="00941408">
              <w:rPr>
                <w:sz w:val="28"/>
                <w:szCs w:val="28"/>
              </w:rPr>
              <w:t xml:space="preserve"> № 51.3.7-01.10/</w:t>
            </w:r>
            <w:r>
              <w:rPr>
                <w:sz w:val="28"/>
                <w:szCs w:val="28"/>
              </w:rPr>
              <w:t>74</w:t>
            </w:r>
            <w:r w:rsidRPr="00941408">
              <w:rPr>
                <w:sz w:val="28"/>
                <w:szCs w:val="28"/>
              </w:rPr>
              <w:t>;</w:t>
            </w:r>
          </w:p>
          <w:p w:rsidR="006D1112" w:rsidRPr="00941408" w:rsidRDefault="006D1112" w:rsidP="00DF19DA">
            <w:pPr>
              <w:suppressAutoHyphens/>
              <w:rPr>
                <w:sz w:val="28"/>
                <w:szCs w:val="28"/>
              </w:rPr>
            </w:pPr>
          </w:p>
        </w:tc>
        <w:tc>
          <w:tcPr>
            <w:tcW w:w="3545" w:type="dxa"/>
            <w:shd w:val="clear" w:color="auto" w:fill="auto"/>
          </w:tcPr>
          <w:p w:rsidR="006D1112" w:rsidRDefault="006D1112" w:rsidP="006D1112">
            <w:pPr>
              <w:suppressAutoHyphens/>
              <w:jc w:val="both"/>
              <w:rPr>
                <w:sz w:val="28"/>
                <w:szCs w:val="28"/>
              </w:rPr>
            </w:pPr>
            <w:r w:rsidRPr="00941408">
              <w:rPr>
                <w:sz w:val="28"/>
                <w:szCs w:val="28"/>
              </w:rPr>
              <w:t xml:space="preserve">Постановление Администрации города Батайска от </w:t>
            </w:r>
            <w:r>
              <w:rPr>
                <w:sz w:val="28"/>
                <w:szCs w:val="28"/>
              </w:rPr>
              <w:t>30</w:t>
            </w:r>
            <w:r w:rsidRPr="00941408">
              <w:rPr>
                <w:sz w:val="28"/>
                <w:szCs w:val="28"/>
              </w:rPr>
              <w:t>.0</w:t>
            </w:r>
            <w:r>
              <w:rPr>
                <w:sz w:val="28"/>
                <w:szCs w:val="28"/>
              </w:rPr>
              <w:t>4.2020 № 768</w:t>
            </w:r>
            <w:r w:rsidRPr="00941408">
              <w:rPr>
                <w:sz w:val="28"/>
                <w:szCs w:val="28"/>
              </w:rPr>
              <w:t xml:space="preserve"> «О внесении изменений в постановление Администрации города Батайска от 27.11.2018 № 358</w:t>
            </w:r>
            <w:r w:rsidR="00924296">
              <w:rPr>
                <w:sz w:val="28"/>
                <w:szCs w:val="28"/>
              </w:rPr>
              <w:t>»</w:t>
            </w:r>
          </w:p>
          <w:p w:rsidR="004C199F" w:rsidRPr="00941408" w:rsidRDefault="004C199F" w:rsidP="006D1112">
            <w:pPr>
              <w:suppressAutoHyphens/>
              <w:jc w:val="both"/>
              <w:rPr>
                <w:sz w:val="28"/>
                <w:szCs w:val="28"/>
              </w:rPr>
            </w:pPr>
          </w:p>
        </w:tc>
      </w:tr>
      <w:tr w:rsidR="00924296" w:rsidRPr="00941408" w:rsidTr="00B0199D">
        <w:tc>
          <w:tcPr>
            <w:tcW w:w="534" w:type="dxa"/>
            <w:shd w:val="clear" w:color="auto" w:fill="auto"/>
          </w:tcPr>
          <w:p w:rsidR="00924296" w:rsidRDefault="00924296" w:rsidP="00A30401">
            <w:pPr>
              <w:suppressAutoHyphens/>
              <w:jc w:val="both"/>
              <w:rPr>
                <w:sz w:val="28"/>
                <w:szCs w:val="28"/>
              </w:rPr>
            </w:pPr>
            <w:r>
              <w:rPr>
                <w:sz w:val="28"/>
                <w:szCs w:val="28"/>
              </w:rPr>
              <w:lastRenderedPageBreak/>
              <w:t>4</w:t>
            </w:r>
            <w:r w:rsidR="007519C9">
              <w:rPr>
                <w:sz w:val="28"/>
                <w:szCs w:val="28"/>
              </w:rPr>
              <w:t>.</w:t>
            </w:r>
          </w:p>
        </w:tc>
        <w:tc>
          <w:tcPr>
            <w:tcW w:w="2976" w:type="dxa"/>
            <w:shd w:val="clear" w:color="auto" w:fill="auto"/>
          </w:tcPr>
          <w:p w:rsidR="00924296" w:rsidRPr="00941408" w:rsidRDefault="00924296" w:rsidP="00924296">
            <w:pPr>
              <w:suppressAutoHyphens/>
              <w:rPr>
                <w:sz w:val="28"/>
                <w:szCs w:val="28"/>
              </w:rPr>
            </w:pPr>
            <w:r w:rsidRPr="00941408">
              <w:rPr>
                <w:sz w:val="28"/>
                <w:szCs w:val="28"/>
              </w:rPr>
              <w:t>У</w:t>
            </w:r>
            <w:r>
              <w:rPr>
                <w:sz w:val="28"/>
                <w:szCs w:val="28"/>
              </w:rPr>
              <w:t xml:space="preserve">меньшение </w:t>
            </w:r>
            <w:r w:rsidRPr="00941408">
              <w:rPr>
                <w:sz w:val="28"/>
                <w:szCs w:val="28"/>
              </w:rPr>
              <w:t>планового объема расходных обязательств по основному мероприятиям</w:t>
            </w:r>
            <w:r>
              <w:rPr>
                <w:sz w:val="28"/>
                <w:szCs w:val="28"/>
              </w:rPr>
              <w:t xml:space="preserve"> 2.1. Подпрограммы 2</w:t>
            </w:r>
          </w:p>
        </w:tc>
        <w:tc>
          <w:tcPr>
            <w:tcW w:w="3118" w:type="dxa"/>
            <w:shd w:val="clear" w:color="auto" w:fill="auto"/>
          </w:tcPr>
          <w:p w:rsidR="00924296" w:rsidRPr="00941408" w:rsidRDefault="00924296" w:rsidP="00DF3494">
            <w:pPr>
              <w:suppressAutoHyphens/>
              <w:rPr>
                <w:sz w:val="28"/>
                <w:szCs w:val="28"/>
              </w:rPr>
            </w:pPr>
            <w:r w:rsidRPr="00941408">
              <w:rPr>
                <w:sz w:val="28"/>
                <w:szCs w:val="28"/>
              </w:rPr>
              <w:t xml:space="preserve">1) </w:t>
            </w:r>
            <w:r>
              <w:rPr>
                <w:sz w:val="28"/>
                <w:szCs w:val="28"/>
              </w:rPr>
              <w:t>Уведомление Минтруда РО  по расчетам между бюджетами, 1. предусмотрено предоставление (изменение) межбюджетного трансферта.</w:t>
            </w:r>
          </w:p>
        </w:tc>
        <w:tc>
          <w:tcPr>
            <w:tcW w:w="3545" w:type="dxa"/>
            <w:shd w:val="clear" w:color="auto" w:fill="auto"/>
          </w:tcPr>
          <w:p w:rsidR="00924296" w:rsidRPr="00941408" w:rsidRDefault="00924296" w:rsidP="00924296">
            <w:pPr>
              <w:suppressAutoHyphens/>
              <w:jc w:val="both"/>
              <w:rPr>
                <w:sz w:val="28"/>
                <w:szCs w:val="28"/>
              </w:rPr>
            </w:pPr>
            <w:r w:rsidRPr="00941408">
              <w:rPr>
                <w:sz w:val="28"/>
                <w:szCs w:val="28"/>
              </w:rPr>
              <w:t xml:space="preserve">Постановление Администрации города Батайска от </w:t>
            </w:r>
            <w:r>
              <w:rPr>
                <w:sz w:val="28"/>
                <w:szCs w:val="28"/>
              </w:rPr>
              <w:t>28</w:t>
            </w:r>
            <w:r w:rsidRPr="00941408">
              <w:rPr>
                <w:sz w:val="28"/>
                <w:szCs w:val="28"/>
              </w:rPr>
              <w:t>.0</w:t>
            </w:r>
            <w:r>
              <w:rPr>
                <w:sz w:val="28"/>
                <w:szCs w:val="28"/>
              </w:rPr>
              <w:t>4.2021 № 898</w:t>
            </w:r>
            <w:r w:rsidRPr="00941408">
              <w:rPr>
                <w:sz w:val="28"/>
                <w:szCs w:val="28"/>
              </w:rPr>
              <w:t xml:space="preserve"> «О внесении изменений в постановление Администрации города Батайска от 27.11.2018 № 358</w:t>
            </w:r>
            <w:r>
              <w:rPr>
                <w:sz w:val="28"/>
                <w:szCs w:val="28"/>
              </w:rPr>
              <w:t>»</w:t>
            </w:r>
          </w:p>
        </w:tc>
      </w:tr>
      <w:tr w:rsidR="00DF3494" w:rsidRPr="00941408" w:rsidTr="00B0199D">
        <w:tc>
          <w:tcPr>
            <w:tcW w:w="534" w:type="dxa"/>
            <w:shd w:val="clear" w:color="auto" w:fill="auto"/>
          </w:tcPr>
          <w:p w:rsidR="00DF3494" w:rsidRDefault="00DF3494" w:rsidP="00A30401">
            <w:pPr>
              <w:suppressAutoHyphens/>
              <w:jc w:val="both"/>
              <w:rPr>
                <w:sz w:val="28"/>
                <w:szCs w:val="28"/>
              </w:rPr>
            </w:pPr>
            <w:r>
              <w:rPr>
                <w:sz w:val="28"/>
                <w:szCs w:val="28"/>
              </w:rPr>
              <w:t>5</w:t>
            </w:r>
            <w:r w:rsidR="007519C9">
              <w:rPr>
                <w:sz w:val="28"/>
                <w:szCs w:val="28"/>
              </w:rPr>
              <w:t>.</w:t>
            </w:r>
          </w:p>
        </w:tc>
        <w:tc>
          <w:tcPr>
            <w:tcW w:w="2976" w:type="dxa"/>
            <w:shd w:val="clear" w:color="auto" w:fill="auto"/>
          </w:tcPr>
          <w:p w:rsidR="00DF3494" w:rsidRPr="00941408" w:rsidRDefault="00DF3494" w:rsidP="00924296">
            <w:pPr>
              <w:suppressAutoHyphens/>
              <w:rPr>
                <w:sz w:val="28"/>
                <w:szCs w:val="28"/>
              </w:rPr>
            </w:pPr>
            <w:r>
              <w:rPr>
                <w:sz w:val="28"/>
                <w:szCs w:val="28"/>
              </w:rPr>
              <w:t>Прекращение полномочий УСЗН г. Батайска по исполнению основного мероприятия 2.1. Подпрограммы 2</w:t>
            </w:r>
          </w:p>
        </w:tc>
        <w:tc>
          <w:tcPr>
            <w:tcW w:w="3118" w:type="dxa"/>
            <w:shd w:val="clear" w:color="auto" w:fill="auto"/>
          </w:tcPr>
          <w:p w:rsidR="00DF3494" w:rsidRPr="00941408" w:rsidRDefault="00DF3494" w:rsidP="00733F92">
            <w:pPr>
              <w:suppressAutoHyphens/>
              <w:rPr>
                <w:sz w:val="28"/>
                <w:szCs w:val="28"/>
              </w:rPr>
            </w:pPr>
            <w:r>
              <w:rPr>
                <w:sz w:val="28"/>
                <w:szCs w:val="28"/>
              </w:rPr>
              <w:t>Передача полномочий участника программы по исполнению мероприятия в Пенсионный фонд Российской Федерации</w:t>
            </w:r>
          </w:p>
        </w:tc>
        <w:tc>
          <w:tcPr>
            <w:tcW w:w="3545" w:type="dxa"/>
            <w:shd w:val="clear" w:color="auto" w:fill="auto"/>
          </w:tcPr>
          <w:p w:rsidR="00DF3494" w:rsidRPr="00941408" w:rsidRDefault="00DF3494" w:rsidP="00DF3494">
            <w:pPr>
              <w:suppressAutoHyphens/>
              <w:jc w:val="both"/>
              <w:rPr>
                <w:sz w:val="28"/>
                <w:szCs w:val="28"/>
              </w:rPr>
            </w:pPr>
            <w:r w:rsidRPr="00941408">
              <w:rPr>
                <w:sz w:val="28"/>
                <w:szCs w:val="28"/>
              </w:rPr>
              <w:t xml:space="preserve">Постановление Администрации города Батайска от </w:t>
            </w:r>
            <w:r>
              <w:rPr>
                <w:sz w:val="28"/>
                <w:szCs w:val="28"/>
              </w:rPr>
              <w:t>20</w:t>
            </w:r>
            <w:r w:rsidRPr="00941408">
              <w:rPr>
                <w:sz w:val="28"/>
                <w:szCs w:val="28"/>
              </w:rPr>
              <w:t>.0</w:t>
            </w:r>
            <w:r>
              <w:rPr>
                <w:sz w:val="28"/>
                <w:szCs w:val="28"/>
              </w:rPr>
              <w:t>4.2022 № 985</w:t>
            </w:r>
            <w:r w:rsidRPr="00941408">
              <w:rPr>
                <w:sz w:val="28"/>
                <w:szCs w:val="28"/>
              </w:rPr>
              <w:t xml:space="preserve"> «О внесении изменений в постановление Администрации города Батайска от 27.11.2018 № 358</w:t>
            </w:r>
            <w:r>
              <w:rPr>
                <w:sz w:val="28"/>
                <w:szCs w:val="28"/>
              </w:rPr>
              <w:t xml:space="preserve"> «Об утверждении муниципальной программы города Батайска «Доступная среда»</w:t>
            </w:r>
          </w:p>
        </w:tc>
      </w:tr>
      <w:tr w:rsidR="00EF5E0A" w:rsidRPr="00941408" w:rsidTr="00B0199D">
        <w:tc>
          <w:tcPr>
            <w:tcW w:w="534" w:type="dxa"/>
            <w:shd w:val="clear" w:color="auto" w:fill="auto"/>
          </w:tcPr>
          <w:p w:rsidR="00EF5E0A" w:rsidRDefault="00EF5E0A" w:rsidP="00A30401">
            <w:pPr>
              <w:suppressAutoHyphens/>
              <w:jc w:val="both"/>
              <w:rPr>
                <w:sz w:val="28"/>
                <w:szCs w:val="28"/>
              </w:rPr>
            </w:pPr>
            <w:r>
              <w:rPr>
                <w:sz w:val="28"/>
                <w:szCs w:val="28"/>
              </w:rPr>
              <w:t>6</w:t>
            </w:r>
            <w:r w:rsidR="007519C9">
              <w:rPr>
                <w:sz w:val="28"/>
                <w:szCs w:val="28"/>
              </w:rPr>
              <w:t>.</w:t>
            </w:r>
          </w:p>
        </w:tc>
        <w:tc>
          <w:tcPr>
            <w:tcW w:w="2976" w:type="dxa"/>
            <w:shd w:val="clear" w:color="auto" w:fill="auto"/>
          </w:tcPr>
          <w:p w:rsidR="00EF5E0A" w:rsidRDefault="00C50628" w:rsidP="00EF5E0A">
            <w:pPr>
              <w:suppressAutoHyphens/>
              <w:rPr>
                <w:sz w:val="28"/>
                <w:szCs w:val="28"/>
              </w:rPr>
            </w:pPr>
            <w:r>
              <w:rPr>
                <w:sz w:val="28"/>
                <w:szCs w:val="28"/>
              </w:rPr>
              <w:t xml:space="preserve">1) </w:t>
            </w:r>
            <w:r w:rsidR="00EF5E0A">
              <w:rPr>
                <w:sz w:val="28"/>
                <w:szCs w:val="28"/>
              </w:rPr>
              <w:t>Исключение основных мероприятий</w:t>
            </w:r>
            <w:r>
              <w:rPr>
                <w:sz w:val="28"/>
                <w:szCs w:val="28"/>
              </w:rPr>
              <w:t xml:space="preserve"> 1.5, 1.6, 1.7, 1.8;</w:t>
            </w:r>
          </w:p>
          <w:p w:rsidR="00C50628" w:rsidRDefault="00C50628" w:rsidP="00EF5E0A">
            <w:pPr>
              <w:suppressAutoHyphens/>
              <w:rPr>
                <w:sz w:val="28"/>
                <w:szCs w:val="28"/>
              </w:rPr>
            </w:pPr>
            <w:r>
              <w:rPr>
                <w:sz w:val="28"/>
                <w:szCs w:val="28"/>
              </w:rPr>
              <w:t>2) Исключение из перечня исполнителей мероприятий МБУЗ «ЦГБ» г. Батайска, МБУЗ «Стоматологическая поликлиника г. Батайска»</w:t>
            </w:r>
          </w:p>
        </w:tc>
        <w:tc>
          <w:tcPr>
            <w:tcW w:w="3118" w:type="dxa"/>
            <w:shd w:val="clear" w:color="auto" w:fill="auto"/>
          </w:tcPr>
          <w:p w:rsidR="00EF5E0A" w:rsidRDefault="00C50628" w:rsidP="00733F92">
            <w:pPr>
              <w:suppressAutoHyphens/>
              <w:rPr>
                <w:sz w:val="28"/>
                <w:szCs w:val="28"/>
              </w:rPr>
            </w:pPr>
            <w:proofErr w:type="gramStart"/>
            <w:r w:rsidRPr="00D852C1">
              <w:rPr>
                <w:sz w:val="28"/>
                <w:szCs w:val="28"/>
              </w:rPr>
              <w:t xml:space="preserve">Во исполнение </w:t>
            </w:r>
            <w:r>
              <w:rPr>
                <w:sz w:val="28"/>
                <w:szCs w:val="28"/>
              </w:rPr>
              <w:t xml:space="preserve">Областного закона Ростовской области от 29.06.2022 № 708-ЗС «О признании тратившими силу отдельных областных законов (отдельного положения Областного закона) по вопросу наделения органов местного самоуправления государственными полномочиями Ростовской области по организации оказания медицинской помощи», распоряжений Правительства Ростовской области от 22.11.2022 № 1052 «О </w:t>
            </w:r>
            <w:r>
              <w:rPr>
                <w:sz w:val="28"/>
                <w:szCs w:val="28"/>
              </w:rPr>
              <w:lastRenderedPageBreak/>
              <w:t>передаче учреждений здравоохранения как имущественных комплексов из муниципальной собственности муниципальных образований Ростовской области в государственную собственность Ростовской</w:t>
            </w:r>
            <w:proofErr w:type="gramEnd"/>
            <w:r>
              <w:rPr>
                <w:sz w:val="28"/>
                <w:szCs w:val="28"/>
              </w:rPr>
              <w:t xml:space="preserve"> области», от 19.12.2022 № 1165 «О передаче учреждений здравоохранения как имущественных комплексов из муниципальной собственности муниципальных образований Ростовской области: «Город Батайск», «Город Ростов-на-Дону» в государственную собственность Ростовской области»,</w:t>
            </w:r>
          </w:p>
        </w:tc>
        <w:tc>
          <w:tcPr>
            <w:tcW w:w="3545" w:type="dxa"/>
            <w:shd w:val="clear" w:color="auto" w:fill="auto"/>
          </w:tcPr>
          <w:p w:rsidR="00EF5E0A" w:rsidRPr="00941408" w:rsidRDefault="00EF5E0A" w:rsidP="00EF5E0A">
            <w:pPr>
              <w:suppressAutoHyphens/>
              <w:jc w:val="both"/>
              <w:rPr>
                <w:sz w:val="28"/>
                <w:szCs w:val="28"/>
              </w:rPr>
            </w:pPr>
            <w:r w:rsidRPr="00941408">
              <w:rPr>
                <w:sz w:val="28"/>
                <w:szCs w:val="28"/>
              </w:rPr>
              <w:lastRenderedPageBreak/>
              <w:t xml:space="preserve">Постановление Администрации города Батайска от </w:t>
            </w:r>
            <w:r>
              <w:rPr>
                <w:sz w:val="28"/>
                <w:szCs w:val="28"/>
              </w:rPr>
              <w:t>11</w:t>
            </w:r>
            <w:r w:rsidRPr="00941408">
              <w:rPr>
                <w:sz w:val="28"/>
                <w:szCs w:val="28"/>
              </w:rPr>
              <w:t>.</w:t>
            </w:r>
            <w:r>
              <w:rPr>
                <w:sz w:val="28"/>
                <w:szCs w:val="28"/>
              </w:rPr>
              <w:t>12.2023 № 3415</w:t>
            </w:r>
            <w:r w:rsidRPr="00941408">
              <w:rPr>
                <w:sz w:val="28"/>
                <w:szCs w:val="28"/>
              </w:rPr>
              <w:t xml:space="preserve"> «О внесении изменений в постановление Администрации города Батайска от 27.11.2018 № 358</w:t>
            </w:r>
            <w:r>
              <w:rPr>
                <w:sz w:val="28"/>
                <w:szCs w:val="28"/>
              </w:rPr>
              <w:t xml:space="preserve"> «Об утверждении муниципальной программы города Батайска «Доступная среда»</w:t>
            </w:r>
          </w:p>
        </w:tc>
      </w:tr>
      <w:tr w:rsidR="00737854" w:rsidRPr="00941408" w:rsidTr="00FB4447">
        <w:tc>
          <w:tcPr>
            <w:tcW w:w="534" w:type="dxa"/>
            <w:shd w:val="clear" w:color="auto" w:fill="auto"/>
          </w:tcPr>
          <w:p w:rsidR="00737854" w:rsidRDefault="00737854" w:rsidP="00A30401">
            <w:pPr>
              <w:suppressAutoHyphens/>
              <w:jc w:val="both"/>
              <w:rPr>
                <w:sz w:val="28"/>
                <w:szCs w:val="28"/>
              </w:rPr>
            </w:pPr>
            <w:r>
              <w:rPr>
                <w:sz w:val="28"/>
                <w:szCs w:val="28"/>
              </w:rPr>
              <w:lastRenderedPageBreak/>
              <w:t>7</w:t>
            </w:r>
            <w:r w:rsidR="007519C9">
              <w:rPr>
                <w:sz w:val="28"/>
                <w:szCs w:val="28"/>
              </w:rPr>
              <w:t>.</w:t>
            </w:r>
          </w:p>
        </w:tc>
        <w:tc>
          <w:tcPr>
            <w:tcW w:w="2976" w:type="dxa"/>
            <w:shd w:val="clear" w:color="auto" w:fill="auto"/>
          </w:tcPr>
          <w:p w:rsidR="00737854" w:rsidRDefault="00D81DE5" w:rsidP="00EF5E0A">
            <w:pPr>
              <w:suppressAutoHyphens/>
              <w:rPr>
                <w:sz w:val="28"/>
                <w:szCs w:val="28"/>
              </w:rPr>
            </w:pPr>
            <w:r>
              <w:rPr>
                <w:sz w:val="28"/>
                <w:szCs w:val="28"/>
              </w:rPr>
              <w:t>Внесены изменения</w:t>
            </w:r>
            <w:r w:rsidR="002D512E">
              <w:rPr>
                <w:sz w:val="28"/>
                <w:szCs w:val="28"/>
              </w:rPr>
              <w:t xml:space="preserve"> в программу, со сроком </w:t>
            </w:r>
            <w:r w:rsidR="009C541A">
              <w:rPr>
                <w:sz w:val="28"/>
                <w:szCs w:val="28"/>
              </w:rPr>
              <w:t xml:space="preserve">ее </w:t>
            </w:r>
            <w:r w:rsidR="002D512E">
              <w:rPr>
                <w:sz w:val="28"/>
                <w:szCs w:val="28"/>
              </w:rPr>
              <w:t>реализации</w:t>
            </w:r>
            <w:r w:rsidR="0035511C">
              <w:rPr>
                <w:sz w:val="28"/>
                <w:szCs w:val="28"/>
              </w:rPr>
              <w:t xml:space="preserve"> (этап </w:t>
            </w:r>
            <w:r w:rsidR="0035511C">
              <w:rPr>
                <w:sz w:val="28"/>
                <w:szCs w:val="28"/>
                <w:lang w:val="en-US"/>
              </w:rPr>
              <w:t>II</w:t>
            </w:r>
            <w:r w:rsidR="0035511C">
              <w:rPr>
                <w:sz w:val="28"/>
                <w:szCs w:val="28"/>
              </w:rPr>
              <w:t xml:space="preserve">: 2025-2030 годы) </w:t>
            </w:r>
            <w:r>
              <w:rPr>
                <w:sz w:val="28"/>
                <w:szCs w:val="28"/>
              </w:rPr>
              <w:t xml:space="preserve"> – с 01.01.2025 года, в связи с переходом муниципальных программ на новый порядок формирования с учетом подходов и принципов, предусмотренных </w:t>
            </w:r>
            <w:r>
              <w:rPr>
                <w:sz w:val="28"/>
                <w:szCs w:val="28"/>
              </w:rPr>
              <w:lastRenderedPageBreak/>
              <w:t xml:space="preserve">Постановлением Правительства Российской Федерации от 26.05.2021 № 876 «О системе управления государственными программами Российской Федерации» </w:t>
            </w:r>
          </w:p>
        </w:tc>
        <w:tc>
          <w:tcPr>
            <w:tcW w:w="3118" w:type="dxa"/>
            <w:shd w:val="clear" w:color="auto" w:fill="auto"/>
          </w:tcPr>
          <w:p w:rsidR="00737854" w:rsidRDefault="00D81DE5" w:rsidP="00D81DE5">
            <w:pPr>
              <w:suppressAutoHyphens/>
              <w:rPr>
                <w:sz w:val="28"/>
                <w:szCs w:val="28"/>
              </w:rPr>
            </w:pPr>
            <w:r>
              <w:rPr>
                <w:sz w:val="28"/>
                <w:szCs w:val="28"/>
              </w:rPr>
              <w:lastRenderedPageBreak/>
              <w:t>1). Постановление Правительства Российской Федерации от 26.05.2021 № 876 «О системе управления государственными программами Российской Федерации»</w:t>
            </w:r>
            <w:r w:rsidR="0052512C">
              <w:rPr>
                <w:sz w:val="28"/>
                <w:szCs w:val="28"/>
              </w:rPr>
              <w:t>;</w:t>
            </w:r>
          </w:p>
          <w:p w:rsidR="00056975" w:rsidRDefault="00D81DE5" w:rsidP="00056975">
            <w:pPr>
              <w:suppressAutoHyphens/>
              <w:rPr>
                <w:sz w:val="28"/>
                <w:szCs w:val="28"/>
              </w:rPr>
            </w:pPr>
            <w:r>
              <w:rPr>
                <w:sz w:val="28"/>
                <w:szCs w:val="28"/>
              </w:rPr>
              <w:t xml:space="preserve">2). </w:t>
            </w:r>
            <w:r w:rsidR="00056975">
              <w:rPr>
                <w:sz w:val="28"/>
                <w:szCs w:val="28"/>
              </w:rPr>
              <w:t>П</w:t>
            </w:r>
            <w:r w:rsidR="00056975" w:rsidRPr="00A47244">
              <w:rPr>
                <w:sz w:val="28"/>
                <w:szCs w:val="28"/>
              </w:rPr>
              <w:t>остановлени</w:t>
            </w:r>
            <w:r w:rsidR="00056975">
              <w:rPr>
                <w:sz w:val="28"/>
                <w:szCs w:val="28"/>
              </w:rPr>
              <w:t>е</w:t>
            </w:r>
            <w:r w:rsidR="00056975" w:rsidRPr="00A47244">
              <w:rPr>
                <w:sz w:val="28"/>
                <w:szCs w:val="28"/>
              </w:rPr>
              <w:t xml:space="preserve"> Администрации города Батайска от 18.06.2024 № 1718 «Об </w:t>
            </w:r>
            <w:r w:rsidR="00056975" w:rsidRPr="00A47244">
              <w:rPr>
                <w:sz w:val="28"/>
                <w:szCs w:val="28"/>
              </w:rPr>
              <w:lastRenderedPageBreak/>
              <w:t>утверждении Порядка разработки, реализации и оценки эффективности муниципа</w:t>
            </w:r>
            <w:r w:rsidR="00056975">
              <w:rPr>
                <w:sz w:val="28"/>
                <w:szCs w:val="28"/>
              </w:rPr>
              <w:t>льных программ города Батайска»</w:t>
            </w:r>
            <w:r w:rsidR="0052512C">
              <w:rPr>
                <w:sz w:val="28"/>
                <w:szCs w:val="28"/>
              </w:rPr>
              <w:t>;</w:t>
            </w:r>
          </w:p>
          <w:p w:rsidR="00D81DE5" w:rsidRPr="00D852C1" w:rsidRDefault="00056975" w:rsidP="00056975">
            <w:pPr>
              <w:suppressAutoHyphens/>
              <w:rPr>
                <w:sz w:val="28"/>
                <w:szCs w:val="28"/>
              </w:rPr>
            </w:pPr>
            <w:r>
              <w:rPr>
                <w:sz w:val="28"/>
                <w:szCs w:val="28"/>
              </w:rPr>
              <w:t>3) Постановление Администрации города Батайска</w:t>
            </w:r>
            <w:r w:rsidRPr="00A47244">
              <w:rPr>
                <w:sz w:val="28"/>
                <w:szCs w:val="28"/>
              </w:rPr>
              <w:t xml:space="preserve"> от 19.07.2024 № 2125 «Об утверждении Методических рекомендаций по разработке и реализации муниципальных программ города Батайска»</w:t>
            </w:r>
            <w:r>
              <w:rPr>
                <w:sz w:val="28"/>
                <w:szCs w:val="28"/>
              </w:rPr>
              <w:t>.</w:t>
            </w:r>
          </w:p>
        </w:tc>
        <w:tc>
          <w:tcPr>
            <w:tcW w:w="3545" w:type="dxa"/>
            <w:shd w:val="clear" w:color="auto" w:fill="auto"/>
          </w:tcPr>
          <w:p w:rsidR="00737854" w:rsidRPr="00941408" w:rsidRDefault="007519C9" w:rsidP="007519C9">
            <w:pPr>
              <w:suppressAutoHyphens/>
              <w:jc w:val="both"/>
              <w:rPr>
                <w:sz w:val="28"/>
                <w:szCs w:val="28"/>
              </w:rPr>
            </w:pPr>
            <w:r w:rsidRPr="00941408">
              <w:rPr>
                <w:sz w:val="28"/>
                <w:szCs w:val="28"/>
              </w:rPr>
              <w:lastRenderedPageBreak/>
              <w:t xml:space="preserve">Постановление Администрации города Батайска от </w:t>
            </w:r>
            <w:r>
              <w:rPr>
                <w:sz w:val="28"/>
                <w:szCs w:val="28"/>
              </w:rPr>
              <w:t>09</w:t>
            </w:r>
            <w:r w:rsidRPr="00941408">
              <w:rPr>
                <w:sz w:val="28"/>
                <w:szCs w:val="28"/>
              </w:rPr>
              <w:t>.</w:t>
            </w:r>
            <w:r>
              <w:rPr>
                <w:sz w:val="28"/>
                <w:szCs w:val="28"/>
              </w:rPr>
              <w:t>12.2024 № 664</w:t>
            </w:r>
            <w:r w:rsidRPr="00941408">
              <w:rPr>
                <w:sz w:val="28"/>
                <w:szCs w:val="28"/>
              </w:rPr>
              <w:t xml:space="preserve"> «О внесении изменений в постановление Администрации города Батайска от 27.11.2018 № 358</w:t>
            </w:r>
            <w:r>
              <w:rPr>
                <w:sz w:val="28"/>
                <w:szCs w:val="28"/>
              </w:rPr>
              <w:t xml:space="preserve"> «Об утверждении муниципальной программы города Батайска «Доступная среда»</w:t>
            </w:r>
          </w:p>
        </w:tc>
      </w:tr>
    </w:tbl>
    <w:p w:rsidR="00995D8E" w:rsidRPr="00941408" w:rsidRDefault="00995D8E" w:rsidP="00A30401">
      <w:pPr>
        <w:suppressAutoHyphens/>
        <w:jc w:val="both"/>
        <w:rPr>
          <w:sz w:val="28"/>
          <w:szCs w:val="28"/>
        </w:rPr>
      </w:pPr>
    </w:p>
    <w:p w:rsidR="00995D8E" w:rsidRPr="00941408" w:rsidRDefault="00995D8E" w:rsidP="00995D8E">
      <w:pPr>
        <w:rPr>
          <w:sz w:val="28"/>
          <w:szCs w:val="28"/>
        </w:rPr>
        <w:sectPr w:rsidR="00995D8E" w:rsidRPr="00941408" w:rsidSect="006B15B2">
          <w:headerReference w:type="default" r:id="rId10"/>
          <w:footerReference w:type="even" r:id="rId11"/>
          <w:footerReference w:type="default" r:id="rId12"/>
          <w:pgSz w:w="12240" w:h="15840"/>
          <w:pgMar w:top="1134" w:right="850" w:bottom="1134" w:left="1701" w:header="227" w:footer="227" w:gutter="0"/>
          <w:cols w:space="720"/>
          <w:titlePg/>
          <w:docGrid w:linePitch="381"/>
        </w:sectPr>
      </w:pPr>
    </w:p>
    <w:p w:rsidR="00995D8E" w:rsidRPr="00941408" w:rsidRDefault="00995D8E" w:rsidP="00995D8E">
      <w:pPr>
        <w:jc w:val="right"/>
        <w:rPr>
          <w:sz w:val="28"/>
          <w:szCs w:val="28"/>
        </w:rPr>
      </w:pPr>
      <w:r w:rsidRPr="00941408">
        <w:rPr>
          <w:sz w:val="28"/>
          <w:szCs w:val="28"/>
        </w:rPr>
        <w:lastRenderedPageBreak/>
        <w:t>Таблица № 1</w:t>
      </w:r>
    </w:p>
    <w:p w:rsidR="0028510E" w:rsidRPr="00941408" w:rsidRDefault="0028510E" w:rsidP="0028510E">
      <w:pPr>
        <w:widowControl w:val="0"/>
        <w:autoSpaceDE w:val="0"/>
        <w:autoSpaceDN w:val="0"/>
        <w:adjustRightInd w:val="0"/>
        <w:jc w:val="center"/>
        <w:rPr>
          <w:sz w:val="28"/>
          <w:szCs w:val="28"/>
        </w:rPr>
      </w:pPr>
      <w:bookmarkStart w:id="1" w:name="Par1422"/>
      <w:bookmarkEnd w:id="1"/>
      <w:r w:rsidRPr="00941408">
        <w:rPr>
          <w:sz w:val="28"/>
          <w:szCs w:val="28"/>
        </w:rPr>
        <w:t>СВЕДЕНИЯ</w:t>
      </w:r>
    </w:p>
    <w:p w:rsidR="0028510E" w:rsidRPr="00941408" w:rsidRDefault="0028510E" w:rsidP="0028510E">
      <w:pPr>
        <w:widowControl w:val="0"/>
        <w:autoSpaceDE w:val="0"/>
        <w:autoSpaceDN w:val="0"/>
        <w:adjustRightInd w:val="0"/>
        <w:jc w:val="center"/>
        <w:rPr>
          <w:sz w:val="28"/>
          <w:szCs w:val="28"/>
        </w:rPr>
      </w:pPr>
      <w:r w:rsidRPr="00941408">
        <w:rPr>
          <w:sz w:val="28"/>
          <w:szCs w:val="28"/>
        </w:rPr>
        <w:t>о выполнении основных мероприятий подпрограмм муниципальной программы,</w:t>
      </w:r>
    </w:p>
    <w:p w:rsidR="0028510E" w:rsidRPr="00941408" w:rsidRDefault="0028510E" w:rsidP="0028510E">
      <w:pPr>
        <w:widowControl w:val="0"/>
        <w:autoSpaceDE w:val="0"/>
        <w:autoSpaceDN w:val="0"/>
        <w:adjustRightInd w:val="0"/>
        <w:jc w:val="center"/>
        <w:rPr>
          <w:sz w:val="28"/>
          <w:szCs w:val="28"/>
        </w:rPr>
      </w:pPr>
      <w:r w:rsidRPr="00941408">
        <w:rPr>
          <w:sz w:val="28"/>
          <w:szCs w:val="28"/>
        </w:rPr>
        <w:t>а также контрольных событий муниципальной  программы</w:t>
      </w:r>
    </w:p>
    <w:p w:rsidR="0028510E" w:rsidRPr="00941408" w:rsidRDefault="0028510E" w:rsidP="0028510E">
      <w:pPr>
        <w:widowControl w:val="0"/>
        <w:autoSpaceDE w:val="0"/>
        <w:autoSpaceDN w:val="0"/>
        <w:adjustRightInd w:val="0"/>
        <w:jc w:val="center"/>
        <w:rPr>
          <w:sz w:val="28"/>
          <w:szCs w:val="28"/>
        </w:rPr>
      </w:pPr>
      <w:r w:rsidRPr="00941408">
        <w:rPr>
          <w:sz w:val="28"/>
          <w:szCs w:val="28"/>
        </w:rPr>
        <w:t>за 20</w:t>
      </w:r>
      <w:r w:rsidR="008E4371">
        <w:rPr>
          <w:sz w:val="28"/>
          <w:szCs w:val="28"/>
        </w:rPr>
        <w:t>2</w:t>
      </w:r>
      <w:r w:rsidR="003F7D82">
        <w:rPr>
          <w:sz w:val="28"/>
          <w:szCs w:val="28"/>
        </w:rPr>
        <w:t>4</w:t>
      </w:r>
      <w:r w:rsidRPr="00941408">
        <w:rPr>
          <w:sz w:val="28"/>
          <w:szCs w:val="28"/>
        </w:rPr>
        <w:t xml:space="preserve"> год</w:t>
      </w:r>
    </w:p>
    <w:p w:rsidR="0028510E" w:rsidRPr="00941408" w:rsidRDefault="0028510E" w:rsidP="0028510E">
      <w:pPr>
        <w:widowControl w:val="0"/>
        <w:autoSpaceDE w:val="0"/>
        <w:autoSpaceDN w:val="0"/>
        <w:adjustRightInd w:val="0"/>
        <w:jc w:val="center"/>
        <w:rPr>
          <w:sz w:val="28"/>
          <w:szCs w:val="28"/>
        </w:rPr>
      </w:pPr>
    </w:p>
    <w:tbl>
      <w:tblPr>
        <w:tblW w:w="1545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8"/>
        <w:gridCol w:w="4679"/>
        <w:gridCol w:w="2554"/>
        <w:gridCol w:w="1418"/>
        <w:gridCol w:w="1418"/>
        <w:gridCol w:w="1417"/>
        <w:gridCol w:w="993"/>
        <w:gridCol w:w="1135"/>
        <w:gridCol w:w="1135"/>
      </w:tblGrid>
      <w:tr w:rsidR="0028510E" w:rsidRPr="00182B67" w:rsidTr="00961573">
        <w:trPr>
          <w:trHeight w:val="828"/>
        </w:trPr>
        <w:tc>
          <w:tcPr>
            <w:tcW w:w="708" w:type="dxa"/>
            <w:vMerge w:val="restart"/>
            <w:vAlign w:val="center"/>
          </w:tcPr>
          <w:p w:rsidR="0028510E" w:rsidRPr="00182B67" w:rsidRDefault="0028510E" w:rsidP="0028510E">
            <w:pPr>
              <w:jc w:val="center"/>
              <w:rPr>
                <w:sz w:val="24"/>
                <w:szCs w:val="24"/>
              </w:rPr>
            </w:pPr>
            <w:r w:rsidRPr="00182B67">
              <w:rPr>
                <w:sz w:val="24"/>
                <w:szCs w:val="24"/>
              </w:rPr>
              <w:t xml:space="preserve">№ </w:t>
            </w:r>
            <w:proofErr w:type="gramStart"/>
            <w:r w:rsidRPr="00182B67">
              <w:rPr>
                <w:sz w:val="24"/>
                <w:szCs w:val="24"/>
              </w:rPr>
              <w:t>п</w:t>
            </w:r>
            <w:proofErr w:type="gramEnd"/>
            <w:r w:rsidRPr="00182B67">
              <w:rPr>
                <w:sz w:val="24"/>
                <w:szCs w:val="24"/>
              </w:rPr>
              <w:t>/п</w:t>
            </w:r>
          </w:p>
        </w:tc>
        <w:tc>
          <w:tcPr>
            <w:tcW w:w="4679" w:type="dxa"/>
            <w:vMerge w:val="restart"/>
            <w:vAlign w:val="center"/>
          </w:tcPr>
          <w:p w:rsidR="0028510E" w:rsidRPr="00182B67" w:rsidRDefault="0028510E" w:rsidP="0028510E">
            <w:pPr>
              <w:jc w:val="center"/>
              <w:rPr>
                <w:sz w:val="24"/>
                <w:szCs w:val="24"/>
              </w:rPr>
            </w:pPr>
            <w:r w:rsidRPr="00182B67">
              <w:rPr>
                <w:sz w:val="24"/>
                <w:szCs w:val="24"/>
              </w:rPr>
              <w:t>Номер и наименование</w:t>
            </w:r>
          </w:p>
        </w:tc>
        <w:tc>
          <w:tcPr>
            <w:tcW w:w="2554" w:type="dxa"/>
            <w:vMerge w:val="restart"/>
            <w:vAlign w:val="center"/>
          </w:tcPr>
          <w:p w:rsidR="00C26C98" w:rsidRPr="00182B67" w:rsidRDefault="0028510E" w:rsidP="0028510E">
            <w:pPr>
              <w:jc w:val="center"/>
              <w:rPr>
                <w:sz w:val="24"/>
                <w:szCs w:val="24"/>
              </w:rPr>
            </w:pPr>
            <w:proofErr w:type="gramStart"/>
            <w:r w:rsidRPr="00182B67">
              <w:rPr>
                <w:sz w:val="24"/>
                <w:szCs w:val="24"/>
              </w:rPr>
              <w:t>Ответственный исполнитель, соисполнитель, участник (должность/</w:t>
            </w:r>
            <w:proofErr w:type="gramEnd"/>
          </w:p>
          <w:p w:rsidR="0028510E" w:rsidRPr="00182B67" w:rsidRDefault="0028510E" w:rsidP="0028510E">
            <w:pPr>
              <w:jc w:val="center"/>
              <w:rPr>
                <w:sz w:val="24"/>
                <w:szCs w:val="24"/>
              </w:rPr>
            </w:pPr>
            <w:proofErr w:type="gramStart"/>
            <w:r w:rsidRPr="00182B67">
              <w:rPr>
                <w:sz w:val="24"/>
                <w:szCs w:val="24"/>
              </w:rPr>
              <w:t>ФИО)</w:t>
            </w:r>
            <w:proofErr w:type="gramEnd"/>
          </w:p>
          <w:p w:rsidR="0028510E" w:rsidRPr="00182B67" w:rsidRDefault="0028510E" w:rsidP="0028510E">
            <w:pPr>
              <w:jc w:val="center"/>
              <w:rPr>
                <w:sz w:val="24"/>
                <w:szCs w:val="24"/>
              </w:rPr>
            </w:pPr>
          </w:p>
        </w:tc>
        <w:tc>
          <w:tcPr>
            <w:tcW w:w="1418" w:type="dxa"/>
            <w:vMerge w:val="restart"/>
            <w:vAlign w:val="center"/>
          </w:tcPr>
          <w:p w:rsidR="0028510E" w:rsidRPr="00182B67" w:rsidRDefault="0028510E" w:rsidP="0028510E">
            <w:pPr>
              <w:jc w:val="center"/>
              <w:rPr>
                <w:sz w:val="24"/>
                <w:szCs w:val="24"/>
              </w:rPr>
            </w:pPr>
            <w:r w:rsidRPr="00182B67">
              <w:rPr>
                <w:sz w:val="24"/>
                <w:szCs w:val="24"/>
              </w:rPr>
              <w:t>Плановый срок окончания реализации</w:t>
            </w:r>
          </w:p>
        </w:tc>
        <w:tc>
          <w:tcPr>
            <w:tcW w:w="2835" w:type="dxa"/>
            <w:gridSpan w:val="2"/>
            <w:vAlign w:val="center"/>
          </w:tcPr>
          <w:p w:rsidR="0028510E" w:rsidRPr="00182B67" w:rsidRDefault="0028510E" w:rsidP="0028510E">
            <w:pPr>
              <w:jc w:val="center"/>
              <w:rPr>
                <w:sz w:val="24"/>
                <w:szCs w:val="24"/>
              </w:rPr>
            </w:pPr>
            <w:r w:rsidRPr="00182B67">
              <w:rPr>
                <w:sz w:val="24"/>
                <w:szCs w:val="24"/>
              </w:rPr>
              <w:t>Фактический срок</w:t>
            </w:r>
          </w:p>
        </w:tc>
        <w:tc>
          <w:tcPr>
            <w:tcW w:w="2128" w:type="dxa"/>
            <w:gridSpan w:val="2"/>
            <w:vAlign w:val="center"/>
          </w:tcPr>
          <w:p w:rsidR="0028510E" w:rsidRPr="00182B67" w:rsidRDefault="0028510E" w:rsidP="0028510E">
            <w:pPr>
              <w:jc w:val="center"/>
              <w:rPr>
                <w:sz w:val="24"/>
                <w:szCs w:val="24"/>
              </w:rPr>
            </w:pPr>
            <w:r w:rsidRPr="00182B67">
              <w:rPr>
                <w:sz w:val="24"/>
                <w:szCs w:val="24"/>
              </w:rPr>
              <w:t>Результаты</w:t>
            </w:r>
          </w:p>
        </w:tc>
        <w:tc>
          <w:tcPr>
            <w:tcW w:w="1135" w:type="dxa"/>
            <w:vMerge w:val="restart"/>
            <w:vAlign w:val="center"/>
          </w:tcPr>
          <w:p w:rsidR="0052512C" w:rsidRDefault="00C26C98" w:rsidP="0028510E">
            <w:pPr>
              <w:jc w:val="center"/>
              <w:rPr>
                <w:sz w:val="24"/>
                <w:szCs w:val="24"/>
              </w:rPr>
            </w:pPr>
            <w:proofErr w:type="spellStart"/>
            <w:r w:rsidRPr="00182B67">
              <w:rPr>
                <w:sz w:val="24"/>
                <w:szCs w:val="24"/>
              </w:rPr>
              <w:t>Причи</w:t>
            </w:r>
            <w:proofErr w:type="spellEnd"/>
          </w:p>
          <w:p w:rsidR="0052512C" w:rsidRDefault="00C26C98" w:rsidP="0028510E">
            <w:pPr>
              <w:jc w:val="center"/>
              <w:rPr>
                <w:sz w:val="24"/>
                <w:szCs w:val="24"/>
              </w:rPr>
            </w:pPr>
            <w:proofErr w:type="spellStart"/>
            <w:r w:rsidRPr="00182B67">
              <w:rPr>
                <w:sz w:val="24"/>
                <w:szCs w:val="24"/>
              </w:rPr>
              <w:t>ны</w:t>
            </w:r>
            <w:proofErr w:type="spellEnd"/>
            <w:r w:rsidRPr="00182B67">
              <w:rPr>
                <w:sz w:val="24"/>
                <w:szCs w:val="24"/>
              </w:rPr>
              <w:t xml:space="preserve"> </w:t>
            </w:r>
            <w:proofErr w:type="spellStart"/>
            <w:r w:rsidRPr="00182B67">
              <w:rPr>
                <w:sz w:val="24"/>
                <w:szCs w:val="24"/>
              </w:rPr>
              <w:t>нереали</w:t>
            </w:r>
            <w:proofErr w:type="spellEnd"/>
          </w:p>
          <w:p w:rsidR="0028510E" w:rsidRPr="00182B67" w:rsidRDefault="00C26C98" w:rsidP="0028510E">
            <w:pPr>
              <w:jc w:val="center"/>
              <w:rPr>
                <w:sz w:val="24"/>
                <w:szCs w:val="24"/>
              </w:rPr>
            </w:pPr>
            <w:proofErr w:type="spellStart"/>
            <w:r w:rsidRPr="00182B67">
              <w:rPr>
                <w:sz w:val="24"/>
                <w:szCs w:val="24"/>
              </w:rPr>
              <w:t>зации</w:t>
            </w:r>
            <w:proofErr w:type="spellEnd"/>
            <w:r w:rsidRPr="00182B67">
              <w:rPr>
                <w:sz w:val="24"/>
                <w:szCs w:val="24"/>
              </w:rPr>
              <w:t xml:space="preserve"> /реализации не в полном объеме</w:t>
            </w:r>
          </w:p>
        </w:tc>
      </w:tr>
      <w:tr w:rsidR="0028510E" w:rsidRPr="00182B67" w:rsidTr="00961573">
        <w:tc>
          <w:tcPr>
            <w:tcW w:w="708" w:type="dxa"/>
            <w:vMerge/>
            <w:vAlign w:val="center"/>
          </w:tcPr>
          <w:p w:rsidR="0028510E" w:rsidRPr="00182B67" w:rsidRDefault="0028510E" w:rsidP="0028510E">
            <w:pPr>
              <w:jc w:val="center"/>
              <w:rPr>
                <w:sz w:val="24"/>
                <w:szCs w:val="24"/>
              </w:rPr>
            </w:pPr>
          </w:p>
        </w:tc>
        <w:tc>
          <w:tcPr>
            <w:tcW w:w="4679" w:type="dxa"/>
            <w:vMerge/>
            <w:vAlign w:val="center"/>
          </w:tcPr>
          <w:p w:rsidR="0028510E" w:rsidRPr="00182B67" w:rsidRDefault="0028510E" w:rsidP="0028510E">
            <w:pPr>
              <w:jc w:val="center"/>
              <w:rPr>
                <w:sz w:val="24"/>
                <w:szCs w:val="24"/>
              </w:rPr>
            </w:pPr>
          </w:p>
        </w:tc>
        <w:tc>
          <w:tcPr>
            <w:tcW w:w="2554" w:type="dxa"/>
            <w:vMerge/>
            <w:vAlign w:val="center"/>
          </w:tcPr>
          <w:p w:rsidR="0028510E" w:rsidRPr="00182B67" w:rsidRDefault="0028510E" w:rsidP="0028510E">
            <w:pPr>
              <w:jc w:val="center"/>
              <w:rPr>
                <w:sz w:val="24"/>
                <w:szCs w:val="24"/>
              </w:rPr>
            </w:pPr>
          </w:p>
        </w:tc>
        <w:tc>
          <w:tcPr>
            <w:tcW w:w="1418" w:type="dxa"/>
            <w:vMerge/>
            <w:vAlign w:val="center"/>
          </w:tcPr>
          <w:p w:rsidR="0028510E" w:rsidRPr="00182B67" w:rsidRDefault="0028510E" w:rsidP="0028510E">
            <w:pPr>
              <w:jc w:val="center"/>
              <w:rPr>
                <w:sz w:val="24"/>
                <w:szCs w:val="24"/>
              </w:rPr>
            </w:pPr>
          </w:p>
        </w:tc>
        <w:tc>
          <w:tcPr>
            <w:tcW w:w="1418" w:type="dxa"/>
            <w:vAlign w:val="center"/>
          </w:tcPr>
          <w:p w:rsidR="0028510E" w:rsidRPr="00182B67" w:rsidRDefault="0028510E" w:rsidP="0028510E">
            <w:pPr>
              <w:jc w:val="center"/>
              <w:rPr>
                <w:sz w:val="24"/>
                <w:szCs w:val="24"/>
              </w:rPr>
            </w:pPr>
            <w:r w:rsidRPr="00182B67">
              <w:rPr>
                <w:sz w:val="24"/>
                <w:szCs w:val="24"/>
              </w:rPr>
              <w:t>начала реализации</w:t>
            </w:r>
          </w:p>
        </w:tc>
        <w:tc>
          <w:tcPr>
            <w:tcW w:w="1417" w:type="dxa"/>
            <w:vAlign w:val="center"/>
          </w:tcPr>
          <w:p w:rsidR="0028510E" w:rsidRPr="00182B67" w:rsidRDefault="0028510E" w:rsidP="0028510E">
            <w:pPr>
              <w:jc w:val="center"/>
              <w:rPr>
                <w:sz w:val="24"/>
                <w:szCs w:val="24"/>
              </w:rPr>
            </w:pPr>
            <w:r w:rsidRPr="00182B67">
              <w:rPr>
                <w:sz w:val="24"/>
                <w:szCs w:val="24"/>
              </w:rPr>
              <w:t>окончания реализации</w:t>
            </w:r>
          </w:p>
        </w:tc>
        <w:tc>
          <w:tcPr>
            <w:tcW w:w="993" w:type="dxa"/>
            <w:vAlign w:val="center"/>
          </w:tcPr>
          <w:p w:rsidR="0052512C" w:rsidRDefault="0052512C" w:rsidP="0028510E">
            <w:pPr>
              <w:jc w:val="center"/>
              <w:rPr>
                <w:sz w:val="24"/>
                <w:szCs w:val="24"/>
              </w:rPr>
            </w:pPr>
            <w:proofErr w:type="spellStart"/>
            <w:r w:rsidRPr="00182B67">
              <w:rPr>
                <w:sz w:val="24"/>
                <w:szCs w:val="24"/>
              </w:rPr>
              <w:t>З</w:t>
            </w:r>
            <w:r w:rsidR="0028510E" w:rsidRPr="00182B67">
              <w:rPr>
                <w:sz w:val="24"/>
                <w:szCs w:val="24"/>
              </w:rPr>
              <w:t>апла</w:t>
            </w:r>
            <w:proofErr w:type="spellEnd"/>
          </w:p>
          <w:p w:rsidR="0052512C" w:rsidRDefault="0028510E" w:rsidP="0028510E">
            <w:pPr>
              <w:jc w:val="center"/>
              <w:rPr>
                <w:sz w:val="24"/>
                <w:szCs w:val="24"/>
              </w:rPr>
            </w:pPr>
            <w:r w:rsidRPr="00182B67">
              <w:rPr>
                <w:sz w:val="24"/>
                <w:szCs w:val="24"/>
              </w:rPr>
              <w:t>ни-</w:t>
            </w:r>
            <w:proofErr w:type="spellStart"/>
            <w:r w:rsidRPr="00182B67">
              <w:rPr>
                <w:sz w:val="24"/>
                <w:szCs w:val="24"/>
              </w:rPr>
              <w:t>рован</w:t>
            </w:r>
            <w:proofErr w:type="spellEnd"/>
          </w:p>
          <w:p w:rsidR="0028510E" w:rsidRPr="00182B67" w:rsidRDefault="0028510E" w:rsidP="0028510E">
            <w:pPr>
              <w:jc w:val="center"/>
              <w:rPr>
                <w:sz w:val="24"/>
                <w:szCs w:val="24"/>
              </w:rPr>
            </w:pPr>
            <w:proofErr w:type="spellStart"/>
            <w:r w:rsidRPr="00182B67">
              <w:rPr>
                <w:sz w:val="24"/>
                <w:szCs w:val="24"/>
              </w:rPr>
              <w:t>ные</w:t>
            </w:r>
            <w:proofErr w:type="spellEnd"/>
          </w:p>
        </w:tc>
        <w:tc>
          <w:tcPr>
            <w:tcW w:w="1135" w:type="dxa"/>
            <w:vAlign w:val="center"/>
          </w:tcPr>
          <w:p w:rsidR="0028510E" w:rsidRPr="00182B67" w:rsidRDefault="0028510E" w:rsidP="0028510E">
            <w:pPr>
              <w:jc w:val="center"/>
              <w:rPr>
                <w:sz w:val="24"/>
                <w:szCs w:val="24"/>
              </w:rPr>
            </w:pPr>
            <w:r w:rsidRPr="00182B67">
              <w:rPr>
                <w:sz w:val="24"/>
                <w:szCs w:val="24"/>
              </w:rPr>
              <w:t>достигнутые</w:t>
            </w:r>
          </w:p>
        </w:tc>
        <w:tc>
          <w:tcPr>
            <w:tcW w:w="1135" w:type="dxa"/>
            <w:vMerge/>
            <w:vAlign w:val="center"/>
          </w:tcPr>
          <w:p w:rsidR="0028510E" w:rsidRPr="00182B67" w:rsidRDefault="0028510E" w:rsidP="0028510E">
            <w:pPr>
              <w:jc w:val="center"/>
              <w:rPr>
                <w:sz w:val="24"/>
                <w:szCs w:val="24"/>
              </w:rPr>
            </w:pPr>
          </w:p>
        </w:tc>
      </w:tr>
      <w:tr w:rsidR="00C26C98" w:rsidRPr="00182B67" w:rsidTr="00961573">
        <w:tc>
          <w:tcPr>
            <w:tcW w:w="708" w:type="dxa"/>
            <w:vAlign w:val="center"/>
          </w:tcPr>
          <w:p w:rsidR="00C26C98" w:rsidRPr="00182B67" w:rsidRDefault="00C26C98" w:rsidP="0028510E">
            <w:pPr>
              <w:jc w:val="center"/>
              <w:rPr>
                <w:sz w:val="24"/>
                <w:szCs w:val="24"/>
              </w:rPr>
            </w:pPr>
            <w:r w:rsidRPr="00182B67">
              <w:rPr>
                <w:sz w:val="24"/>
                <w:szCs w:val="24"/>
              </w:rPr>
              <w:t>1</w:t>
            </w:r>
          </w:p>
        </w:tc>
        <w:tc>
          <w:tcPr>
            <w:tcW w:w="4679" w:type="dxa"/>
            <w:vAlign w:val="center"/>
          </w:tcPr>
          <w:p w:rsidR="00C26C98" w:rsidRPr="00182B67" w:rsidRDefault="00C26C98" w:rsidP="0028510E">
            <w:pPr>
              <w:jc w:val="center"/>
              <w:rPr>
                <w:sz w:val="24"/>
                <w:szCs w:val="24"/>
              </w:rPr>
            </w:pPr>
            <w:r w:rsidRPr="00182B67">
              <w:rPr>
                <w:sz w:val="24"/>
                <w:szCs w:val="24"/>
              </w:rPr>
              <w:t>2</w:t>
            </w:r>
          </w:p>
        </w:tc>
        <w:tc>
          <w:tcPr>
            <w:tcW w:w="2554" w:type="dxa"/>
            <w:vAlign w:val="center"/>
          </w:tcPr>
          <w:p w:rsidR="00C26C98" w:rsidRPr="00182B67" w:rsidRDefault="00C26C98" w:rsidP="0028510E">
            <w:pPr>
              <w:jc w:val="center"/>
              <w:rPr>
                <w:sz w:val="24"/>
                <w:szCs w:val="24"/>
              </w:rPr>
            </w:pPr>
            <w:r w:rsidRPr="00182B67">
              <w:rPr>
                <w:sz w:val="24"/>
                <w:szCs w:val="24"/>
              </w:rPr>
              <w:t>3</w:t>
            </w:r>
          </w:p>
        </w:tc>
        <w:tc>
          <w:tcPr>
            <w:tcW w:w="1418" w:type="dxa"/>
            <w:vAlign w:val="center"/>
          </w:tcPr>
          <w:p w:rsidR="00C26C98" w:rsidRPr="00182B67" w:rsidRDefault="00C26C98" w:rsidP="0028510E">
            <w:pPr>
              <w:jc w:val="center"/>
              <w:rPr>
                <w:sz w:val="24"/>
                <w:szCs w:val="24"/>
              </w:rPr>
            </w:pPr>
            <w:r w:rsidRPr="00182B67">
              <w:rPr>
                <w:sz w:val="24"/>
                <w:szCs w:val="24"/>
              </w:rPr>
              <w:t>4</w:t>
            </w:r>
          </w:p>
        </w:tc>
        <w:tc>
          <w:tcPr>
            <w:tcW w:w="1418" w:type="dxa"/>
            <w:vAlign w:val="center"/>
          </w:tcPr>
          <w:p w:rsidR="00C26C98" w:rsidRPr="00182B67" w:rsidRDefault="00C26C98" w:rsidP="0028510E">
            <w:pPr>
              <w:jc w:val="center"/>
              <w:rPr>
                <w:sz w:val="24"/>
                <w:szCs w:val="24"/>
              </w:rPr>
            </w:pPr>
            <w:r w:rsidRPr="00182B67">
              <w:rPr>
                <w:sz w:val="24"/>
                <w:szCs w:val="24"/>
              </w:rPr>
              <w:t>5</w:t>
            </w:r>
          </w:p>
        </w:tc>
        <w:tc>
          <w:tcPr>
            <w:tcW w:w="1417" w:type="dxa"/>
            <w:vAlign w:val="center"/>
          </w:tcPr>
          <w:p w:rsidR="00C26C98" w:rsidRPr="00182B67" w:rsidRDefault="00C26C98" w:rsidP="0028510E">
            <w:pPr>
              <w:jc w:val="center"/>
              <w:rPr>
                <w:sz w:val="24"/>
                <w:szCs w:val="24"/>
              </w:rPr>
            </w:pPr>
            <w:r w:rsidRPr="00182B67">
              <w:rPr>
                <w:sz w:val="24"/>
                <w:szCs w:val="24"/>
              </w:rPr>
              <w:t>6</w:t>
            </w:r>
          </w:p>
        </w:tc>
        <w:tc>
          <w:tcPr>
            <w:tcW w:w="993" w:type="dxa"/>
            <w:vAlign w:val="center"/>
          </w:tcPr>
          <w:p w:rsidR="00C26C98" w:rsidRPr="00182B67" w:rsidRDefault="00C26C98" w:rsidP="0028510E">
            <w:pPr>
              <w:jc w:val="center"/>
              <w:rPr>
                <w:sz w:val="24"/>
                <w:szCs w:val="24"/>
              </w:rPr>
            </w:pPr>
            <w:r w:rsidRPr="00182B67">
              <w:rPr>
                <w:sz w:val="24"/>
                <w:szCs w:val="24"/>
              </w:rPr>
              <w:t>7</w:t>
            </w:r>
          </w:p>
        </w:tc>
        <w:tc>
          <w:tcPr>
            <w:tcW w:w="1135" w:type="dxa"/>
            <w:vAlign w:val="center"/>
          </w:tcPr>
          <w:p w:rsidR="00C26C98" w:rsidRPr="00182B67" w:rsidRDefault="00C26C98" w:rsidP="0028510E">
            <w:pPr>
              <w:jc w:val="center"/>
              <w:rPr>
                <w:sz w:val="24"/>
                <w:szCs w:val="24"/>
              </w:rPr>
            </w:pPr>
            <w:r w:rsidRPr="00182B67">
              <w:rPr>
                <w:sz w:val="24"/>
                <w:szCs w:val="24"/>
              </w:rPr>
              <w:t>8</w:t>
            </w:r>
          </w:p>
        </w:tc>
        <w:tc>
          <w:tcPr>
            <w:tcW w:w="1135" w:type="dxa"/>
            <w:vAlign w:val="center"/>
          </w:tcPr>
          <w:p w:rsidR="00C26C98" w:rsidRPr="00182B67" w:rsidRDefault="00C26C98" w:rsidP="0028510E">
            <w:pPr>
              <w:jc w:val="center"/>
              <w:rPr>
                <w:sz w:val="24"/>
                <w:szCs w:val="24"/>
              </w:rPr>
            </w:pPr>
            <w:r w:rsidRPr="00182B67">
              <w:rPr>
                <w:sz w:val="24"/>
                <w:szCs w:val="24"/>
              </w:rPr>
              <w:t>9</w:t>
            </w:r>
          </w:p>
        </w:tc>
      </w:tr>
      <w:tr w:rsidR="0028510E" w:rsidRPr="00182B67" w:rsidTr="00961573">
        <w:tc>
          <w:tcPr>
            <w:tcW w:w="15457" w:type="dxa"/>
            <w:gridSpan w:val="9"/>
            <w:vAlign w:val="center"/>
          </w:tcPr>
          <w:p w:rsidR="00C26C98" w:rsidRPr="00182B67" w:rsidRDefault="00C26C98" w:rsidP="00C26C98">
            <w:pPr>
              <w:jc w:val="center"/>
              <w:rPr>
                <w:sz w:val="24"/>
                <w:szCs w:val="24"/>
              </w:rPr>
            </w:pPr>
            <w:r w:rsidRPr="00182B67">
              <w:rPr>
                <w:sz w:val="24"/>
                <w:szCs w:val="24"/>
              </w:rPr>
              <w:t>Подпрограмма 1 «Адаптация приоритетных объектов социальной, транспортной и инженерной инфраструктуры</w:t>
            </w:r>
          </w:p>
          <w:p w:rsidR="0028510E" w:rsidRPr="00182B67" w:rsidRDefault="00C26C98" w:rsidP="00C26C98">
            <w:pPr>
              <w:jc w:val="center"/>
              <w:rPr>
                <w:sz w:val="24"/>
                <w:szCs w:val="24"/>
              </w:rPr>
            </w:pPr>
            <w:r w:rsidRPr="00182B67">
              <w:rPr>
                <w:sz w:val="24"/>
                <w:szCs w:val="24"/>
              </w:rPr>
              <w:t>для беспрепятственного доступа и получения услуг инвалидами и другими маломобильными группами населения»</w:t>
            </w:r>
          </w:p>
        </w:tc>
      </w:tr>
      <w:tr w:rsidR="008A653F" w:rsidRPr="00182B67" w:rsidTr="00961573">
        <w:tc>
          <w:tcPr>
            <w:tcW w:w="708" w:type="dxa"/>
            <w:vAlign w:val="center"/>
          </w:tcPr>
          <w:p w:rsidR="008A653F" w:rsidRPr="00182B67" w:rsidRDefault="008A653F" w:rsidP="0028510E">
            <w:pPr>
              <w:jc w:val="center"/>
              <w:rPr>
                <w:sz w:val="24"/>
                <w:szCs w:val="24"/>
              </w:rPr>
            </w:pPr>
            <w:r w:rsidRPr="00182B67">
              <w:rPr>
                <w:sz w:val="24"/>
                <w:szCs w:val="24"/>
              </w:rPr>
              <w:t>1.2</w:t>
            </w:r>
          </w:p>
        </w:tc>
        <w:tc>
          <w:tcPr>
            <w:tcW w:w="4679" w:type="dxa"/>
            <w:vAlign w:val="center"/>
          </w:tcPr>
          <w:p w:rsidR="008A653F" w:rsidRPr="00182B67" w:rsidRDefault="008A653F" w:rsidP="00174B5B">
            <w:pPr>
              <w:rPr>
                <w:sz w:val="24"/>
                <w:szCs w:val="24"/>
              </w:rPr>
            </w:pPr>
            <w:r w:rsidRPr="00182B67">
              <w:rPr>
                <w:sz w:val="24"/>
                <w:szCs w:val="24"/>
              </w:rPr>
              <w:t>ОМ 1.1.</w:t>
            </w:r>
          </w:p>
          <w:p w:rsidR="008A653F" w:rsidRPr="00182B67" w:rsidRDefault="008A653F" w:rsidP="00174B5B">
            <w:pPr>
              <w:rPr>
                <w:sz w:val="24"/>
                <w:szCs w:val="24"/>
              </w:rPr>
            </w:pPr>
            <w:r w:rsidRPr="00182B67">
              <w:rPr>
                <w:sz w:val="24"/>
                <w:szCs w:val="24"/>
              </w:rPr>
              <w:t>Совершенствование организационной основы формирования жизнедеятельности инвалидов и других маломобильных групп населения</w:t>
            </w:r>
          </w:p>
        </w:tc>
        <w:tc>
          <w:tcPr>
            <w:tcW w:w="2554" w:type="dxa"/>
            <w:vAlign w:val="center"/>
          </w:tcPr>
          <w:p w:rsidR="008A653F" w:rsidRPr="00182B67" w:rsidRDefault="008A653F" w:rsidP="00ED6B0F">
            <w:pPr>
              <w:jc w:val="center"/>
              <w:rPr>
                <w:sz w:val="24"/>
                <w:szCs w:val="24"/>
              </w:rPr>
            </w:pPr>
            <w:r w:rsidRPr="00182B67">
              <w:rPr>
                <w:sz w:val="24"/>
                <w:szCs w:val="24"/>
              </w:rPr>
              <w:t>Администрация города Батайска;</w:t>
            </w:r>
          </w:p>
          <w:p w:rsidR="008A653F" w:rsidRPr="00182B67" w:rsidRDefault="008A653F" w:rsidP="00ED6B0F">
            <w:pPr>
              <w:jc w:val="center"/>
              <w:rPr>
                <w:sz w:val="24"/>
                <w:szCs w:val="24"/>
              </w:rPr>
            </w:pPr>
            <w:r w:rsidRPr="00182B67">
              <w:rPr>
                <w:sz w:val="24"/>
                <w:szCs w:val="24"/>
              </w:rPr>
              <w:t>Управление по архитектуре и градостроительству города Батайска;</w:t>
            </w:r>
          </w:p>
          <w:p w:rsidR="008A653F" w:rsidRPr="00182B67" w:rsidRDefault="008A653F" w:rsidP="00ED6B0F">
            <w:pPr>
              <w:jc w:val="center"/>
              <w:rPr>
                <w:sz w:val="24"/>
                <w:szCs w:val="24"/>
              </w:rPr>
            </w:pPr>
            <w:r w:rsidRPr="00182B67">
              <w:rPr>
                <w:sz w:val="24"/>
                <w:szCs w:val="24"/>
              </w:rPr>
              <w:t>Муниципальное предприятие «Архитектурно-планировочное бюро» г. Батайска</w:t>
            </w:r>
          </w:p>
        </w:tc>
        <w:tc>
          <w:tcPr>
            <w:tcW w:w="1418" w:type="dxa"/>
            <w:vAlign w:val="center"/>
          </w:tcPr>
          <w:p w:rsidR="008A653F" w:rsidRPr="00182B67" w:rsidRDefault="008A653F" w:rsidP="0052512C">
            <w:pPr>
              <w:jc w:val="center"/>
              <w:rPr>
                <w:sz w:val="24"/>
                <w:szCs w:val="24"/>
              </w:rPr>
            </w:pPr>
            <w:r w:rsidRPr="00182B67">
              <w:rPr>
                <w:sz w:val="24"/>
                <w:szCs w:val="24"/>
              </w:rPr>
              <w:t>31.12.20</w:t>
            </w:r>
            <w:r w:rsidR="008E4371" w:rsidRPr="00182B67">
              <w:rPr>
                <w:sz w:val="24"/>
                <w:szCs w:val="24"/>
              </w:rPr>
              <w:t>2</w:t>
            </w:r>
            <w:r w:rsidR="0052512C">
              <w:rPr>
                <w:sz w:val="24"/>
                <w:szCs w:val="24"/>
              </w:rPr>
              <w:t>4</w:t>
            </w:r>
          </w:p>
        </w:tc>
        <w:tc>
          <w:tcPr>
            <w:tcW w:w="1418" w:type="dxa"/>
            <w:vAlign w:val="center"/>
          </w:tcPr>
          <w:p w:rsidR="008A653F" w:rsidRPr="00182B67" w:rsidRDefault="008A653F" w:rsidP="0052512C">
            <w:pPr>
              <w:jc w:val="center"/>
              <w:rPr>
                <w:sz w:val="24"/>
                <w:szCs w:val="24"/>
              </w:rPr>
            </w:pPr>
            <w:r w:rsidRPr="00182B67">
              <w:rPr>
                <w:sz w:val="24"/>
                <w:szCs w:val="24"/>
              </w:rPr>
              <w:t>01.01.20</w:t>
            </w:r>
            <w:r w:rsidR="008E4371" w:rsidRPr="00182B67">
              <w:rPr>
                <w:sz w:val="24"/>
                <w:szCs w:val="24"/>
              </w:rPr>
              <w:t>2</w:t>
            </w:r>
            <w:r w:rsidR="0052512C">
              <w:rPr>
                <w:sz w:val="24"/>
                <w:szCs w:val="24"/>
              </w:rPr>
              <w:t>4</w:t>
            </w:r>
          </w:p>
        </w:tc>
        <w:tc>
          <w:tcPr>
            <w:tcW w:w="1417" w:type="dxa"/>
            <w:vAlign w:val="center"/>
          </w:tcPr>
          <w:p w:rsidR="008A653F" w:rsidRPr="00182B67" w:rsidRDefault="008A653F" w:rsidP="0052512C">
            <w:pPr>
              <w:jc w:val="center"/>
              <w:rPr>
                <w:sz w:val="24"/>
                <w:szCs w:val="24"/>
              </w:rPr>
            </w:pPr>
            <w:r w:rsidRPr="00182B67">
              <w:rPr>
                <w:sz w:val="24"/>
                <w:szCs w:val="24"/>
              </w:rPr>
              <w:t>31.12.20</w:t>
            </w:r>
            <w:r w:rsidR="008E4371" w:rsidRPr="00182B67">
              <w:rPr>
                <w:sz w:val="24"/>
                <w:szCs w:val="24"/>
              </w:rPr>
              <w:t>2</w:t>
            </w:r>
            <w:r w:rsidR="0052512C">
              <w:rPr>
                <w:sz w:val="24"/>
                <w:szCs w:val="24"/>
              </w:rPr>
              <w:t>4</w:t>
            </w:r>
          </w:p>
        </w:tc>
        <w:tc>
          <w:tcPr>
            <w:tcW w:w="993" w:type="dxa"/>
            <w:vAlign w:val="center"/>
          </w:tcPr>
          <w:p w:rsidR="008A653F" w:rsidRPr="00182B67" w:rsidRDefault="008A653F" w:rsidP="00203CA7">
            <w:pPr>
              <w:jc w:val="center"/>
              <w:rPr>
                <w:sz w:val="24"/>
                <w:szCs w:val="24"/>
              </w:rPr>
            </w:pPr>
            <w:r w:rsidRPr="00182B67">
              <w:rPr>
                <w:sz w:val="24"/>
                <w:szCs w:val="24"/>
              </w:rPr>
              <w:t>0</w:t>
            </w:r>
          </w:p>
        </w:tc>
        <w:tc>
          <w:tcPr>
            <w:tcW w:w="1135" w:type="dxa"/>
            <w:vAlign w:val="center"/>
          </w:tcPr>
          <w:p w:rsidR="008A653F" w:rsidRPr="00182B67" w:rsidRDefault="008A653F" w:rsidP="00203CA7">
            <w:pPr>
              <w:jc w:val="center"/>
              <w:rPr>
                <w:sz w:val="24"/>
                <w:szCs w:val="24"/>
              </w:rPr>
            </w:pPr>
            <w:r w:rsidRPr="00182B67">
              <w:rPr>
                <w:sz w:val="24"/>
                <w:szCs w:val="24"/>
              </w:rPr>
              <w:t>0</w:t>
            </w:r>
          </w:p>
        </w:tc>
        <w:tc>
          <w:tcPr>
            <w:tcW w:w="1135" w:type="dxa"/>
            <w:vAlign w:val="center"/>
          </w:tcPr>
          <w:p w:rsidR="008A653F" w:rsidRPr="00182B67" w:rsidRDefault="00961573" w:rsidP="00203CA7">
            <w:pPr>
              <w:jc w:val="center"/>
              <w:rPr>
                <w:sz w:val="24"/>
                <w:szCs w:val="24"/>
              </w:rPr>
            </w:pPr>
            <w:r>
              <w:rPr>
                <w:sz w:val="24"/>
                <w:szCs w:val="24"/>
              </w:rPr>
              <w:t>Финансирова</w:t>
            </w:r>
            <w:r w:rsidR="008A653F" w:rsidRPr="00182B67">
              <w:rPr>
                <w:sz w:val="24"/>
                <w:szCs w:val="24"/>
              </w:rPr>
              <w:t>ние не предусмотрено</w:t>
            </w:r>
          </w:p>
        </w:tc>
      </w:tr>
      <w:tr w:rsidR="008A653F" w:rsidRPr="00182B67" w:rsidTr="00961573">
        <w:tc>
          <w:tcPr>
            <w:tcW w:w="708" w:type="dxa"/>
            <w:vAlign w:val="center"/>
          </w:tcPr>
          <w:p w:rsidR="008A653F" w:rsidRPr="00182B67" w:rsidRDefault="008A653F" w:rsidP="0028510E">
            <w:pPr>
              <w:jc w:val="center"/>
              <w:rPr>
                <w:sz w:val="24"/>
                <w:szCs w:val="24"/>
              </w:rPr>
            </w:pPr>
            <w:r w:rsidRPr="00182B67">
              <w:rPr>
                <w:sz w:val="24"/>
                <w:szCs w:val="24"/>
              </w:rPr>
              <w:t>1.3</w:t>
            </w:r>
          </w:p>
        </w:tc>
        <w:tc>
          <w:tcPr>
            <w:tcW w:w="4679" w:type="dxa"/>
            <w:vAlign w:val="center"/>
          </w:tcPr>
          <w:p w:rsidR="008A653F" w:rsidRPr="00182B67" w:rsidRDefault="008A653F" w:rsidP="0028510E">
            <w:pPr>
              <w:rPr>
                <w:sz w:val="24"/>
                <w:szCs w:val="24"/>
              </w:rPr>
            </w:pPr>
            <w:r w:rsidRPr="00182B67">
              <w:rPr>
                <w:sz w:val="24"/>
                <w:szCs w:val="24"/>
              </w:rPr>
              <w:t>Контрольное событие программы</w:t>
            </w:r>
          </w:p>
        </w:tc>
        <w:tc>
          <w:tcPr>
            <w:tcW w:w="2554" w:type="dxa"/>
            <w:vAlign w:val="center"/>
          </w:tcPr>
          <w:p w:rsidR="008A653F" w:rsidRPr="00182B67" w:rsidRDefault="008A653F" w:rsidP="00ED6B0F">
            <w:pPr>
              <w:jc w:val="center"/>
              <w:rPr>
                <w:sz w:val="24"/>
                <w:szCs w:val="24"/>
              </w:rPr>
            </w:pPr>
            <w:r w:rsidRPr="00182B67">
              <w:rPr>
                <w:sz w:val="24"/>
                <w:szCs w:val="24"/>
              </w:rPr>
              <w:t>Администрация города Батайска;</w:t>
            </w:r>
          </w:p>
          <w:p w:rsidR="008A653F" w:rsidRPr="00182B67" w:rsidRDefault="008A653F" w:rsidP="00ED6B0F">
            <w:pPr>
              <w:jc w:val="center"/>
              <w:rPr>
                <w:sz w:val="24"/>
                <w:szCs w:val="24"/>
              </w:rPr>
            </w:pPr>
            <w:r w:rsidRPr="00182B67">
              <w:rPr>
                <w:sz w:val="24"/>
                <w:szCs w:val="24"/>
              </w:rPr>
              <w:t xml:space="preserve">Управление по архитектуре и </w:t>
            </w:r>
            <w:r w:rsidRPr="00182B67">
              <w:rPr>
                <w:sz w:val="24"/>
                <w:szCs w:val="24"/>
              </w:rPr>
              <w:lastRenderedPageBreak/>
              <w:t>градостроительству города Батайска;</w:t>
            </w:r>
          </w:p>
          <w:p w:rsidR="008A653F" w:rsidRPr="00182B67" w:rsidRDefault="008A653F" w:rsidP="00ED6B0F">
            <w:pPr>
              <w:jc w:val="center"/>
              <w:rPr>
                <w:sz w:val="24"/>
                <w:szCs w:val="24"/>
              </w:rPr>
            </w:pPr>
            <w:r w:rsidRPr="00182B67">
              <w:rPr>
                <w:sz w:val="24"/>
                <w:szCs w:val="24"/>
              </w:rPr>
              <w:t>Муниципальное предприятие «Архитектурно-планировочное бюро» г. Батайска</w:t>
            </w:r>
          </w:p>
        </w:tc>
        <w:tc>
          <w:tcPr>
            <w:tcW w:w="1418" w:type="dxa"/>
            <w:vAlign w:val="center"/>
          </w:tcPr>
          <w:p w:rsidR="008A653F" w:rsidRPr="00182B67" w:rsidRDefault="008A653F" w:rsidP="0052512C">
            <w:pPr>
              <w:jc w:val="center"/>
              <w:rPr>
                <w:sz w:val="24"/>
                <w:szCs w:val="24"/>
              </w:rPr>
            </w:pPr>
            <w:r w:rsidRPr="00182B67">
              <w:rPr>
                <w:sz w:val="24"/>
                <w:szCs w:val="24"/>
              </w:rPr>
              <w:lastRenderedPageBreak/>
              <w:t>31.12.20</w:t>
            </w:r>
            <w:r w:rsidR="008E4371" w:rsidRPr="00182B67">
              <w:rPr>
                <w:sz w:val="24"/>
                <w:szCs w:val="24"/>
              </w:rPr>
              <w:t>2</w:t>
            </w:r>
            <w:r w:rsidR="0052512C">
              <w:rPr>
                <w:sz w:val="24"/>
                <w:szCs w:val="24"/>
              </w:rPr>
              <w:t>4</w:t>
            </w:r>
          </w:p>
        </w:tc>
        <w:tc>
          <w:tcPr>
            <w:tcW w:w="1418" w:type="dxa"/>
            <w:vAlign w:val="center"/>
          </w:tcPr>
          <w:p w:rsidR="008A653F" w:rsidRPr="00182B67" w:rsidRDefault="008A653F" w:rsidP="0052512C">
            <w:pPr>
              <w:jc w:val="center"/>
              <w:rPr>
                <w:sz w:val="24"/>
                <w:szCs w:val="24"/>
              </w:rPr>
            </w:pPr>
            <w:r w:rsidRPr="00182B67">
              <w:rPr>
                <w:sz w:val="24"/>
                <w:szCs w:val="24"/>
              </w:rPr>
              <w:t>01.01.20</w:t>
            </w:r>
            <w:r w:rsidR="008E4371" w:rsidRPr="00182B67">
              <w:rPr>
                <w:sz w:val="24"/>
                <w:szCs w:val="24"/>
              </w:rPr>
              <w:t>2</w:t>
            </w:r>
            <w:r w:rsidR="0052512C">
              <w:rPr>
                <w:sz w:val="24"/>
                <w:szCs w:val="24"/>
              </w:rPr>
              <w:t>4</w:t>
            </w:r>
          </w:p>
        </w:tc>
        <w:tc>
          <w:tcPr>
            <w:tcW w:w="1417" w:type="dxa"/>
            <w:vAlign w:val="center"/>
          </w:tcPr>
          <w:p w:rsidR="008A653F" w:rsidRPr="00182B67" w:rsidRDefault="008A653F" w:rsidP="0052512C">
            <w:pPr>
              <w:jc w:val="center"/>
              <w:rPr>
                <w:sz w:val="24"/>
                <w:szCs w:val="24"/>
              </w:rPr>
            </w:pPr>
            <w:r w:rsidRPr="00182B67">
              <w:rPr>
                <w:sz w:val="24"/>
                <w:szCs w:val="24"/>
              </w:rPr>
              <w:t>31.12.20</w:t>
            </w:r>
            <w:r w:rsidR="008E4371" w:rsidRPr="00182B67">
              <w:rPr>
                <w:sz w:val="24"/>
                <w:szCs w:val="24"/>
              </w:rPr>
              <w:t>2</w:t>
            </w:r>
            <w:r w:rsidR="0052512C">
              <w:rPr>
                <w:sz w:val="24"/>
                <w:szCs w:val="24"/>
              </w:rPr>
              <w:t>4</w:t>
            </w:r>
          </w:p>
        </w:tc>
        <w:tc>
          <w:tcPr>
            <w:tcW w:w="993" w:type="dxa"/>
            <w:vAlign w:val="center"/>
          </w:tcPr>
          <w:p w:rsidR="008A653F" w:rsidRPr="00182B67" w:rsidRDefault="008A653F" w:rsidP="00203CA7">
            <w:pPr>
              <w:jc w:val="center"/>
              <w:rPr>
                <w:sz w:val="24"/>
                <w:szCs w:val="24"/>
              </w:rPr>
            </w:pPr>
            <w:r w:rsidRPr="00182B67">
              <w:rPr>
                <w:sz w:val="24"/>
                <w:szCs w:val="24"/>
              </w:rPr>
              <w:t>0</w:t>
            </w:r>
          </w:p>
        </w:tc>
        <w:tc>
          <w:tcPr>
            <w:tcW w:w="1135" w:type="dxa"/>
            <w:vAlign w:val="center"/>
          </w:tcPr>
          <w:p w:rsidR="008A653F" w:rsidRPr="00182B67" w:rsidRDefault="008A653F" w:rsidP="00203CA7">
            <w:pPr>
              <w:jc w:val="center"/>
              <w:rPr>
                <w:sz w:val="24"/>
                <w:szCs w:val="24"/>
              </w:rPr>
            </w:pPr>
            <w:r w:rsidRPr="00182B67">
              <w:rPr>
                <w:sz w:val="24"/>
                <w:szCs w:val="24"/>
              </w:rPr>
              <w:t>0</w:t>
            </w:r>
          </w:p>
        </w:tc>
        <w:tc>
          <w:tcPr>
            <w:tcW w:w="1135" w:type="dxa"/>
            <w:vAlign w:val="center"/>
          </w:tcPr>
          <w:p w:rsidR="008A653F" w:rsidRPr="00182B67" w:rsidRDefault="00961573" w:rsidP="00203CA7">
            <w:pPr>
              <w:jc w:val="center"/>
              <w:rPr>
                <w:sz w:val="24"/>
                <w:szCs w:val="24"/>
              </w:rPr>
            </w:pPr>
            <w:r>
              <w:rPr>
                <w:sz w:val="24"/>
                <w:szCs w:val="24"/>
              </w:rPr>
              <w:t>Финансирова</w:t>
            </w:r>
            <w:r w:rsidR="008A653F" w:rsidRPr="00182B67">
              <w:rPr>
                <w:sz w:val="24"/>
                <w:szCs w:val="24"/>
              </w:rPr>
              <w:t>ние не предусм</w:t>
            </w:r>
            <w:r w:rsidR="008A653F" w:rsidRPr="00182B67">
              <w:rPr>
                <w:sz w:val="24"/>
                <w:szCs w:val="24"/>
              </w:rPr>
              <w:lastRenderedPageBreak/>
              <w:t>отрено</w:t>
            </w:r>
          </w:p>
        </w:tc>
      </w:tr>
      <w:tr w:rsidR="0052512C" w:rsidRPr="00182B67" w:rsidTr="00961573">
        <w:tc>
          <w:tcPr>
            <w:tcW w:w="708" w:type="dxa"/>
            <w:vAlign w:val="center"/>
          </w:tcPr>
          <w:p w:rsidR="0052512C" w:rsidRPr="00182B67" w:rsidRDefault="0052512C" w:rsidP="0028510E">
            <w:pPr>
              <w:jc w:val="center"/>
              <w:rPr>
                <w:sz w:val="24"/>
                <w:szCs w:val="24"/>
              </w:rPr>
            </w:pPr>
            <w:r w:rsidRPr="00182B67">
              <w:rPr>
                <w:sz w:val="24"/>
                <w:szCs w:val="24"/>
              </w:rPr>
              <w:lastRenderedPageBreak/>
              <w:t>1.4</w:t>
            </w:r>
          </w:p>
        </w:tc>
        <w:tc>
          <w:tcPr>
            <w:tcW w:w="4679" w:type="dxa"/>
            <w:vAlign w:val="center"/>
          </w:tcPr>
          <w:p w:rsidR="0052512C" w:rsidRPr="00182B67" w:rsidRDefault="0052512C" w:rsidP="00174B5B">
            <w:pPr>
              <w:rPr>
                <w:sz w:val="24"/>
                <w:szCs w:val="24"/>
              </w:rPr>
            </w:pPr>
            <w:r w:rsidRPr="00182B67">
              <w:rPr>
                <w:sz w:val="24"/>
                <w:szCs w:val="24"/>
              </w:rPr>
              <w:t>ОМ 1.2.</w:t>
            </w:r>
          </w:p>
          <w:p w:rsidR="0052512C" w:rsidRPr="00182B67" w:rsidRDefault="0052512C" w:rsidP="00174B5B">
            <w:pPr>
              <w:rPr>
                <w:sz w:val="24"/>
                <w:szCs w:val="24"/>
              </w:rPr>
            </w:pPr>
            <w:r w:rsidRPr="00182B67">
              <w:rPr>
                <w:rFonts w:eastAsia="Arial"/>
                <w:kern w:val="1"/>
                <w:sz w:val="24"/>
                <w:szCs w:val="24"/>
                <w:lang w:eastAsia="ar-SA"/>
              </w:rPr>
              <w:t xml:space="preserve">Проведение строительно-монтажных работ по созданию универсальной </w:t>
            </w:r>
            <w:proofErr w:type="spellStart"/>
            <w:r w:rsidRPr="00182B67">
              <w:rPr>
                <w:rFonts w:eastAsia="Arial"/>
                <w:kern w:val="1"/>
                <w:sz w:val="24"/>
                <w:szCs w:val="24"/>
                <w:lang w:eastAsia="ar-SA"/>
              </w:rPr>
              <w:t>безбарьерной</w:t>
            </w:r>
            <w:proofErr w:type="spellEnd"/>
            <w:r w:rsidRPr="00182B67">
              <w:rPr>
                <w:rFonts w:eastAsia="Arial"/>
                <w:kern w:val="1"/>
                <w:sz w:val="24"/>
                <w:szCs w:val="24"/>
                <w:lang w:eastAsia="ar-SA"/>
              </w:rPr>
              <w:t xml:space="preserve"> среды для обеспечения физической </w:t>
            </w:r>
            <w:proofErr w:type="gramStart"/>
            <w:r w:rsidRPr="00182B67">
              <w:rPr>
                <w:rFonts w:eastAsia="Arial"/>
                <w:kern w:val="1"/>
                <w:sz w:val="24"/>
                <w:szCs w:val="24"/>
                <w:lang w:eastAsia="ar-SA"/>
              </w:rPr>
              <w:t>доступности здания учреждения культуры города Батайска</w:t>
            </w:r>
            <w:proofErr w:type="gramEnd"/>
            <w:r w:rsidRPr="00182B67">
              <w:rPr>
                <w:rFonts w:eastAsia="Arial"/>
                <w:kern w:val="1"/>
                <w:sz w:val="24"/>
                <w:szCs w:val="24"/>
                <w:lang w:eastAsia="ar-SA"/>
              </w:rPr>
              <w:t xml:space="preserve"> ГКДЦ</w:t>
            </w:r>
          </w:p>
        </w:tc>
        <w:tc>
          <w:tcPr>
            <w:tcW w:w="2554" w:type="dxa"/>
            <w:vAlign w:val="center"/>
          </w:tcPr>
          <w:p w:rsidR="0052512C" w:rsidRPr="00182B67" w:rsidRDefault="0052512C" w:rsidP="00ED6B0F">
            <w:pPr>
              <w:jc w:val="center"/>
              <w:rPr>
                <w:sz w:val="24"/>
                <w:szCs w:val="24"/>
              </w:rPr>
            </w:pPr>
            <w:r w:rsidRPr="00182B67">
              <w:rPr>
                <w:sz w:val="24"/>
                <w:szCs w:val="24"/>
                <w:lang w:eastAsia="ar-SA"/>
              </w:rPr>
              <w:t>Управление культуры города Батайска</w:t>
            </w:r>
          </w:p>
        </w:tc>
        <w:tc>
          <w:tcPr>
            <w:tcW w:w="1418" w:type="dxa"/>
            <w:vAlign w:val="center"/>
          </w:tcPr>
          <w:p w:rsidR="0052512C" w:rsidRPr="00182B67" w:rsidRDefault="0052512C" w:rsidP="00BC661F">
            <w:pPr>
              <w:jc w:val="center"/>
              <w:rPr>
                <w:sz w:val="24"/>
                <w:szCs w:val="24"/>
              </w:rPr>
            </w:pPr>
            <w:r w:rsidRPr="00182B67">
              <w:rPr>
                <w:sz w:val="24"/>
                <w:szCs w:val="24"/>
              </w:rPr>
              <w:t>31.12.202</w:t>
            </w:r>
            <w:r>
              <w:rPr>
                <w:sz w:val="24"/>
                <w:szCs w:val="24"/>
              </w:rPr>
              <w:t>4</w:t>
            </w:r>
          </w:p>
        </w:tc>
        <w:tc>
          <w:tcPr>
            <w:tcW w:w="1418" w:type="dxa"/>
            <w:vAlign w:val="center"/>
          </w:tcPr>
          <w:p w:rsidR="0052512C" w:rsidRPr="00182B67" w:rsidRDefault="0052512C" w:rsidP="00BC661F">
            <w:pPr>
              <w:jc w:val="center"/>
              <w:rPr>
                <w:sz w:val="24"/>
                <w:szCs w:val="24"/>
              </w:rPr>
            </w:pPr>
            <w:r w:rsidRPr="00182B67">
              <w:rPr>
                <w:sz w:val="24"/>
                <w:szCs w:val="24"/>
              </w:rPr>
              <w:t>01.01.202</w:t>
            </w:r>
            <w:r>
              <w:rPr>
                <w:sz w:val="24"/>
                <w:szCs w:val="24"/>
              </w:rPr>
              <w:t>4</w:t>
            </w:r>
          </w:p>
        </w:tc>
        <w:tc>
          <w:tcPr>
            <w:tcW w:w="1417" w:type="dxa"/>
            <w:vAlign w:val="center"/>
          </w:tcPr>
          <w:p w:rsidR="0052512C" w:rsidRPr="00182B67" w:rsidRDefault="0052512C" w:rsidP="00BC661F">
            <w:pPr>
              <w:jc w:val="center"/>
              <w:rPr>
                <w:sz w:val="24"/>
                <w:szCs w:val="24"/>
              </w:rPr>
            </w:pPr>
            <w:r w:rsidRPr="00182B67">
              <w:rPr>
                <w:sz w:val="24"/>
                <w:szCs w:val="24"/>
              </w:rPr>
              <w:t>31.12.202</w:t>
            </w:r>
            <w:r>
              <w:rPr>
                <w:sz w:val="24"/>
                <w:szCs w:val="24"/>
              </w:rPr>
              <w:t>4</w:t>
            </w:r>
          </w:p>
        </w:tc>
        <w:tc>
          <w:tcPr>
            <w:tcW w:w="993" w:type="dxa"/>
            <w:vAlign w:val="center"/>
          </w:tcPr>
          <w:p w:rsidR="0052512C" w:rsidRPr="00182B67" w:rsidRDefault="0052512C" w:rsidP="00BB1AB1">
            <w:pPr>
              <w:jc w:val="center"/>
              <w:rPr>
                <w:sz w:val="24"/>
                <w:szCs w:val="24"/>
              </w:rPr>
            </w:pPr>
            <w:r w:rsidRPr="00182B67">
              <w:rPr>
                <w:sz w:val="24"/>
                <w:szCs w:val="24"/>
              </w:rPr>
              <w:t>0</w:t>
            </w:r>
          </w:p>
        </w:tc>
        <w:tc>
          <w:tcPr>
            <w:tcW w:w="1135" w:type="dxa"/>
            <w:vAlign w:val="center"/>
          </w:tcPr>
          <w:p w:rsidR="0052512C" w:rsidRPr="00182B67" w:rsidRDefault="0052512C" w:rsidP="00BB1AB1">
            <w:pPr>
              <w:jc w:val="center"/>
              <w:rPr>
                <w:sz w:val="24"/>
                <w:szCs w:val="24"/>
              </w:rPr>
            </w:pPr>
            <w:r w:rsidRPr="00182B67">
              <w:rPr>
                <w:sz w:val="24"/>
                <w:szCs w:val="24"/>
              </w:rPr>
              <w:t>0</w:t>
            </w:r>
          </w:p>
        </w:tc>
        <w:tc>
          <w:tcPr>
            <w:tcW w:w="1135" w:type="dxa"/>
            <w:vAlign w:val="center"/>
          </w:tcPr>
          <w:p w:rsidR="0052512C" w:rsidRPr="00182B67" w:rsidRDefault="0052512C" w:rsidP="00BB1AB1">
            <w:pPr>
              <w:jc w:val="center"/>
              <w:rPr>
                <w:sz w:val="24"/>
                <w:szCs w:val="24"/>
              </w:rPr>
            </w:pPr>
            <w:r>
              <w:rPr>
                <w:sz w:val="24"/>
                <w:szCs w:val="24"/>
              </w:rPr>
              <w:t>Финансирова</w:t>
            </w:r>
            <w:r w:rsidRPr="00182B67">
              <w:rPr>
                <w:sz w:val="24"/>
                <w:szCs w:val="24"/>
              </w:rPr>
              <w:t>ние не предусмотрено</w:t>
            </w:r>
          </w:p>
        </w:tc>
      </w:tr>
      <w:tr w:rsidR="0052512C" w:rsidRPr="00182B67" w:rsidTr="00961573">
        <w:tc>
          <w:tcPr>
            <w:tcW w:w="708" w:type="dxa"/>
            <w:vAlign w:val="center"/>
          </w:tcPr>
          <w:p w:rsidR="0052512C" w:rsidRPr="00182B67" w:rsidRDefault="0052512C" w:rsidP="0028510E">
            <w:pPr>
              <w:jc w:val="center"/>
              <w:rPr>
                <w:sz w:val="24"/>
                <w:szCs w:val="24"/>
              </w:rPr>
            </w:pPr>
            <w:r w:rsidRPr="00182B67">
              <w:rPr>
                <w:sz w:val="24"/>
                <w:szCs w:val="24"/>
              </w:rPr>
              <w:t>1.5</w:t>
            </w:r>
          </w:p>
        </w:tc>
        <w:tc>
          <w:tcPr>
            <w:tcW w:w="4679" w:type="dxa"/>
            <w:vAlign w:val="center"/>
          </w:tcPr>
          <w:p w:rsidR="0052512C" w:rsidRPr="00182B67" w:rsidRDefault="0052512C" w:rsidP="0028510E">
            <w:pPr>
              <w:rPr>
                <w:sz w:val="24"/>
                <w:szCs w:val="24"/>
              </w:rPr>
            </w:pPr>
            <w:r w:rsidRPr="00182B67">
              <w:rPr>
                <w:sz w:val="24"/>
                <w:szCs w:val="24"/>
              </w:rPr>
              <w:t>Контрольное событие программы</w:t>
            </w:r>
          </w:p>
        </w:tc>
        <w:tc>
          <w:tcPr>
            <w:tcW w:w="2554" w:type="dxa"/>
            <w:vAlign w:val="center"/>
          </w:tcPr>
          <w:p w:rsidR="0052512C" w:rsidRPr="00182B67" w:rsidRDefault="0052512C" w:rsidP="00ED6B0F">
            <w:pPr>
              <w:jc w:val="center"/>
              <w:rPr>
                <w:sz w:val="24"/>
                <w:szCs w:val="24"/>
              </w:rPr>
            </w:pPr>
            <w:r w:rsidRPr="00182B67">
              <w:rPr>
                <w:sz w:val="24"/>
                <w:szCs w:val="24"/>
                <w:lang w:eastAsia="ar-SA"/>
              </w:rPr>
              <w:t>Управление культуры города Батайска</w:t>
            </w:r>
          </w:p>
        </w:tc>
        <w:tc>
          <w:tcPr>
            <w:tcW w:w="1418" w:type="dxa"/>
            <w:vAlign w:val="center"/>
          </w:tcPr>
          <w:p w:rsidR="0052512C" w:rsidRPr="00182B67" w:rsidRDefault="0052512C" w:rsidP="00BC661F">
            <w:pPr>
              <w:jc w:val="center"/>
              <w:rPr>
                <w:sz w:val="24"/>
                <w:szCs w:val="24"/>
              </w:rPr>
            </w:pPr>
            <w:r w:rsidRPr="00182B67">
              <w:rPr>
                <w:sz w:val="24"/>
                <w:szCs w:val="24"/>
              </w:rPr>
              <w:t>31.12.202</w:t>
            </w:r>
            <w:r>
              <w:rPr>
                <w:sz w:val="24"/>
                <w:szCs w:val="24"/>
              </w:rPr>
              <w:t>4</w:t>
            </w:r>
          </w:p>
        </w:tc>
        <w:tc>
          <w:tcPr>
            <w:tcW w:w="1418" w:type="dxa"/>
            <w:vAlign w:val="center"/>
          </w:tcPr>
          <w:p w:rsidR="0052512C" w:rsidRPr="00182B67" w:rsidRDefault="0052512C" w:rsidP="00BC661F">
            <w:pPr>
              <w:jc w:val="center"/>
              <w:rPr>
                <w:sz w:val="24"/>
                <w:szCs w:val="24"/>
              </w:rPr>
            </w:pPr>
            <w:r w:rsidRPr="00182B67">
              <w:rPr>
                <w:sz w:val="24"/>
                <w:szCs w:val="24"/>
              </w:rPr>
              <w:t>01.01.202</w:t>
            </w:r>
            <w:r>
              <w:rPr>
                <w:sz w:val="24"/>
                <w:szCs w:val="24"/>
              </w:rPr>
              <w:t>4</w:t>
            </w:r>
          </w:p>
        </w:tc>
        <w:tc>
          <w:tcPr>
            <w:tcW w:w="1417" w:type="dxa"/>
            <w:vAlign w:val="center"/>
          </w:tcPr>
          <w:p w:rsidR="0052512C" w:rsidRPr="00182B67" w:rsidRDefault="0052512C" w:rsidP="00BC661F">
            <w:pPr>
              <w:jc w:val="center"/>
              <w:rPr>
                <w:sz w:val="24"/>
                <w:szCs w:val="24"/>
              </w:rPr>
            </w:pPr>
            <w:r w:rsidRPr="00182B67">
              <w:rPr>
                <w:sz w:val="24"/>
                <w:szCs w:val="24"/>
              </w:rPr>
              <w:t>31.12.202</w:t>
            </w:r>
            <w:r>
              <w:rPr>
                <w:sz w:val="24"/>
                <w:szCs w:val="24"/>
              </w:rPr>
              <w:t>4</w:t>
            </w:r>
          </w:p>
        </w:tc>
        <w:tc>
          <w:tcPr>
            <w:tcW w:w="993" w:type="dxa"/>
            <w:vAlign w:val="center"/>
          </w:tcPr>
          <w:p w:rsidR="0052512C" w:rsidRPr="00182B67" w:rsidRDefault="0052512C" w:rsidP="00BB1AB1">
            <w:pPr>
              <w:jc w:val="center"/>
              <w:rPr>
                <w:sz w:val="24"/>
                <w:szCs w:val="24"/>
              </w:rPr>
            </w:pPr>
            <w:r w:rsidRPr="00182B67">
              <w:rPr>
                <w:sz w:val="24"/>
                <w:szCs w:val="24"/>
              </w:rPr>
              <w:t>0</w:t>
            </w:r>
          </w:p>
        </w:tc>
        <w:tc>
          <w:tcPr>
            <w:tcW w:w="1135" w:type="dxa"/>
            <w:vAlign w:val="center"/>
          </w:tcPr>
          <w:p w:rsidR="0052512C" w:rsidRPr="00182B67" w:rsidRDefault="0052512C" w:rsidP="00BB1AB1">
            <w:pPr>
              <w:jc w:val="center"/>
              <w:rPr>
                <w:sz w:val="24"/>
                <w:szCs w:val="24"/>
              </w:rPr>
            </w:pPr>
            <w:r w:rsidRPr="00182B67">
              <w:rPr>
                <w:sz w:val="24"/>
                <w:szCs w:val="24"/>
              </w:rPr>
              <w:t>0</w:t>
            </w:r>
          </w:p>
        </w:tc>
        <w:tc>
          <w:tcPr>
            <w:tcW w:w="1135" w:type="dxa"/>
            <w:vAlign w:val="center"/>
          </w:tcPr>
          <w:p w:rsidR="0052512C" w:rsidRPr="00182B67" w:rsidRDefault="0052512C" w:rsidP="00BB1AB1">
            <w:pPr>
              <w:jc w:val="center"/>
              <w:rPr>
                <w:sz w:val="24"/>
                <w:szCs w:val="24"/>
              </w:rPr>
            </w:pPr>
            <w:r>
              <w:rPr>
                <w:sz w:val="24"/>
                <w:szCs w:val="24"/>
              </w:rPr>
              <w:t>Финансирова</w:t>
            </w:r>
            <w:r w:rsidRPr="00182B67">
              <w:rPr>
                <w:sz w:val="24"/>
                <w:szCs w:val="24"/>
              </w:rPr>
              <w:t>ние не предусмотрено</w:t>
            </w:r>
          </w:p>
        </w:tc>
      </w:tr>
      <w:tr w:rsidR="0052512C" w:rsidRPr="00182B67" w:rsidTr="00961573">
        <w:tc>
          <w:tcPr>
            <w:tcW w:w="708" w:type="dxa"/>
            <w:vAlign w:val="center"/>
          </w:tcPr>
          <w:p w:rsidR="0052512C" w:rsidRPr="00182B67" w:rsidRDefault="0052512C" w:rsidP="0028510E">
            <w:pPr>
              <w:jc w:val="center"/>
              <w:rPr>
                <w:sz w:val="24"/>
                <w:szCs w:val="24"/>
              </w:rPr>
            </w:pPr>
            <w:r w:rsidRPr="00182B67">
              <w:rPr>
                <w:sz w:val="24"/>
                <w:szCs w:val="24"/>
              </w:rPr>
              <w:t>1.6</w:t>
            </w:r>
          </w:p>
        </w:tc>
        <w:tc>
          <w:tcPr>
            <w:tcW w:w="4679" w:type="dxa"/>
            <w:vAlign w:val="center"/>
          </w:tcPr>
          <w:p w:rsidR="0052512C" w:rsidRPr="00182B67" w:rsidRDefault="0052512C" w:rsidP="00174B5B">
            <w:pPr>
              <w:rPr>
                <w:sz w:val="24"/>
                <w:szCs w:val="24"/>
              </w:rPr>
            </w:pPr>
            <w:r w:rsidRPr="00182B67">
              <w:rPr>
                <w:sz w:val="24"/>
                <w:szCs w:val="24"/>
              </w:rPr>
              <w:t>ОМ 1.3.</w:t>
            </w:r>
          </w:p>
          <w:p w:rsidR="0052512C" w:rsidRPr="00182B67" w:rsidRDefault="0052512C" w:rsidP="00174B5B">
            <w:pPr>
              <w:rPr>
                <w:sz w:val="24"/>
                <w:szCs w:val="24"/>
              </w:rPr>
            </w:pPr>
            <w:r w:rsidRPr="00182B67">
              <w:rPr>
                <w:rFonts w:eastAsia="Arial"/>
                <w:kern w:val="1"/>
                <w:sz w:val="24"/>
                <w:szCs w:val="24"/>
                <w:lang w:eastAsia="ar-SA"/>
              </w:rPr>
              <w:t xml:space="preserve">Осуществление строительного контроля </w:t>
            </w:r>
            <w:r w:rsidRPr="00182B67">
              <w:rPr>
                <w:sz w:val="24"/>
                <w:szCs w:val="24"/>
              </w:rPr>
              <w:t xml:space="preserve">в процессе работ по созданию </w:t>
            </w:r>
            <w:proofErr w:type="spellStart"/>
            <w:r w:rsidRPr="00182B67">
              <w:rPr>
                <w:sz w:val="24"/>
                <w:szCs w:val="24"/>
              </w:rPr>
              <w:t>безбарьерной</w:t>
            </w:r>
            <w:proofErr w:type="spellEnd"/>
            <w:r w:rsidRPr="00182B67">
              <w:rPr>
                <w:sz w:val="24"/>
                <w:szCs w:val="24"/>
              </w:rPr>
              <w:t xml:space="preserve"> среды в целях </w:t>
            </w:r>
            <w:proofErr w:type="gramStart"/>
            <w:r w:rsidRPr="00182B67">
              <w:rPr>
                <w:sz w:val="24"/>
                <w:szCs w:val="24"/>
              </w:rPr>
              <w:t xml:space="preserve">обеспечения физической доступности здания </w:t>
            </w:r>
            <w:r w:rsidRPr="00182B67">
              <w:rPr>
                <w:rFonts w:eastAsia="Arial"/>
                <w:kern w:val="1"/>
                <w:sz w:val="24"/>
                <w:szCs w:val="24"/>
                <w:lang w:eastAsia="ar-SA"/>
              </w:rPr>
              <w:t>учреждения культуры города Батайска</w:t>
            </w:r>
            <w:proofErr w:type="gramEnd"/>
            <w:r w:rsidRPr="00182B67">
              <w:rPr>
                <w:rFonts w:eastAsia="Arial"/>
                <w:kern w:val="1"/>
                <w:sz w:val="24"/>
                <w:szCs w:val="24"/>
                <w:lang w:eastAsia="ar-SA"/>
              </w:rPr>
              <w:t xml:space="preserve"> ГКДЦ</w:t>
            </w:r>
          </w:p>
        </w:tc>
        <w:tc>
          <w:tcPr>
            <w:tcW w:w="2554" w:type="dxa"/>
            <w:vAlign w:val="center"/>
          </w:tcPr>
          <w:p w:rsidR="0052512C" w:rsidRPr="00182B67" w:rsidRDefault="0052512C" w:rsidP="00ED6B0F">
            <w:pPr>
              <w:jc w:val="center"/>
              <w:rPr>
                <w:sz w:val="24"/>
                <w:szCs w:val="24"/>
              </w:rPr>
            </w:pPr>
            <w:r w:rsidRPr="00182B67">
              <w:rPr>
                <w:sz w:val="24"/>
                <w:szCs w:val="24"/>
                <w:lang w:eastAsia="ar-SA"/>
              </w:rPr>
              <w:t>Управление культуры города Батайска</w:t>
            </w:r>
          </w:p>
        </w:tc>
        <w:tc>
          <w:tcPr>
            <w:tcW w:w="1418" w:type="dxa"/>
            <w:vAlign w:val="center"/>
          </w:tcPr>
          <w:p w:rsidR="0052512C" w:rsidRPr="00182B67" w:rsidRDefault="0052512C" w:rsidP="00BC661F">
            <w:pPr>
              <w:jc w:val="center"/>
              <w:rPr>
                <w:sz w:val="24"/>
                <w:szCs w:val="24"/>
              </w:rPr>
            </w:pPr>
            <w:r w:rsidRPr="00182B67">
              <w:rPr>
                <w:sz w:val="24"/>
                <w:szCs w:val="24"/>
              </w:rPr>
              <w:t>31.12.202</w:t>
            </w:r>
            <w:r>
              <w:rPr>
                <w:sz w:val="24"/>
                <w:szCs w:val="24"/>
              </w:rPr>
              <w:t>4</w:t>
            </w:r>
          </w:p>
        </w:tc>
        <w:tc>
          <w:tcPr>
            <w:tcW w:w="1418" w:type="dxa"/>
            <w:vAlign w:val="center"/>
          </w:tcPr>
          <w:p w:rsidR="0052512C" w:rsidRPr="00182B67" w:rsidRDefault="0052512C" w:rsidP="00BC661F">
            <w:pPr>
              <w:jc w:val="center"/>
              <w:rPr>
                <w:sz w:val="24"/>
                <w:szCs w:val="24"/>
              </w:rPr>
            </w:pPr>
            <w:r w:rsidRPr="00182B67">
              <w:rPr>
                <w:sz w:val="24"/>
                <w:szCs w:val="24"/>
              </w:rPr>
              <w:t>01.01.202</w:t>
            </w:r>
            <w:r>
              <w:rPr>
                <w:sz w:val="24"/>
                <w:szCs w:val="24"/>
              </w:rPr>
              <w:t>4</w:t>
            </w:r>
          </w:p>
        </w:tc>
        <w:tc>
          <w:tcPr>
            <w:tcW w:w="1417" w:type="dxa"/>
            <w:vAlign w:val="center"/>
          </w:tcPr>
          <w:p w:rsidR="0052512C" w:rsidRPr="00182B67" w:rsidRDefault="0052512C" w:rsidP="00BC661F">
            <w:pPr>
              <w:jc w:val="center"/>
              <w:rPr>
                <w:sz w:val="24"/>
                <w:szCs w:val="24"/>
              </w:rPr>
            </w:pPr>
            <w:r w:rsidRPr="00182B67">
              <w:rPr>
                <w:sz w:val="24"/>
                <w:szCs w:val="24"/>
              </w:rPr>
              <w:t>31.12.202</w:t>
            </w:r>
            <w:r>
              <w:rPr>
                <w:sz w:val="24"/>
                <w:szCs w:val="24"/>
              </w:rPr>
              <w:t>4</w:t>
            </w:r>
          </w:p>
        </w:tc>
        <w:tc>
          <w:tcPr>
            <w:tcW w:w="993" w:type="dxa"/>
            <w:vAlign w:val="center"/>
          </w:tcPr>
          <w:p w:rsidR="0052512C" w:rsidRPr="00182B67" w:rsidRDefault="0052512C" w:rsidP="00203CA7">
            <w:pPr>
              <w:jc w:val="center"/>
              <w:rPr>
                <w:sz w:val="24"/>
                <w:szCs w:val="24"/>
              </w:rPr>
            </w:pPr>
            <w:r w:rsidRPr="00182B67">
              <w:rPr>
                <w:sz w:val="24"/>
                <w:szCs w:val="24"/>
              </w:rPr>
              <w:t>0</w:t>
            </w:r>
          </w:p>
        </w:tc>
        <w:tc>
          <w:tcPr>
            <w:tcW w:w="1135" w:type="dxa"/>
            <w:vAlign w:val="center"/>
          </w:tcPr>
          <w:p w:rsidR="0052512C" w:rsidRPr="00182B67" w:rsidRDefault="0052512C" w:rsidP="00203CA7">
            <w:pPr>
              <w:jc w:val="center"/>
              <w:rPr>
                <w:sz w:val="24"/>
                <w:szCs w:val="24"/>
              </w:rPr>
            </w:pPr>
            <w:r w:rsidRPr="00182B67">
              <w:rPr>
                <w:sz w:val="24"/>
                <w:szCs w:val="24"/>
              </w:rPr>
              <w:t>0</w:t>
            </w:r>
          </w:p>
        </w:tc>
        <w:tc>
          <w:tcPr>
            <w:tcW w:w="1135" w:type="dxa"/>
            <w:vAlign w:val="center"/>
          </w:tcPr>
          <w:p w:rsidR="0052512C" w:rsidRPr="00182B67" w:rsidRDefault="0052512C" w:rsidP="00203CA7">
            <w:pPr>
              <w:jc w:val="center"/>
              <w:rPr>
                <w:sz w:val="24"/>
                <w:szCs w:val="24"/>
              </w:rPr>
            </w:pPr>
            <w:r>
              <w:rPr>
                <w:sz w:val="24"/>
                <w:szCs w:val="24"/>
              </w:rPr>
              <w:t>Финансирова</w:t>
            </w:r>
            <w:r w:rsidRPr="00182B67">
              <w:rPr>
                <w:sz w:val="24"/>
                <w:szCs w:val="24"/>
              </w:rPr>
              <w:t>ние не предусмотрено</w:t>
            </w:r>
          </w:p>
        </w:tc>
      </w:tr>
      <w:tr w:rsidR="0052512C" w:rsidRPr="00182B67" w:rsidTr="00961573">
        <w:tc>
          <w:tcPr>
            <w:tcW w:w="708" w:type="dxa"/>
            <w:vAlign w:val="center"/>
          </w:tcPr>
          <w:p w:rsidR="0052512C" w:rsidRPr="00182B67" w:rsidRDefault="0052512C" w:rsidP="0028510E">
            <w:pPr>
              <w:jc w:val="center"/>
              <w:rPr>
                <w:sz w:val="24"/>
                <w:szCs w:val="24"/>
              </w:rPr>
            </w:pPr>
            <w:r w:rsidRPr="00182B67">
              <w:rPr>
                <w:sz w:val="24"/>
                <w:szCs w:val="24"/>
              </w:rPr>
              <w:t>1.7</w:t>
            </w:r>
          </w:p>
        </w:tc>
        <w:tc>
          <w:tcPr>
            <w:tcW w:w="4679" w:type="dxa"/>
            <w:vAlign w:val="center"/>
          </w:tcPr>
          <w:p w:rsidR="0052512C" w:rsidRPr="00182B67" w:rsidRDefault="0052512C" w:rsidP="0028510E">
            <w:pPr>
              <w:rPr>
                <w:sz w:val="24"/>
                <w:szCs w:val="24"/>
              </w:rPr>
            </w:pPr>
            <w:r w:rsidRPr="00182B67">
              <w:rPr>
                <w:sz w:val="24"/>
                <w:szCs w:val="24"/>
              </w:rPr>
              <w:t>Контрольное событие программы</w:t>
            </w:r>
          </w:p>
        </w:tc>
        <w:tc>
          <w:tcPr>
            <w:tcW w:w="2554" w:type="dxa"/>
            <w:vAlign w:val="center"/>
          </w:tcPr>
          <w:p w:rsidR="0052512C" w:rsidRPr="00182B67" w:rsidRDefault="0052512C" w:rsidP="00ED6B0F">
            <w:pPr>
              <w:jc w:val="center"/>
              <w:rPr>
                <w:sz w:val="24"/>
                <w:szCs w:val="24"/>
              </w:rPr>
            </w:pPr>
            <w:r w:rsidRPr="00182B67">
              <w:rPr>
                <w:sz w:val="24"/>
                <w:szCs w:val="24"/>
                <w:lang w:eastAsia="ar-SA"/>
              </w:rPr>
              <w:t>Управление культуры города Батайска</w:t>
            </w:r>
          </w:p>
        </w:tc>
        <w:tc>
          <w:tcPr>
            <w:tcW w:w="1418" w:type="dxa"/>
            <w:vAlign w:val="center"/>
          </w:tcPr>
          <w:p w:rsidR="0052512C" w:rsidRPr="00182B67" w:rsidRDefault="0052512C" w:rsidP="00BC661F">
            <w:pPr>
              <w:jc w:val="center"/>
              <w:rPr>
                <w:sz w:val="24"/>
                <w:szCs w:val="24"/>
              </w:rPr>
            </w:pPr>
            <w:r w:rsidRPr="00182B67">
              <w:rPr>
                <w:sz w:val="24"/>
                <w:szCs w:val="24"/>
              </w:rPr>
              <w:t>31.12.202</w:t>
            </w:r>
            <w:r>
              <w:rPr>
                <w:sz w:val="24"/>
                <w:szCs w:val="24"/>
              </w:rPr>
              <w:t>4</w:t>
            </w:r>
          </w:p>
        </w:tc>
        <w:tc>
          <w:tcPr>
            <w:tcW w:w="1418" w:type="dxa"/>
            <w:vAlign w:val="center"/>
          </w:tcPr>
          <w:p w:rsidR="0052512C" w:rsidRPr="00182B67" w:rsidRDefault="0052512C" w:rsidP="00BC661F">
            <w:pPr>
              <w:jc w:val="center"/>
              <w:rPr>
                <w:sz w:val="24"/>
                <w:szCs w:val="24"/>
              </w:rPr>
            </w:pPr>
            <w:r w:rsidRPr="00182B67">
              <w:rPr>
                <w:sz w:val="24"/>
                <w:szCs w:val="24"/>
              </w:rPr>
              <w:t>01.01.202</w:t>
            </w:r>
            <w:r>
              <w:rPr>
                <w:sz w:val="24"/>
                <w:szCs w:val="24"/>
              </w:rPr>
              <w:t>4</w:t>
            </w:r>
          </w:p>
        </w:tc>
        <w:tc>
          <w:tcPr>
            <w:tcW w:w="1417" w:type="dxa"/>
            <w:vAlign w:val="center"/>
          </w:tcPr>
          <w:p w:rsidR="0052512C" w:rsidRPr="00182B67" w:rsidRDefault="0052512C" w:rsidP="00BC661F">
            <w:pPr>
              <w:jc w:val="center"/>
              <w:rPr>
                <w:sz w:val="24"/>
                <w:szCs w:val="24"/>
              </w:rPr>
            </w:pPr>
            <w:r w:rsidRPr="00182B67">
              <w:rPr>
                <w:sz w:val="24"/>
                <w:szCs w:val="24"/>
              </w:rPr>
              <w:t>31.12.202</w:t>
            </w:r>
            <w:r>
              <w:rPr>
                <w:sz w:val="24"/>
                <w:szCs w:val="24"/>
              </w:rPr>
              <w:t>4</w:t>
            </w:r>
          </w:p>
        </w:tc>
        <w:tc>
          <w:tcPr>
            <w:tcW w:w="993" w:type="dxa"/>
            <w:vAlign w:val="center"/>
          </w:tcPr>
          <w:p w:rsidR="0052512C" w:rsidRPr="00182B67" w:rsidRDefault="0052512C" w:rsidP="00203CA7">
            <w:pPr>
              <w:jc w:val="center"/>
              <w:rPr>
                <w:sz w:val="24"/>
                <w:szCs w:val="24"/>
              </w:rPr>
            </w:pPr>
            <w:r w:rsidRPr="00182B67">
              <w:rPr>
                <w:sz w:val="24"/>
                <w:szCs w:val="24"/>
              </w:rPr>
              <w:t>0</w:t>
            </w:r>
          </w:p>
        </w:tc>
        <w:tc>
          <w:tcPr>
            <w:tcW w:w="1135" w:type="dxa"/>
            <w:vAlign w:val="center"/>
          </w:tcPr>
          <w:p w:rsidR="0052512C" w:rsidRPr="00182B67" w:rsidRDefault="0052512C" w:rsidP="00203CA7">
            <w:pPr>
              <w:jc w:val="center"/>
              <w:rPr>
                <w:sz w:val="24"/>
                <w:szCs w:val="24"/>
              </w:rPr>
            </w:pPr>
            <w:r w:rsidRPr="00182B67">
              <w:rPr>
                <w:sz w:val="24"/>
                <w:szCs w:val="24"/>
              </w:rPr>
              <w:t>0</w:t>
            </w:r>
          </w:p>
        </w:tc>
        <w:tc>
          <w:tcPr>
            <w:tcW w:w="1135" w:type="dxa"/>
            <w:vAlign w:val="center"/>
          </w:tcPr>
          <w:p w:rsidR="0052512C" w:rsidRPr="00182B67" w:rsidRDefault="0052512C" w:rsidP="00203CA7">
            <w:pPr>
              <w:jc w:val="center"/>
              <w:rPr>
                <w:sz w:val="24"/>
                <w:szCs w:val="24"/>
              </w:rPr>
            </w:pPr>
            <w:r>
              <w:rPr>
                <w:sz w:val="24"/>
                <w:szCs w:val="24"/>
              </w:rPr>
              <w:t>Финансирова</w:t>
            </w:r>
            <w:r w:rsidRPr="00182B67">
              <w:rPr>
                <w:sz w:val="24"/>
                <w:szCs w:val="24"/>
              </w:rPr>
              <w:t>ние не предусмотрено</w:t>
            </w:r>
          </w:p>
        </w:tc>
      </w:tr>
      <w:tr w:rsidR="0052512C" w:rsidRPr="00182B67" w:rsidTr="00961573">
        <w:tc>
          <w:tcPr>
            <w:tcW w:w="708" w:type="dxa"/>
            <w:vAlign w:val="center"/>
          </w:tcPr>
          <w:p w:rsidR="0052512C" w:rsidRPr="00182B67" w:rsidRDefault="0052512C" w:rsidP="0028510E">
            <w:pPr>
              <w:jc w:val="center"/>
              <w:rPr>
                <w:sz w:val="24"/>
                <w:szCs w:val="24"/>
              </w:rPr>
            </w:pPr>
            <w:r w:rsidRPr="00182B67">
              <w:rPr>
                <w:sz w:val="24"/>
                <w:szCs w:val="24"/>
              </w:rPr>
              <w:t>1.8</w:t>
            </w:r>
          </w:p>
        </w:tc>
        <w:tc>
          <w:tcPr>
            <w:tcW w:w="4679" w:type="dxa"/>
            <w:vAlign w:val="center"/>
          </w:tcPr>
          <w:p w:rsidR="0052512C" w:rsidRPr="00182B67" w:rsidRDefault="0052512C" w:rsidP="00174B5B">
            <w:pPr>
              <w:rPr>
                <w:sz w:val="24"/>
                <w:szCs w:val="24"/>
              </w:rPr>
            </w:pPr>
            <w:r w:rsidRPr="00182B67">
              <w:rPr>
                <w:sz w:val="24"/>
                <w:szCs w:val="24"/>
              </w:rPr>
              <w:t>ОМ 1.4.</w:t>
            </w:r>
          </w:p>
          <w:p w:rsidR="0052512C" w:rsidRPr="00182B67" w:rsidRDefault="0052512C" w:rsidP="00174B5B">
            <w:pPr>
              <w:rPr>
                <w:sz w:val="24"/>
                <w:szCs w:val="24"/>
              </w:rPr>
            </w:pPr>
            <w:r w:rsidRPr="00182B67">
              <w:rPr>
                <w:color w:val="000000"/>
                <w:sz w:val="24"/>
                <w:szCs w:val="24"/>
                <w:lang w:eastAsia="ar-SA"/>
              </w:rPr>
              <w:t xml:space="preserve">Проведение работ по созданию универсальной </w:t>
            </w:r>
            <w:proofErr w:type="spellStart"/>
            <w:r w:rsidRPr="00182B67">
              <w:rPr>
                <w:color w:val="000000"/>
                <w:sz w:val="24"/>
                <w:szCs w:val="24"/>
                <w:lang w:eastAsia="ar-SA"/>
              </w:rPr>
              <w:t>безбарьерной</w:t>
            </w:r>
            <w:proofErr w:type="spellEnd"/>
            <w:r w:rsidRPr="00182B67">
              <w:rPr>
                <w:color w:val="000000"/>
                <w:sz w:val="24"/>
                <w:szCs w:val="24"/>
                <w:lang w:eastAsia="ar-SA"/>
              </w:rPr>
              <w:t xml:space="preserve"> среды для обеспечения физической доступности </w:t>
            </w:r>
            <w:r w:rsidRPr="00182B67">
              <w:rPr>
                <w:rFonts w:eastAsia="Arial"/>
                <w:kern w:val="1"/>
                <w:sz w:val="24"/>
                <w:szCs w:val="24"/>
                <w:lang w:eastAsia="ar-SA"/>
              </w:rPr>
              <w:lastRenderedPageBreak/>
              <w:t>МБОУ СОШ № 4 (клуб «Олимпия»)</w:t>
            </w:r>
          </w:p>
        </w:tc>
        <w:tc>
          <w:tcPr>
            <w:tcW w:w="2554" w:type="dxa"/>
            <w:vAlign w:val="center"/>
          </w:tcPr>
          <w:p w:rsidR="0052512C" w:rsidRPr="00182B67" w:rsidRDefault="0052512C" w:rsidP="00ED6B0F">
            <w:pPr>
              <w:jc w:val="center"/>
              <w:rPr>
                <w:sz w:val="24"/>
                <w:szCs w:val="24"/>
              </w:rPr>
            </w:pPr>
            <w:r w:rsidRPr="00182B67">
              <w:rPr>
                <w:sz w:val="24"/>
                <w:szCs w:val="24"/>
              </w:rPr>
              <w:lastRenderedPageBreak/>
              <w:t>Управление образования города Батайска</w:t>
            </w:r>
          </w:p>
        </w:tc>
        <w:tc>
          <w:tcPr>
            <w:tcW w:w="1418" w:type="dxa"/>
            <w:vAlign w:val="center"/>
          </w:tcPr>
          <w:p w:rsidR="0052512C" w:rsidRPr="00182B67" w:rsidRDefault="0052512C" w:rsidP="00BC661F">
            <w:pPr>
              <w:jc w:val="center"/>
              <w:rPr>
                <w:sz w:val="24"/>
                <w:szCs w:val="24"/>
              </w:rPr>
            </w:pPr>
            <w:r w:rsidRPr="00182B67">
              <w:rPr>
                <w:sz w:val="24"/>
                <w:szCs w:val="24"/>
              </w:rPr>
              <w:t>31.12.202</w:t>
            </w:r>
            <w:r>
              <w:rPr>
                <w:sz w:val="24"/>
                <w:szCs w:val="24"/>
              </w:rPr>
              <w:t>4</w:t>
            </w:r>
          </w:p>
        </w:tc>
        <w:tc>
          <w:tcPr>
            <w:tcW w:w="1418" w:type="dxa"/>
            <w:vAlign w:val="center"/>
          </w:tcPr>
          <w:p w:rsidR="0052512C" w:rsidRPr="00182B67" w:rsidRDefault="0052512C" w:rsidP="00BC661F">
            <w:pPr>
              <w:jc w:val="center"/>
              <w:rPr>
                <w:sz w:val="24"/>
                <w:szCs w:val="24"/>
              </w:rPr>
            </w:pPr>
            <w:r w:rsidRPr="00182B67">
              <w:rPr>
                <w:sz w:val="24"/>
                <w:szCs w:val="24"/>
              </w:rPr>
              <w:t>01.01.202</w:t>
            </w:r>
            <w:r>
              <w:rPr>
                <w:sz w:val="24"/>
                <w:szCs w:val="24"/>
              </w:rPr>
              <w:t>4</w:t>
            </w:r>
          </w:p>
        </w:tc>
        <w:tc>
          <w:tcPr>
            <w:tcW w:w="1417" w:type="dxa"/>
            <w:vAlign w:val="center"/>
          </w:tcPr>
          <w:p w:rsidR="0052512C" w:rsidRPr="00182B67" w:rsidRDefault="0052512C" w:rsidP="00BC661F">
            <w:pPr>
              <w:jc w:val="center"/>
              <w:rPr>
                <w:sz w:val="24"/>
                <w:szCs w:val="24"/>
              </w:rPr>
            </w:pPr>
            <w:r w:rsidRPr="00182B67">
              <w:rPr>
                <w:sz w:val="24"/>
                <w:szCs w:val="24"/>
              </w:rPr>
              <w:t>31.12.202</w:t>
            </w:r>
            <w:r>
              <w:rPr>
                <w:sz w:val="24"/>
                <w:szCs w:val="24"/>
              </w:rPr>
              <w:t>4</w:t>
            </w:r>
          </w:p>
        </w:tc>
        <w:tc>
          <w:tcPr>
            <w:tcW w:w="993" w:type="dxa"/>
            <w:vAlign w:val="center"/>
          </w:tcPr>
          <w:p w:rsidR="0052512C" w:rsidRPr="00182B67" w:rsidRDefault="0052512C" w:rsidP="00203CA7">
            <w:pPr>
              <w:jc w:val="center"/>
              <w:rPr>
                <w:sz w:val="24"/>
                <w:szCs w:val="24"/>
              </w:rPr>
            </w:pPr>
            <w:r w:rsidRPr="00182B67">
              <w:rPr>
                <w:sz w:val="24"/>
                <w:szCs w:val="24"/>
              </w:rPr>
              <w:t>0</w:t>
            </w:r>
          </w:p>
        </w:tc>
        <w:tc>
          <w:tcPr>
            <w:tcW w:w="1135" w:type="dxa"/>
            <w:vAlign w:val="center"/>
          </w:tcPr>
          <w:p w:rsidR="0052512C" w:rsidRPr="00182B67" w:rsidRDefault="0052512C" w:rsidP="00203CA7">
            <w:pPr>
              <w:jc w:val="center"/>
              <w:rPr>
                <w:sz w:val="24"/>
                <w:szCs w:val="24"/>
              </w:rPr>
            </w:pPr>
            <w:r w:rsidRPr="00182B67">
              <w:rPr>
                <w:sz w:val="24"/>
                <w:szCs w:val="24"/>
              </w:rPr>
              <w:t>0</w:t>
            </w:r>
          </w:p>
        </w:tc>
        <w:tc>
          <w:tcPr>
            <w:tcW w:w="1135" w:type="dxa"/>
            <w:vAlign w:val="center"/>
          </w:tcPr>
          <w:p w:rsidR="0052512C" w:rsidRPr="00182B67" w:rsidRDefault="0052512C" w:rsidP="00203CA7">
            <w:pPr>
              <w:jc w:val="center"/>
              <w:rPr>
                <w:sz w:val="24"/>
                <w:szCs w:val="24"/>
              </w:rPr>
            </w:pPr>
            <w:r>
              <w:rPr>
                <w:sz w:val="24"/>
                <w:szCs w:val="24"/>
              </w:rPr>
              <w:t>Финансирова</w:t>
            </w:r>
            <w:r w:rsidRPr="00182B67">
              <w:rPr>
                <w:sz w:val="24"/>
                <w:szCs w:val="24"/>
              </w:rPr>
              <w:t>ние не предусм</w:t>
            </w:r>
            <w:r w:rsidRPr="00182B67">
              <w:rPr>
                <w:sz w:val="24"/>
                <w:szCs w:val="24"/>
              </w:rPr>
              <w:lastRenderedPageBreak/>
              <w:t>отрено</w:t>
            </w:r>
          </w:p>
        </w:tc>
      </w:tr>
      <w:tr w:rsidR="0052512C" w:rsidRPr="00182B67" w:rsidTr="00961573">
        <w:tc>
          <w:tcPr>
            <w:tcW w:w="708" w:type="dxa"/>
            <w:vAlign w:val="center"/>
          </w:tcPr>
          <w:p w:rsidR="0052512C" w:rsidRPr="00182B67" w:rsidRDefault="0052512C" w:rsidP="0028510E">
            <w:pPr>
              <w:jc w:val="center"/>
              <w:rPr>
                <w:sz w:val="24"/>
                <w:szCs w:val="24"/>
              </w:rPr>
            </w:pPr>
            <w:r w:rsidRPr="00182B67">
              <w:rPr>
                <w:sz w:val="24"/>
                <w:szCs w:val="24"/>
              </w:rPr>
              <w:lastRenderedPageBreak/>
              <w:t>1.9</w:t>
            </w:r>
          </w:p>
        </w:tc>
        <w:tc>
          <w:tcPr>
            <w:tcW w:w="4679" w:type="dxa"/>
            <w:vAlign w:val="center"/>
          </w:tcPr>
          <w:p w:rsidR="0052512C" w:rsidRPr="00182B67" w:rsidRDefault="0052512C" w:rsidP="0028510E">
            <w:pPr>
              <w:rPr>
                <w:sz w:val="24"/>
                <w:szCs w:val="24"/>
              </w:rPr>
            </w:pPr>
            <w:r w:rsidRPr="00182B67">
              <w:rPr>
                <w:sz w:val="24"/>
                <w:szCs w:val="24"/>
              </w:rPr>
              <w:t>Контрольное событие программы</w:t>
            </w:r>
          </w:p>
        </w:tc>
        <w:tc>
          <w:tcPr>
            <w:tcW w:w="2554" w:type="dxa"/>
            <w:vAlign w:val="center"/>
          </w:tcPr>
          <w:p w:rsidR="0052512C" w:rsidRPr="00182B67" w:rsidRDefault="0052512C" w:rsidP="00ED6B0F">
            <w:pPr>
              <w:jc w:val="center"/>
              <w:rPr>
                <w:sz w:val="24"/>
                <w:szCs w:val="24"/>
              </w:rPr>
            </w:pPr>
            <w:r w:rsidRPr="00182B67">
              <w:rPr>
                <w:sz w:val="24"/>
                <w:szCs w:val="24"/>
              </w:rPr>
              <w:t>Управление образования города Батайска</w:t>
            </w:r>
          </w:p>
        </w:tc>
        <w:tc>
          <w:tcPr>
            <w:tcW w:w="1418" w:type="dxa"/>
            <w:vAlign w:val="center"/>
          </w:tcPr>
          <w:p w:rsidR="0052512C" w:rsidRPr="00182B67" w:rsidRDefault="0052512C" w:rsidP="00BC661F">
            <w:pPr>
              <w:jc w:val="center"/>
              <w:rPr>
                <w:sz w:val="24"/>
                <w:szCs w:val="24"/>
              </w:rPr>
            </w:pPr>
            <w:r w:rsidRPr="00182B67">
              <w:rPr>
                <w:sz w:val="24"/>
                <w:szCs w:val="24"/>
              </w:rPr>
              <w:t>31.12.202</w:t>
            </w:r>
            <w:r>
              <w:rPr>
                <w:sz w:val="24"/>
                <w:szCs w:val="24"/>
              </w:rPr>
              <w:t>4</w:t>
            </w:r>
          </w:p>
        </w:tc>
        <w:tc>
          <w:tcPr>
            <w:tcW w:w="1418" w:type="dxa"/>
            <w:vAlign w:val="center"/>
          </w:tcPr>
          <w:p w:rsidR="0052512C" w:rsidRPr="00182B67" w:rsidRDefault="0052512C" w:rsidP="00BC661F">
            <w:pPr>
              <w:jc w:val="center"/>
              <w:rPr>
                <w:sz w:val="24"/>
                <w:szCs w:val="24"/>
              </w:rPr>
            </w:pPr>
            <w:r w:rsidRPr="00182B67">
              <w:rPr>
                <w:sz w:val="24"/>
                <w:szCs w:val="24"/>
              </w:rPr>
              <w:t>01.01.202</w:t>
            </w:r>
            <w:r>
              <w:rPr>
                <w:sz w:val="24"/>
                <w:szCs w:val="24"/>
              </w:rPr>
              <w:t>4</w:t>
            </w:r>
          </w:p>
        </w:tc>
        <w:tc>
          <w:tcPr>
            <w:tcW w:w="1417" w:type="dxa"/>
            <w:vAlign w:val="center"/>
          </w:tcPr>
          <w:p w:rsidR="0052512C" w:rsidRPr="00182B67" w:rsidRDefault="0052512C" w:rsidP="00BC661F">
            <w:pPr>
              <w:jc w:val="center"/>
              <w:rPr>
                <w:sz w:val="24"/>
                <w:szCs w:val="24"/>
              </w:rPr>
            </w:pPr>
            <w:r w:rsidRPr="00182B67">
              <w:rPr>
                <w:sz w:val="24"/>
                <w:szCs w:val="24"/>
              </w:rPr>
              <w:t>31.12.202</w:t>
            </w:r>
            <w:r>
              <w:rPr>
                <w:sz w:val="24"/>
                <w:szCs w:val="24"/>
              </w:rPr>
              <w:t>4</w:t>
            </w:r>
          </w:p>
        </w:tc>
        <w:tc>
          <w:tcPr>
            <w:tcW w:w="993" w:type="dxa"/>
            <w:vAlign w:val="center"/>
          </w:tcPr>
          <w:p w:rsidR="0052512C" w:rsidRPr="00182B67" w:rsidRDefault="0052512C" w:rsidP="00203CA7">
            <w:pPr>
              <w:jc w:val="center"/>
              <w:rPr>
                <w:sz w:val="24"/>
                <w:szCs w:val="24"/>
              </w:rPr>
            </w:pPr>
            <w:r w:rsidRPr="00182B67">
              <w:rPr>
                <w:sz w:val="24"/>
                <w:szCs w:val="24"/>
              </w:rPr>
              <w:t>0</w:t>
            </w:r>
          </w:p>
        </w:tc>
        <w:tc>
          <w:tcPr>
            <w:tcW w:w="1135" w:type="dxa"/>
            <w:vAlign w:val="center"/>
          </w:tcPr>
          <w:p w:rsidR="0052512C" w:rsidRPr="00182B67" w:rsidRDefault="0052512C" w:rsidP="00203CA7">
            <w:pPr>
              <w:jc w:val="center"/>
              <w:rPr>
                <w:sz w:val="24"/>
                <w:szCs w:val="24"/>
              </w:rPr>
            </w:pPr>
            <w:r w:rsidRPr="00182B67">
              <w:rPr>
                <w:sz w:val="24"/>
                <w:szCs w:val="24"/>
              </w:rPr>
              <w:t>0</w:t>
            </w:r>
          </w:p>
        </w:tc>
        <w:tc>
          <w:tcPr>
            <w:tcW w:w="1135" w:type="dxa"/>
            <w:vAlign w:val="center"/>
          </w:tcPr>
          <w:p w:rsidR="0052512C" w:rsidRPr="00182B67" w:rsidRDefault="0052512C" w:rsidP="00203CA7">
            <w:pPr>
              <w:jc w:val="center"/>
              <w:rPr>
                <w:sz w:val="24"/>
                <w:szCs w:val="24"/>
              </w:rPr>
            </w:pPr>
            <w:r>
              <w:rPr>
                <w:sz w:val="24"/>
                <w:szCs w:val="24"/>
              </w:rPr>
              <w:t>Финансирова</w:t>
            </w:r>
            <w:r w:rsidRPr="00182B67">
              <w:rPr>
                <w:sz w:val="24"/>
                <w:szCs w:val="24"/>
              </w:rPr>
              <w:t>ние не предусмотрено</w:t>
            </w:r>
          </w:p>
        </w:tc>
      </w:tr>
      <w:tr w:rsidR="0052512C" w:rsidRPr="00182B67" w:rsidTr="00961573">
        <w:tc>
          <w:tcPr>
            <w:tcW w:w="708" w:type="dxa"/>
            <w:vAlign w:val="center"/>
          </w:tcPr>
          <w:p w:rsidR="0052512C" w:rsidRPr="00182B67" w:rsidRDefault="0052512C" w:rsidP="0028510E">
            <w:pPr>
              <w:jc w:val="center"/>
              <w:rPr>
                <w:sz w:val="24"/>
                <w:szCs w:val="24"/>
              </w:rPr>
            </w:pPr>
            <w:r w:rsidRPr="00182B67">
              <w:rPr>
                <w:sz w:val="24"/>
                <w:szCs w:val="24"/>
              </w:rPr>
              <w:t>1.10</w:t>
            </w:r>
          </w:p>
        </w:tc>
        <w:tc>
          <w:tcPr>
            <w:tcW w:w="4679" w:type="dxa"/>
            <w:vAlign w:val="center"/>
          </w:tcPr>
          <w:p w:rsidR="0052512C" w:rsidRPr="00182B67" w:rsidRDefault="0052512C" w:rsidP="00174B5B">
            <w:pPr>
              <w:rPr>
                <w:sz w:val="24"/>
                <w:szCs w:val="24"/>
              </w:rPr>
            </w:pPr>
            <w:r w:rsidRPr="00182B67">
              <w:rPr>
                <w:sz w:val="24"/>
                <w:szCs w:val="24"/>
              </w:rPr>
              <w:t>ОМ 1.5.</w:t>
            </w:r>
          </w:p>
          <w:p w:rsidR="0052512C" w:rsidRPr="00182B67" w:rsidRDefault="0052512C" w:rsidP="00174B5B">
            <w:pPr>
              <w:suppressAutoHyphens/>
              <w:snapToGrid w:val="0"/>
              <w:textAlignment w:val="baseline"/>
              <w:rPr>
                <w:rFonts w:eastAsia="Arial"/>
                <w:kern w:val="1"/>
                <w:sz w:val="24"/>
                <w:szCs w:val="24"/>
                <w:lang w:eastAsia="ar-SA"/>
              </w:rPr>
            </w:pPr>
            <w:proofErr w:type="gramStart"/>
            <w:r w:rsidRPr="00182B67">
              <w:rPr>
                <w:rFonts w:eastAsia="Arial"/>
                <w:kern w:val="1"/>
                <w:sz w:val="24"/>
                <w:szCs w:val="24"/>
                <w:lang w:eastAsia="ar-SA"/>
              </w:rPr>
              <w:t xml:space="preserve">Создание универсальной </w:t>
            </w:r>
            <w:proofErr w:type="spellStart"/>
            <w:r w:rsidRPr="00182B67">
              <w:rPr>
                <w:rFonts w:eastAsia="Arial"/>
                <w:kern w:val="1"/>
                <w:sz w:val="24"/>
                <w:szCs w:val="24"/>
                <w:lang w:eastAsia="ar-SA"/>
              </w:rPr>
              <w:t>безбарьерной</w:t>
            </w:r>
            <w:proofErr w:type="spellEnd"/>
            <w:r w:rsidRPr="00182B67">
              <w:rPr>
                <w:rFonts w:eastAsia="Arial"/>
                <w:kern w:val="1"/>
                <w:sz w:val="24"/>
                <w:szCs w:val="24"/>
                <w:lang w:eastAsia="ar-SA"/>
              </w:rPr>
              <w:t xml:space="preserve"> среды для обеспечения физической   доступности остановки по адресу: г. Батайск ул. Речная, 111; ул. Орджоникидзе, 124; ул. Кулагина, 1а, возле Магнита; ул. Кулагина, 1а; </w:t>
            </w:r>
            <w:proofErr w:type="gramEnd"/>
          </w:p>
          <w:p w:rsidR="0052512C" w:rsidRPr="00182B67" w:rsidRDefault="0052512C" w:rsidP="00174B5B">
            <w:pPr>
              <w:rPr>
                <w:sz w:val="24"/>
                <w:szCs w:val="24"/>
              </w:rPr>
            </w:pPr>
            <w:r w:rsidRPr="00182B67">
              <w:rPr>
                <w:rFonts w:eastAsia="Arial"/>
                <w:kern w:val="1"/>
                <w:sz w:val="24"/>
                <w:szCs w:val="24"/>
                <w:lang w:eastAsia="ar-SA"/>
              </w:rPr>
              <w:t>и</w:t>
            </w:r>
            <w:r w:rsidRPr="00182B67">
              <w:rPr>
                <w:color w:val="000000"/>
                <w:sz w:val="24"/>
                <w:szCs w:val="24"/>
                <w:lang w:eastAsia="ar-SA"/>
              </w:rPr>
              <w:t xml:space="preserve"> д</w:t>
            </w:r>
            <w:r w:rsidRPr="00182B67">
              <w:rPr>
                <w:rFonts w:eastAsia="Arial"/>
                <w:kern w:val="1"/>
                <w:sz w:val="24"/>
                <w:szCs w:val="24"/>
                <w:lang w:eastAsia="ar-SA"/>
              </w:rPr>
              <w:t xml:space="preserve">етской площадки, расположенной на расстоянии </w:t>
            </w:r>
            <w:smartTag w:uri="urn:schemas-microsoft-com:office:smarttags" w:element="metricconverter">
              <w:smartTagPr>
                <w:attr w:name="ProductID" w:val="50 м"/>
              </w:smartTagPr>
              <w:r w:rsidRPr="00182B67">
                <w:rPr>
                  <w:rFonts w:eastAsia="Arial"/>
                  <w:kern w:val="1"/>
                  <w:sz w:val="24"/>
                  <w:szCs w:val="24"/>
                  <w:lang w:eastAsia="ar-SA"/>
                </w:rPr>
                <w:t>50 м</w:t>
              </w:r>
            </w:smartTag>
            <w:r w:rsidRPr="00182B67">
              <w:rPr>
                <w:rFonts w:eastAsia="Arial"/>
                <w:kern w:val="1"/>
                <w:sz w:val="24"/>
                <w:szCs w:val="24"/>
                <w:lang w:eastAsia="ar-SA"/>
              </w:rPr>
              <w:t xml:space="preserve"> с западной стороны земельного участка, по адресу: г. Батайск, ул. </w:t>
            </w:r>
            <w:proofErr w:type="gramStart"/>
            <w:r w:rsidRPr="00182B67">
              <w:rPr>
                <w:rFonts w:eastAsia="Arial"/>
                <w:kern w:val="1"/>
                <w:sz w:val="24"/>
                <w:szCs w:val="24"/>
                <w:lang w:eastAsia="ar-SA"/>
              </w:rPr>
              <w:t>Рабочая</w:t>
            </w:r>
            <w:proofErr w:type="gramEnd"/>
            <w:r w:rsidRPr="00182B67">
              <w:rPr>
                <w:rFonts w:eastAsia="Arial"/>
                <w:kern w:val="1"/>
                <w:sz w:val="24"/>
                <w:szCs w:val="24"/>
                <w:lang w:eastAsia="ar-SA"/>
              </w:rPr>
              <w:t>, 87.</w:t>
            </w:r>
          </w:p>
        </w:tc>
        <w:tc>
          <w:tcPr>
            <w:tcW w:w="2554" w:type="dxa"/>
            <w:vAlign w:val="center"/>
          </w:tcPr>
          <w:p w:rsidR="0052512C" w:rsidRPr="00182B67" w:rsidRDefault="0052512C" w:rsidP="00ED6B0F">
            <w:pPr>
              <w:jc w:val="center"/>
              <w:rPr>
                <w:sz w:val="24"/>
                <w:szCs w:val="24"/>
              </w:rPr>
            </w:pPr>
            <w:r w:rsidRPr="00182B67">
              <w:rPr>
                <w:sz w:val="24"/>
                <w:szCs w:val="24"/>
              </w:rPr>
              <w:t>Управление жилищно-коммунального хозяйства города Батайска, Администрация города Батайска</w:t>
            </w:r>
          </w:p>
        </w:tc>
        <w:tc>
          <w:tcPr>
            <w:tcW w:w="1418" w:type="dxa"/>
            <w:vAlign w:val="center"/>
          </w:tcPr>
          <w:p w:rsidR="0052512C" w:rsidRPr="00182B67" w:rsidRDefault="0052512C" w:rsidP="00BC661F">
            <w:pPr>
              <w:jc w:val="center"/>
              <w:rPr>
                <w:sz w:val="24"/>
                <w:szCs w:val="24"/>
              </w:rPr>
            </w:pPr>
            <w:r w:rsidRPr="00182B67">
              <w:rPr>
                <w:sz w:val="24"/>
                <w:szCs w:val="24"/>
              </w:rPr>
              <w:t>31.12.202</w:t>
            </w:r>
            <w:r>
              <w:rPr>
                <w:sz w:val="24"/>
                <w:szCs w:val="24"/>
              </w:rPr>
              <w:t>4</w:t>
            </w:r>
          </w:p>
        </w:tc>
        <w:tc>
          <w:tcPr>
            <w:tcW w:w="1418" w:type="dxa"/>
            <w:vAlign w:val="center"/>
          </w:tcPr>
          <w:p w:rsidR="0052512C" w:rsidRPr="00182B67" w:rsidRDefault="0052512C" w:rsidP="00BC661F">
            <w:pPr>
              <w:jc w:val="center"/>
              <w:rPr>
                <w:sz w:val="24"/>
                <w:szCs w:val="24"/>
              </w:rPr>
            </w:pPr>
            <w:r w:rsidRPr="00182B67">
              <w:rPr>
                <w:sz w:val="24"/>
                <w:szCs w:val="24"/>
              </w:rPr>
              <w:t>01.01.202</w:t>
            </w:r>
            <w:r>
              <w:rPr>
                <w:sz w:val="24"/>
                <w:szCs w:val="24"/>
              </w:rPr>
              <w:t>4</w:t>
            </w:r>
          </w:p>
        </w:tc>
        <w:tc>
          <w:tcPr>
            <w:tcW w:w="1417" w:type="dxa"/>
            <w:vAlign w:val="center"/>
          </w:tcPr>
          <w:p w:rsidR="0052512C" w:rsidRPr="00182B67" w:rsidRDefault="0052512C" w:rsidP="00BC661F">
            <w:pPr>
              <w:jc w:val="center"/>
              <w:rPr>
                <w:sz w:val="24"/>
                <w:szCs w:val="24"/>
              </w:rPr>
            </w:pPr>
            <w:r w:rsidRPr="00182B67">
              <w:rPr>
                <w:sz w:val="24"/>
                <w:szCs w:val="24"/>
              </w:rPr>
              <w:t>31.12.202</w:t>
            </w:r>
            <w:r>
              <w:rPr>
                <w:sz w:val="24"/>
                <w:szCs w:val="24"/>
              </w:rPr>
              <w:t>4</w:t>
            </w:r>
          </w:p>
        </w:tc>
        <w:tc>
          <w:tcPr>
            <w:tcW w:w="993" w:type="dxa"/>
            <w:vAlign w:val="center"/>
          </w:tcPr>
          <w:p w:rsidR="0052512C" w:rsidRPr="00182B67" w:rsidRDefault="0052512C" w:rsidP="00203CA7">
            <w:pPr>
              <w:jc w:val="center"/>
              <w:rPr>
                <w:sz w:val="24"/>
                <w:szCs w:val="24"/>
              </w:rPr>
            </w:pPr>
            <w:r w:rsidRPr="00182B67">
              <w:rPr>
                <w:sz w:val="24"/>
                <w:szCs w:val="24"/>
              </w:rPr>
              <w:t>0</w:t>
            </w:r>
          </w:p>
        </w:tc>
        <w:tc>
          <w:tcPr>
            <w:tcW w:w="1135" w:type="dxa"/>
            <w:vAlign w:val="center"/>
          </w:tcPr>
          <w:p w:rsidR="0052512C" w:rsidRPr="00182B67" w:rsidRDefault="0052512C" w:rsidP="00203CA7">
            <w:pPr>
              <w:jc w:val="center"/>
              <w:rPr>
                <w:sz w:val="24"/>
                <w:szCs w:val="24"/>
              </w:rPr>
            </w:pPr>
            <w:r w:rsidRPr="00182B67">
              <w:rPr>
                <w:sz w:val="24"/>
                <w:szCs w:val="24"/>
              </w:rPr>
              <w:t>0</w:t>
            </w:r>
          </w:p>
        </w:tc>
        <w:tc>
          <w:tcPr>
            <w:tcW w:w="1135" w:type="dxa"/>
            <w:vAlign w:val="center"/>
          </w:tcPr>
          <w:p w:rsidR="0052512C" w:rsidRPr="00182B67" w:rsidRDefault="0052512C" w:rsidP="00203CA7">
            <w:pPr>
              <w:jc w:val="center"/>
              <w:rPr>
                <w:sz w:val="24"/>
                <w:szCs w:val="24"/>
              </w:rPr>
            </w:pPr>
            <w:r>
              <w:rPr>
                <w:sz w:val="24"/>
                <w:szCs w:val="24"/>
              </w:rPr>
              <w:t>Финансирова</w:t>
            </w:r>
            <w:r w:rsidRPr="00182B67">
              <w:rPr>
                <w:sz w:val="24"/>
                <w:szCs w:val="24"/>
              </w:rPr>
              <w:t>ние не предусмотрено</w:t>
            </w:r>
          </w:p>
        </w:tc>
      </w:tr>
      <w:tr w:rsidR="0052512C" w:rsidRPr="00182B67" w:rsidTr="00961573">
        <w:tc>
          <w:tcPr>
            <w:tcW w:w="708" w:type="dxa"/>
            <w:vAlign w:val="center"/>
          </w:tcPr>
          <w:p w:rsidR="0052512C" w:rsidRPr="00182B67" w:rsidRDefault="0052512C" w:rsidP="0028510E">
            <w:pPr>
              <w:jc w:val="center"/>
              <w:rPr>
                <w:sz w:val="24"/>
                <w:szCs w:val="24"/>
              </w:rPr>
            </w:pPr>
            <w:r w:rsidRPr="00182B67">
              <w:rPr>
                <w:sz w:val="24"/>
                <w:szCs w:val="24"/>
              </w:rPr>
              <w:t>1.11</w:t>
            </w:r>
          </w:p>
        </w:tc>
        <w:tc>
          <w:tcPr>
            <w:tcW w:w="4679" w:type="dxa"/>
            <w:vAlign w:val="center"/>
          </w:tcPr>
          <w:p w:rsidR="0052512C" w:rsidRPr="00182B67" w:rsidRDefault="0052512C" w:rsidP="0028510E">
            <w:pPr>
              <w:rPr>
                <w:sz w:val="24"/>
                <w:szCs w:val="24"/>
              </w:rPr>
            </w:pPr>
            <w:r w:rsidRPr="00182B67">
              <w:rPr>
                <w:sz w:val="24"/>
                <w:szCs w:val="24"/>
              </w:rPr>
              <w:t>Контрольное событие программы</w:t>
            </w:r>
          </w:p>
        </w:tc>
        <w:tc>
          <w:tcPr>
            <w:tcW w:w="2554" w:type="dxa"/>
            <w:vAlign w:val="center"/>
          </w:tcPr>
          <w:p w:rsidR="0052512C" w:rsidRPr="00182B67" w:rsidRDefault="0052512C" w:rsidP="00ED6B0F">
            <w:pPr>
              <w:jc w:val="center"/>
              <w:rPr>
                <w:sz w:val="24"/>
                <w:szCs w:val="24"/>
              </w:rPr>
            </w:pPr>
            <w:r w:rsidRPr="00182B67">
              <w:rPr>
                <w:sz w:val="24"/>
                <w:szCs w:val="24"/>
              </w:rPr>
              <w:t>Управление жилищно-коммунального хозяйства города Батайска, Администрация города Батайска</w:t>
            </w:r>
          </w:p>
        </w:tc>
        <w:tc>
          <w:tcPr>
            <w:tcW w:w="1418" w:type="dxa"/>
            <w:vAlign w:val="center"/>
          </w:tcPr>
          <w:p w:rsidR="0052512C" w:rsidRPr="00182B67" w:rsidRDefault="0052512C" w:rsidP="00BC661F">
            <w:pPr>
              <w:jc w:val="center"/>
              <w:rPr>
                <w:sz w:val="24"/>
                <w:szCs w:val="24"/>
              </w:rPr>
            </w:pPr>
            <w:r w:rsidRPr="00182B67">
              <w:rPr>
                <w:sz w:val="24"/>
                <w:szCs w:val="24"/>
              </w:rPr>
              <w:t>31.12.202</w:t>
            </w:r>
            <w:r>
              <w:rPr>
                <w:sz w:val="24"/>
                <w:szCs w:val="24"/>
              </w:rPr>
              <w:t>4</w:t>
            </w:r>
          </w:p>
        </w:tc>
        <w:tc>
          <w:tcPr>
            <w:tcW w:w="1418" w:type="dxa"/>
            <w:vAlign w:val="center"/>
          </w:tcPr>
          <w:p w:rsidR="0052512C" w:rsidRPr="00182B67" w:rsidRDefault="0052512C" w:rsidP="00BC661F">
            <w:pPr>
              <w:jc w:val="center"/>
              <w:rPr>
                <w:sz w:val="24"/>
                <w:szCs w:val="24"/>
              </w:rPr>
            </w:pPr>
            <w:r w:rsidRPr="00182B67">
              <w:rPr>
                <w:sz w:val="24"/>
                <w:szCs w:val="24"/>
              </w:rPr>
              <w:t>01.01.202</w:t>
            </w:r>
            <w:r>
              <w:rPr>
                <w:sz w:val="24"/>
                <w:szCs w:val="24"/>
              </w:rPr>
              <w:t>4</w:t>
            </w:r>
          </w:p>
        </w:tc>
        <w:tc>
          <w:tcPr>
            <w:tcW w:w="1417" w:type="dxa"/>
            <w:vAlign w:val="center"/>
          </w:tcPr>
          <w:p w:rsidR="0052512C" w:rsidRPr="00182B67" w:rsidRDefault="0052512C" w:rsidP="00BC661F">
            <w:pPr>
              <w:jc w:val="center"/>
              <w:rPr>
                <w:sz w:val="24"/>
                <w:szCs w:val="24"/>
              </w:rPr>
            </w:pPr>
            <w:r w:rsidRPr="00182B67">
              <w:rPr>
                <w:sz w:val="24"/>
                <w:szCs w:val="24"/>
              </w:rPr>
              <w:t>31.12.202</w:t>
            </w:r>
            <w:r>
              <w:rPr>
                <w:sz w:val="24"/>
                <w:szCs w:val="24"/>
              </w:rPr>
              <w:t>4</w:t>
            </w:r>
          </w:p>
        </w:tc>
        <w:tc>
          <w:tcPr>
            <w:tcW w:w="993" w:type="dxa"/>
            <w:vAlign w:val="center"/>
          </w:tcPr>
          <w:p w:rsidR="0052512C" w:rsidRPr="00182B67" w:rsidRDefault="0052512C" w:rsidP="00203CA7">
            <w:pPr>
              <w:jc w:val="center"/>
              <w:rPr>
                <w:sz w:val="24"/>
                <w:szCs w:val="24"/>
              </w:rPr>
            </w:pPr>
            <w:r w:rsidRPr="00182B67">
              <w:rPr>
                <w:sz w:val="24"/>
                <w:szCs w:val="24"/>
              </w:rPr>
              <w:t>0</w:t>
            </w:r>
          </w:p>
        </w:tc>
        <w:tc>
          <w:tcPr>
            <w:tcW w:w="1135" w:type="dxa"/>
            <w:vAlign w:val="center"/>
          </w:tcPr>
          <w:p w:rsidR="0052512C" w:rsidRPr="00182B67" w:rsidRDefault="0052512C" w:rsidP="00203CA7">
            <w:pPr>
              <w:jc w:val="center"/>
              <w:rPr>
                <w:sz w:val="24"/>
                <w:szCs w:val="24"/>
              </w:rPr>
            </w:pPr>
            <w:r w:rsidRPr="00182B67">
              <w:rPr>
                <w:sz w:val="24"/>
                <w:szCs w:val="24"/>
              </w:rPr>
              <w:t>0</w:t>
            </w:r>
          </w:p>
        </w:tc>
        <w:tc>
          <w:tcPr>
            <w:tcW w:w="1135" w:type="dxa"/>
            <w:vAlign w:val="center"/>
          </w:tcPr>
          <w:p w:rsidR="0052512C" w:rsidRPr="00182B67" w:rsidRDefault="0052512C" w:rsidP="00203CA7">
            <w:pPr>
              <w:jc w:val="center"/>
              <w:rPr>
                <w:sz w:val="24"/>
                <w:szCs w:val="24"/>
              </w:rPr>
            </w:pPr>
            <w:r>
              <w:rPr>
                <w:sz w:val="24"/>
                <w:szCs w:val="24"/>
              </w:rPr>
              <w:t>Финансирова</w:t>
            </w:r>
            <w:r w:rsidRPr="00182B67">
              <w:rPr>
                <w:sz w:val="24"/>
                <w:szCs w:val="24"/>
              </w:rPr>
              <w:t>ние не предусмотрено</w:t>
            </w:r>
          </w:p>
        </w:tc>
      </w:tr>
      <w:tr w:rsidR="008A653F" w:rsidRPr="00182B67" w:rsidTr="00961573">
        <w:tc>
          <w:tcPr>
            <w:tcW w:w="15457" w:type="dxa"/>
            <w:gridSpan w:val="9"/>
            <w:vAlign w:val="center"/>
          </w:tcPr>
          <w:p w:rsidR="008A653F" w:rsidRPr="00182B67" w:rsidRDefault="008A653F" w:rsidP="00C26C98">
            <w:pPr>
              <w:jc w:val="center"/>
              <w:rPr>
                <w:sz w:val="24"/>
                <w:szCs w:val="24"/>
              </w:rPr>
            </w:pPr>
            <w:r w:rsidRPr="00182B67">
              <w:rPr>
                <w:sz w:val="24"/>
                <w:szCs w:val="24"/>
              </w:rPr>
              <w:t>Подпрограмма 2 «Социальная интеграция инвалидов и других маломобильных групп населения в общество»</w:t>
            </w:r>
          </w:p>
        </w:tc>
      </w:tr>
      <w:tr w:rsidR="0014611A" w:rsidRPr="00182B67" w:rsidTr="00961573">
        <w:tc>
          <w:tcPr>
            <w:tcW w:w="708" w:type="dxa"/>
            <w:vAlign w:val="center"/>
          </w:tcPr>
          <w:p w:rsidR="0014611A" w:rsidRPr="00182B67" w:rsidRDefault="0014611A" w:rsidP="00203CA7">
            <w:pPr>
              <w:jc w:val="center"/>
              <w:rPr>
                <w:sz w:val="24"/>
                <w:szCs w:val="24"/>
              </w:rPr>
            </w:pPr>
            <w:r w:rsidRPr="00182B67">
              <w:rPr>
                <w:sz w:val="24"/>
                <w:szCs w:val="24"/>
              </w:rPr>
              <w:t>2.1</w:t>
            </w:r>
          </w:p>
        </w:tc>
        <w:tc>
          <w:tcPr>
            <w:tcW w:w="4679" w:type="dxa"/>
            <w:vAlign w:val="center"/>
          </w:tcPr>
          <w:p w:rsidR="0014611A" w:rsidRPr="00182B67" w:rsidRDefault="0014611A" w:rsidP="00C26C98">
            <w:pPr>
              <w:rPr>
                <w:sz w:val="24"/>
                <w:szCs w:val="24"/>
              </w:rPr>
            </w:pPr>
            <w:r w:rsidRPr="00182B67">
              <w:rPr>
                <w:sz w:val="24"/>
                <w:szCs w:val="24"/>
              </w:rPr>
              <w:t>Основное мероприятие 2.1. Выплата компенсаций инвалидам страховых премий по договорам обязательного страхования гражданской ответственности владельцев транспортных средств</w:t>
            </w:r>
          </w:p>
        </w:tc>
        <w:tc>
          <w:tcPr>
            <w:tcW w:w="2554" w:type="dxa"/>
            <w:vAlign w:val="center"/>
          </w:tcPr>
          <w:p w:rsidR="0014611A" w:rsidRPr="00182B67" w:rsidRDefault="0014611A" w:rsidP="00203CA7">
            <w:pPr>
              <w:jc w:val="center"/>
              <w:rPr>
                <w:sz w:val="24"/>
                <w:szCs w:val="24"/>
              </w:rPr>
            </w:pPr>
            <w:r w:rsidRPr="00182B67">
              <w:rPr>
                <w:sz w:val="24"/>
                <w:szCs w:val="24"/>
              </w:rPr>
              <w:t>УСЗН г. Батайска</w:t>
            </w:r>
          </w:p>
        </w:tc>
        <w:tc>
          <w:tcPr>
            <w:tcW w:w="7516" w:type="dxa"/>
            <w:gridSpan w:val="6"/>
            <w:vMerge w:val="restart"/>
            <w:vAlign w:val="center"/>
          </w:tcPr>
          <w:p w:rsidR="0014611A" w:rsidRPr="00182B67" w:rsidRDefault="0014611A" w:rsidP="008E4371">
            <w:pPr>
              <w:jc w:val="center"/>
              <w:rPr>
                <w:sz w:val="24"/>
                <w:szCs w:val="24"/>
              </w:rPr>
            </w:pPr>
            <w:r w:rsidRPr="00182B67">
              <w:rPr>
                <w:sz w:val="24"/>
                <w:szCs w:val="24"/>
              </w:rPr>
              <w:t>Прекращение полномочий с 01.01.2022 по исполнению мероприятия, в связи с их п</w:t>
            </w:r>
            <w:r w:rsidR="004C199F">
              <w:rPr>
                <w:sz w:val="24"/>
                <w:szCs w:val="24"/>
              </w:rPr>
              <w:t>ередачей на исполнение в Социальный фонд России (образован в результате объединения Пенсионного фонда России и Фонда социального страхования Российской Федерации)</w:t>
            </w:r>
          </w:p>
        </w:tc>
      </w:tr>
      <w:tr w:rsidR="0014611A" w:rsidRPr="00182B67" w:rsidTr="00961573">
        <w:tc>
          <w:tcPr>
            <w:tcW w:w="708" w:type="dxa"/>
            <w:vAlign w:val="center"/>
          </w:tcPr>
          <w:p w:rsidR="0014611A" w:rsidRPr="00182B67" w:rsidRDefault="0014611A" w:rsidP="00203CA7">
            <w:pPr>
              <w:jc w:val="center"/>
              <w:rPr>
                <w:sz w:val="24"/>
                <w:szCs w:val="24"/>
              </w:rPr>
            </w:pPr>
            <w:r w:rsidRPr="00182B67">
              <w:rPr>
                <w:sz w:val="24"/>
                <w:szCs w:val="24"/>
              </w:rPr>
              <w:t>2.2</w:t>
            </w:r>
          </w:p>
        </w:tc>
        <w:tc>
          <w:tcPr>
            <w:tcW w:w="4679" w:type="dxa"/>
            <w:vAlign w:val="center"/>
          </w:tcPr>
          <w:p w:rsidR="0014611A" w:rsidRPr="00182B67" w:rsidRDefault="0014611A" w:rsidP="00203CA7">
            <w:pPr>
              <w:rPr>
                <w:sz w:val="24"/>
                <w:szCs w:val="24"/>
              </w:rPr>
            </w:pPr>
            <w:r w:rsidRPr="00182B67">
              <w:rPr>
                <w:sz w:val="24"/>
                <w:szCs w:val="24"/>
              </w:rPr>
              <w:t>Контрольное событие программы</w:t>
            </w:r>
          </w:p>
        </w:tc>
        <w:tc>
          <w:tcPr>
            <w:tcW w:w="2554" w:type="dxa"/>
            <w:vAlign w:val="center"/>
          </w:tcPr>
          <w:p w:rsidR="0014611A" w:rsidRPr="00182B67" w:rsidRDefault="0014611A" w:rsidP="00203CA7">
            <w:pPr>
              <w:jc w:val="center"/>
              <w:rPr>
                <w:sz w:val="24"/>
                <w:szCs w:val="24"/>
              </w:rPr>
            </w:pPr>
            <w:r w:rsidRPr="00182B67">
              <w:rPr>
                <w:sz w:val="24"/>
                <w:szCs w:val="24"/>
              </w:rPr>
              <w:t>УСЗН г. Батайска</w:t>
            </w:r>
          </w:p>
        </w:tc>
        <w:tc>
          <w:tcPr>
            <w:tcW w:w="7516" w:type="dxa"/>
            <w:gridSpan w:val="6"/>
            <w:vMerge/>
            <w:vAlign w:val="center"/>
          </w:tcPr>
          <w:p w:rsidR="0014611A" w:rsidRPr="00182B67" w:rsidRDefault="0014611A" w:rsidP="0028510E">
            <w:pPr>
              <w:jc w:val="center"/>
              <w:rPr>
                <w:sz w:val="24"/>
                <w:szCs w:val="24"/>
                <w:lang w:val="en-US"/>
              </w:rPr>
            </w:pPr>
          </w:p>
        </w:tc>
      </w:tr>
    </w:tbl>
    <w:p w:rsidR="0028510E" w:rsidRPr="00941408" w:rsidRDefault="0028510E" w:rsidP="00995D8E">
      <w:pPr>
        <w:jc w:val="center"/>
        <w:rPr>
          <w:sz w:val="28"/>
          <w:szCs w:val="28"/>
          <w:lang w:val="en-US"/>
        </w:rPr>
      </w:pPr>
    </w:p>
    <w:p w:rsidR="000A54CA" w:rsidRPr="00941408" w:rsidRDefault="000A54CA" w:rsidP="00995D8E">
      <w:pPr>
        <w:jc w:val="center"/>
        <w:rPr>
          <w:sz w:val="28"/>
          <w:szCs w:val="28"/>
          <w:lang w:val="en-US"/>
        </w:rPr>
        <w:sectPr w:rsidR="000A54CA" w:rsidRPr="00941408" w:rsidSect="000A54CA">
          <w:pgSz w:w="16840" w:h="11907" w:orient="landscape" w:code="9"/>
          <w:pgMar w:top="1701" w:right="1134" w:bottom="567" w:left="1134" w:header="567" w:footer="567" w:gutter="0"/>
          <w:cols w:space="720"/>
        </w:sectPr>
      </w:pPr>
    </w:p>
    <w:p w:rsidR="0028510E" w:rsidRPr="00941408" w:rsidRDefault="0028510E" w:rsidP="0028510E">
      <w:pPr>
        <w:widowControl w:val="0"/>
        <w:autoSpaceDE w:val="0"/>
        <w:autoSpaceDN w:val="0"/>
        <w:adjustRightInd w:val="0"/>
        <w:jc w:val="right"/>
        <w:outlineLvl w:val="2"/>
        <w:rPr>
          <w:sz w:val="28"/>
          <w:szCs w:val="28"/>
        </w:rPr>
      </w:pPr>
      <w:r w:rsidRPr="00941408">
        <w:rPr>
          <w:sz w:val="28"/>
          <w:szCs w:val="28"/>
        </w:rPr>
        <w:lastRenderedPageBreak/>
        <w:t>Таблица № 2</w:t>
      </w:r>
    </w:p>
    <w:p w:rsidR="00995D8E" w:rsidRPr="00941408" w:rsidRDefault="00995D8E" w:rsidP="00995D8E">
      <w:pPr>
        <w:widowControl w:val="0"/>
        <w:autoSpaceDE w:val="0"/>
        <w:autoSpaceDN w:val="0"/>
        <w:adjustRightInd w:val="0"/>
        <w:jc w:val="both"/>
        <w:outlineLvl w:val="2"/>
        <w:rPr>
          <w:sz w:val="28"/>
          <w:szCs w:val="28"/>
        </w:rPr>
      </w:pPr>
    </w:p>
    <w:p w:rsidR="00995D8E" w:rsidRPr="00941408" w:rsidRDefault="00995D8E" w:rsidP="00995D8E">
      <w:pPr>
        <w:widowControl w:val="0"/>
        <w:autoSpaceDE w:val="0"/>
        <w:autoSpaceDN w:val="0"/>
        <w:adjustRightInd w:val="0"/>
        <w:jc w:val="center"/>
        <w:rPr>
          <w:sz w:val="28"/>
          <w:szCs w:val="28"/>
        </w:rPr>
      </w:pPr>
      <w:r w:rsidRPr="00941408">
        <w:rPr>
          <w:sz w:val="28"/>
          <w:szCs w:val="28"/>
        </w:rPr>
        <w:t>СВЕДЕНИЯ</w:t>
      </w:r>
    </w:p>
    <w:p w:rsidR="0049510D" w:rsidRPr="00941408" w:rsidRDefault="00995D8E" w:rsidP="0049510D">
      <w:pPr>
        <w:widowControl w:val="0"/>
        <w:autoSpaceDE w:val="0"/>
        <w:autoSpaceDN w:val="0"/>
        <w:adjustRightInd w:val="0"/>
        <w:jc w:val="center"/>
        <w:rPr>
          <w:sz w:val="28"/>
          <w:szCs w:val="28"/>
        </w:rPr>
      </w:pPr>
      <w:r w:rsidRPr="00941408">
        <w:rPr>
          <w:sz w:val="28"/>
          <w:szCs w:val="28"/>
        </w:rPr>
        <w:t xml:space="preserve">об использовании </w:t>
      </w:r>
      <w:r w:rsidR="0049510D" w:rsidRPr="00941408">
        <w:rPr>
          <w:sz w:val="28"/>
          <w:szCs w:val="28"/>
        </w:rPr>
        <w:t xml:space="preserve">бюджетных ассигнований </w:t>
      </w:r>
      <w:r w:rsidRPr="00941408">
        <w:rPr>
          <w:sz w:val="28"/>
          <w:szCs w:val="28"/>
        </w:rPr>
        <w:t xml:space="preserve">и внебюджетных </w:t>
      </w:r>
      <w:r w:rsidR="0049510D" w:rsidRPr="00941408">
        <w:rPr>
          <w:sz w:val="28"/>
          <w:szCs w:val="28"/>
        </w:rPr>
        <w:t>средств</w:t>
      </w:r>
    </w:p>
    <w:p w:rsidR="0049510D" w:rsidRPr="00941408" w:rsidRDefault="0049510D" w:rsidP="0049510D">
      <w:pPr>
        <w:widowControl w:val="0"/>
        <w:autoSpaceDE w:val="0"/>
        <w:autoSpaceDN w:val="0"/>
        <w:adjustRightInd w:val="0"/>
        <w:jc w:val="center"/>
        <w:rPr>
          <w:sz w:val="28"/>
          <w:szCs w:val="28"/>
        </w:rPr>
      </w:pPr>
      <w:r w:rsidRPr="00941408">
        <w:rPr>
          <w:sz w:val="28"/>
          <w:szCs w:val="28"/>
        </w:rPr>
        <w:t>на реализацию муниципальной программы</w:t>
      </w:r>
    </w:p>
    <w:p w:rsidR="00995D8E" w:rsidRPr="00941408" w:rsidRDefault="00995D8E" w:rsidP="00995D8E">
      <w:pPr>
        <w:widowControl w:val="0"/>
        <w:autoSpaceDE w:val="0"/>
        <w:autoSpaceDN w:val="0"/>
        <w:adjustRightInd w:val="0"/>
        <w:jc w:val="center"/>
        <w:rPr>
          <w:sz w:val="28"/>
          <w:szCs w:val="28"/>
        </w:rPr>
      </w:pPr>
      <w:r w:rsidRPr="00941408">
        <w:rPr>
          <w:sz w:val="28"/>
          <w:szCs w:val="28"/>
        </w:rPr>
        <w:t>за  20</w:t>
      </w:r>
      <w:r w:rsidR="008E4371">
        <w:rPr>
          <w:sz w:val="28"/>
          <w:szCs w:val="28"/>
        </w:rPr>
        <w:t>2</w:t>
      </w:r>
      <w:r w:rsidR="003F7D82">
        <w:rPr>
          <w:sz w:val="28"/>
          <w:szCs w:val="28"/>
        </w:rPr>
        <w:t>4</w:t>
      </w:r>
      <w:r w:rsidR="0049510D" w:rsidRPr="00941408">
        <w:rPr>
          <w:sz w:val="28"/>
          <w:szCs w:val="28"/>
        </w:rPr>
        <w:t xml:space="preserve"> год</w:t>
      </w:r>
    </w:p>
    <w:p w:rsidR="00995D8E" w:rsidRPr="00941408" w:rsidRDefault="00995D8E" w:rsidP="00995D8E">
      <w:pPr>
        <w:widowControl w:val="0"/>
        <w:autoSpaceDE w:val="0"/>
        <w:autoSpaceDN w:val="0"/>
        <w:adjustRightInd w:val="0"/>
        <w:jc w:val="center"/>
        <w:rPr>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3402"/>
        <w:gridCol w:w="2126"/>
        <w:gridCol w:w="1559"/>
        <w:gridCol w:w="1134"/>
      </w:tblGrid>
      <w:tr w:rsidR="00995D8E" w:rsidRPr="00941408" w:rsidTr="00961573">
        <w:trPr>
          <w:trHeight w:val="1760"/>
        </w:trPr>
        <w:tc>
          <w:tcPr>
            <w:tcW w:w="1418" w:type="dxa"/>
          </w:tcPr>
          <w:p w:rsidR="00995D8E" w:rsidRPr="00182B67" w:rsidRDefault="00995D8E" w:rsidP="00A30401">
            <w:pPr>
              <w:pStyle w:val="ConsPlusCell"/>
              <w:jc w:val="center"/>
              <w:rPr>
                <w:rFonts w:ascii="Times New Roman" w:hAnsi="Times New Roman" w:cs="Times New Roman"/>
                <w:sz w:val="24"/>
                <w:szCs w:val="24"/>
              </w:rPr>
            </w:pPr>
            <w:r w:rsidRPr="00182B67">
              <w:rPr>
                <w:rFonts w:ascii="Times New Roman" w:hAnsi="Times New Roman" w:cs="Times New Roman"/>
                <w:sz w:val="24"/>
                <w:szCs w:val="24"/>
              </w:rPr>
              <w:t>Статус</w:t>
            </w:r>
          </w:p>
        </w:tc>
        <w:tc>
          <w:tcPr>
            <w:tcW w:w="3402" w:type="dxa"/>
          </w:tcPr>
          <w:p w:rsidR="00995D8E" w:rsidRPr="00182B67" w:rsidRDefault="00995D8E" w:rsidP="00A30401">
            <w:pPr>
              <w:pStyle w:val="ConsPlusCell"/>
              <w:jc w:val="center"/>
              <w:rPr>
                <w:rFonts w:ascii="Times New Roman" w:hAnsi="Times New Roman" w:cs="Times New Roman"/>
                <w:sz w:val="24"/>
                <w:szCs w:val="24"/>
              </w:rPr>
            </w:pPr>
            <w:r w:rsidRPr="00182B67">
              <w:rPr>
                <w:rFonts w:ascii="Times New Roman" w:hAnsi="Times New Roman" w:cs="Times New Roman"/>
                <w:sz w:val="24"/>
                <w:szCs w:val="24"/>
              </w:rPr>
              <w:t xml:space="preserve">Наименование       </w:t>
            </w:r>
            <w:r w:rsidRPr="00182B67">
              <w:rPr>
                <w:rFonts w:ascii="Times New Roman" w:hAnsi="Times New Roman" w:cs="Times New Roman"/>
                <w:sz w:val="24"/>
                <w:szCs w:val="24"/>
              </w:rPr>
              <w:br/>
              <w:t xml:space="preserve">муниципальной     </w:t>
            </w:r>
            <w:r w:rsidRPr="00182B67">
              <w:rPr>
                <w:rFonts w:ascii="Times New Roman" w:hAnsi="Times New Roman" w:cs="Times New Roman"/>
                <w:sz w:val="24"/>
                <w:szCs w:val="24"/>
              </w:rPr>
              <w:br/>
              <w:t xml:space="preserve"> программы, подпрограммы </w:t>
            </w:r>
            <w:r w:rsidRPr="00182B67">
              <w:rPr>
                <w:rFonts w:ascii="Times New Roman" w:hAnsi="Times New Roman" w:cs="Times New Roman"/>
                <w:sz w:val="24"/>
                <w:szCs w:val="24"/>
              </w:rPr>
              <w:br/>
              <w:t xml:space="preserve">муниципальной     </w:t>
            </w:r>
            <w:r w:rsidRPr="00182B67">
              <w:rPr>
                <w:rFonts w:ascii="Times New Roman" w:hAnsi="Times New Roman" w:cs="Times New Roman"/>
                <w:sz w:val="24"/>
                <w:szCs w:val="24"/>
              </w:rPr>
              <w:br/>
              <w:t>программы,</w:t>
            </w:r>
          </w:p>
          <w:p w:rsidR="00995D8E" w:rsidRPr="00182B67" w:rsidRDefault="00995D8E" w:rsidP="00A30401">
            <w:pPr>
              <w:pStyle w:val="ConsPlusCell"/>
              <w:jc w:val="center"/>
              <w:rPr>
                <w:rFonts w:ascii="Times New Roman" w:hAnsi="Times New Roman" w:cs="Times New Roman"/>
                <w:sz w:val="24"/>
                <w:szCs w:val="24"/>
              </w:rPr>
            </w:pPr>
            <w:r w:rsidRPr="00182B67">
              <w:rPr>
                <w:rFonts w:ascii="Times New Roman" w:hAnsi="Times New Roman" w:cs="Times New Roman"/>
                <w:sz w:val="24"/>
                <w:szCs w:val="24"/>
              </w:rPr>
              <w:t>основного мероприятия,</w:t>
            </w:r>
          </w:p>
          <w:p w:rsidR="00995D8E" w:rsidRPr="00182B67" w:rsidRDefault="00995D8E" w:rsidP="00A30401">
            <w:pPr>
              <w:pStyle w:val="ConsPlusCell"/>
              <w:jc w:val="center"/>
              <w:rPr>
                <w:rFonts w:ascii="Times New Roman" w:hAnsi="Times New Roman" w:cs="Times New Roman"/>
                <w:sz w:val="24"/>
                <w:szCs w:val="24"/>
              </w:rPr>
            </w:pPr>
            <w:r w:rsidRPr="00182B67">
              <w:rPr>
                <w:rFonts w:ascii="Times New Roman" w:hAnsi="Times New Roman" w:cs="Times New Roman"/>
                <w:sz w:val="24"/>
                <w:szCs w:val="24"/>
              </w:rPr>
              <w:t>мероприятия ВЦП</w:t>
            </w:r>
          </w:p>
        </w:tc>
        <w:tc>
          <w:tcPr>
            <w:tcW w:w="2126" w:type="dxa"/>
          </w:tcPr>
          <w:p w:rsidR="00995D8E" w:rsidRPr="00182B67" w:rsidRDefault="00995D8E" w:rsidP="00A30401">
            <w:pPr>
              <w:pStyle w:val="ConsPlusCell"/>
              <w:jc w:val="center"/>
              <w:rPr>
                <w:rFonts w:ascii="Times New Roman" w:hAnsi="Times New Roman" w:cs="Times New Roman"/>
                <w:sz w:val="24"/>
                <w:szCs w:val="24"/>
              </w:rPr>
            </w:pPr>
            <w:r w:rsidRPr="00182B67">
              <w:rPr>
                <w:rFonts w:ascii="Times New Roman" w:hAnsi="Times New Roman" w:cs="Times New Roman"/>
                <w:sz w:val="24"/>
                <w:szCs w:val="24"/>
              </w:rPr>
              <w:t>Источники финансирования</w:t>
            </w:r>
          </w:p>
        </w:tc>
        <w:tc>
          <w:tcPr>
            <w:tcW w:w="1559" w:type="dxa"/>
          </w:tcPr>
          <w:p w:rsidR="00995D8E" w:rsidRPr="00182B67" w:rsidRDefault="00995D8E" w:rsidP="00A30401">
            <w:pPr>
              <w:pStyle w:val="ConsPlusCell"/>
              <w:jc w:val="center"/>
              <w:rPr>
                <w:rFonts w:ascii="Times New Roman" w:hAnsi="Times New Roman" w:cs="Times New Roman"/>
                <w:sz w:val="24"/>
                <w:szCs w:val="24"/>
              </w:rPr>
            </w:pPr>
            <w:r w:rsidRPr="00182B67">
              <w:rPr>
                <w:rFonts w:ascii="Times New Roman" w:hAnsi="Times New Roman" w:cs="Times New Roman"/>
                <w:sz w:val="24"/>
                <w:szCs w:val="24"/>
              </w:rPr>
              <w:t xml:space="preserve">Объем   </w:t>
            </w:r>
            <w:r w:rsidRPr="00182B67">
              <w:rPr>
                <w:rFonts w:ascii="Times New Roman" w:hAnsi="Times New Roman" w:cs="Times New Roman"/>
                <w:sz w:val="24"/>
                <w:szCs w:val="24"/>
              </w:rPr>
              <w:br/>
              <w:t xml:space="preserve">расходов, предусмотренных муниципальной программой </w:t>
            </w:r>
            <w:r w:rsidRPr="00182B67">
              <w:rPr>
                <w:rFonts w:ascii="Times New Roman" w:hAnsi="Times New Roman" w:cs="Times New Roman"/>
                <w:sz w:val="24"/>
                <w:szCs w:val="24"/>
              </w:rPr>
              <w:br/>
              <w:t>(тыс. руб.)</w:t>
            </w:r>
          </w:p>
        </w:tc>
        <w:tc>
          <w:tcPr>
            <w:tcW w:w="1134" w:type="dxa"/>
          </w:tcPr>
          <w:p w:rsidR="00995D8E" w:rsidRPr="00182B67" w:rsidRDefault="00995D8E" w:rsidP="00A30401">
            <w:pPr>
              <w:pStyle w:val="ConsPlusCell"/>
              <w:jc w:val="center"/>
              <w:rPr>
                <w:rFonts w:ascii="Times New Roman" w:hAnsi="Times New Roman" w:cs="Times New Roman"/>
                <w:sz w:val="24"/>
                <w:szCs w:val="24"/>
              </w:rPr>
            </w:pPr>
            <w:r w:rsidRPr="00182B67">
              <w:rPr>
                <w:rFonts w:ascii="Times New Roman" w:hAnsi="Times New Roman" w:cs="Times New Roman"/>
                <w:sz w:val="24"/>
                <w:szCs w:val="24"/>
              </w:rPr>
              <w:t xml:space="preserve">Фактические </w:t>
            </w:r>
            <w:r w:rsidRPr="00182B67">
              <w:rPr>
                <w:rFonts w:ascii="Times New Roman" w:hAnsi="Times New Roman" w:cs="Times New Roman"/>
                <w:sz w:val="24"/>
                <w:szCs w:val="24"/>
              </w:rPr>
              <w:br/>
              <w:t xml:space="preserve">расходы (тыс. руб.) </w:t>
            </w:r>
          </w:p>
        </w:tc>
      </w:tr>
      <w:tr w:rsidR="00995D8E" w:rsidRPr="00941408" w:rsidTr="00961573">
        <w:tc>
          <w:tcPr>
            <w:tcW w:w="1418" w:type="dxa"/>
          </w:tcPr>
          <w:p w:rsidR="00995D8E" w:rsidRPr="00182B67" w:rsidRDefault="00995D8E" w:rsidP="00A30401">
            <w:pPr>
              <w:pStyle w:val="ConsPlusCell"/>
              <w:jc w:val="center"/>
              <w:rPr>
                <w:rFonts w:ascii="Times New Roman" w:hAnsi="Times New Roman" w:cs="Times New Roman"/>
                <w:sz w:val="24"/>
                <w:szCs w:val="24"/>
              </w:rPr>
            </w:pPr>
            <w:r w:rsidRPr="00182B67">
              <w:rPr>
                <w:rFonts w:ascii="Times New Roman" w:hAnsi="Times New Roman" w:cs="Times New Roman"/>
                <w:sz w:val="24"/>
                <w:szCs w:val="24"/>
              </w:rPr>
              <w:t>1</w:t>
            </w:r>
          </w:p>
        </w:tc>
        <w:tc>
          <w:tcPr>
            <w:tcW w:w="3402" w:type="dxa"/>
          </w:tcPr>
          <w:p w:rsidR="00995D8E" w:rsidRPr="00182B67" w:rsidRDefault="00995D8E" w:rsidP="00A30401">
            <w:pPr>
              <w:pStyle w:val="ConsPlusCell"/>
              <w:jc w:val="center"/>
              <w:rPr>
                <w:rFonts w:ascii="Times New Roman" w:hAnsi="Times New Roman" w:cs="Times New Roman"/>
                <w:sz w:val="24"/>
                <w:szCs w:val="24"/>
              </w:rPr>
            </w:pPr>
            <w:r w:rsidRPr="00182B67">
              <w:rPr>
                <w:rFonts w:ascii="Times New Roman" w:hAnsi="Times New Roman" w:cs="Times New Roman"/>
                <w:sz w:val="24"/>
                <w:szCs w:val="24"/>
              </w:rPr>
              <w:t>2</w:t>
            </w:r>
          </w:p>
        </w:tc>
        <w:tc>
          <w:tcPr>
            <w:tcW w:w="2126" w:type="dxa"/>
          </w:tcPr>
          <w:p w:rsidR="00995D8E" w:rsidRPr="00182B67" w:rsidRDefault="00995D8E" w:rsidP="00A30401">
            <w:pPr>
              <w:pStyle w:val="ConsPlusCell"/>
              <w:jc w:val="center"/>
              <w:rPr>
                <w:rFonts w:ascii="Times New Roman" w:hAnsi="Times New Roman" w:cs="Times New Roman"/>
                <w:sz w:val="24"/>
                <w:szCs w:val="24"/>
              </w:rPr>
            </w:pPr>
            <w:r w:rsidRPr="00182B67">
              <w:rPr>
                <w:rFonts w:ascii="Times New Roman" w:hAnsi="Times New Roman" w:cs="Times New Roman"/>
                <w:sz w:val="24"/>
                <w:szCs w:val="24"/>
              </w:rPr>
              <w:t>3</w:t>
            </w:r>
          </w:p>
        </w:tc>
        <w:tc>
          <w:tcPr>
            <w:tcW w:w="1559" w:type="dxa"/>
          </w:tcPr>
          <w:p w:rsidR="00995D8E" w:rsidRPr="00182B67" w:rsidRDefault="00995D8E" w:rsidP="00A30401">
            <w:pPr>
              <w:pStyle w:val="ConsPlusCell"/>
              <w:jc w:val="center"/>
              <w:rPr>
                <w:rFonts w:ascii="Times New Roman" w:hAnsi="Times New Roman" w:cs="Times New Roman"/>
                <w:sz w:val="24"/>
                <w:szCs w:val="24"/>
              </w:rPr>
            </w:pPr>
            <w:r w:rsidRPr="00182B67">
              <w:rPr>
                <w:rFonts w:ascii="Times New Roman" w:hAnsi="Times New Roman" w:cs="Times New Roman"/>
                <w:sz w:val="24"/>
                <w:szCs w:val="24"/>
              </w:rPr>
              <w:t>4</w:t>
            </w:r>
          </w:p>
        </w:tc>
        <w:tc>
          <w:tcPr>
            <w:tcW w:w="1134" w:type="dxa"/>
          </w:tcPr>
          <w:p w:rsidR="00995D8E" w:rsidRPr="00182B67" w:rsidRDefault="00995D8E" w:rsidP="00A30401">
            <w:pPr>
              <w:pStyle w:val="ConsPlusCell"/>
              <w:jc w:val="center"/>
              <w:rPr>
                <w:rFonts w:ascii="Times New Roman" w:hAnsi="Times New Roman" w:cs="Times New Roman"/>
                <w:sz w:val="24"/>
                <w:szCs w:val="24"/>
              </w:rPr>
            </w:pPr>
            <w:r w:rsidRPr="00182B67">
              <w:rPr>
                <w:rFonts w:ascii="Times New Roman" w:hAnsi="Times New Roman" w:cs="Times New Roman"/>
                <w:sz w:val="24"/>
                <w:szCs w:val="24"/>
              </w:rPr>
              <w:t>5</w:t>
            </w:r>
          </w:p>
        </w:tc>
      </w:tr>
      <w:tr w:rsidR="00ED6B0F" w:rsidRPr="00941408" w:rsidTr="00961573">
        <w:trPr>
          <w:trHeight w:val="320"/>
        </w:trPr>
        <w:tc>
          <w:tcPr>
            <w:tcW w:w="1418" w:type="dxa"/>
            <w:vMerge w:val="restart"/>
          </w:tcPr>
          <w:p w:rsidR="00C5721D" w:rsidRDefault="0014611A" w:rsidP="00A30401">
            <w:pPr>
              <w:pStyle w:val="ConsPlusCell"/>
              <w:rPr>
                <w:rFonts w:ascii="Times New Roman" w:hAnsi="Times New Roman" w:cs="Times New Roman"/>
                <w:sz w:val="24"/>
                <w:szCs w:val="24"/>
              </w:rPr>
            </w:pPr>
            <w:proofErr w:type="spellStart"/>
            <w:r w:rsidRPr="00182B67">
              <w:rPr>
                <w:rFonts w:ascii="Times New Roman" w:hAnsi="Times New Roman" w:cs="Times New Roman"/>
                <w:sz w:val="24"/>
                <w:szCs w:val="24"/>
              </w:rPr>
              <w:t>Муниципа</w:t>
            </w:r>
            <w:proofErr w:type="spellEnd"/>
          </w:p>
          <w:p w:rsidR="00ED6B0F" w:rsidRPr="00182B67" w:rsidRDefault="0014611A" w:rsidP="00A30401">
            <w:pPr>
              <w:pStyle w:val="ConsPlusCell"/>
              <w:rPr>
                <w:rFonts w:ascii="Times New Roman" w:hAnsi="Times New Roman" w:cs="Times New Roman"/>
                <w:sz w:val="24"/>
                <w:szCs w:val="24"/>
              </w:rPr>
            </w:pPr>
            <w:proofErr w:type="spellStart"/>
            <w:r w:rsidRPr="00182B67">
              <w:rPr>
                <w:rFonts w:ascii="Times New Roman" w:hAnsi="Times New Roman" w:cs="Times New Roman"/>
                <w:sz w:val="24"/>
                <w:szCs w:val="24"/>
              </w:rPr>
              <w:t>льная</w:t>
            </w:r>
            <w:proofErr w:type="spellEnd"/>
            <w:r w:rsidRPr="00182B67">
              <w:rPr>
                <w:rFonts w:ascii="Times New Roman" w:hAnsi="Times New Roman" w:cs="Times New Roman"/>
                <w:sz w:val="24"/>
                <w:szCs w:val="24"/>
              </w:rPr>
              <w:br/>
              <w:t>программа</w:t>
            </w:r>
          </w:p>
        </w:tc>
        <w:tc>
          <w:tcPr>
            <w:tcW w:w="3402" w:type="dxa"/>
            <w:vMerge w:val="restart"/>
          </w:tcPr>
          <w:p w:rsidR="00ED6B0F" w:rsidRPr="00182B67" w:rsidRDefault="00ED6B0F" w:rsidP="00132574">
            <w:pPr>
              <w:pStyle w:val="ConsPlusCell"/>
              <w:jc w:val="center"/>
              <w:rPr>
                <w:rFonts w:ascii="Times New Roman" w:hAnsi="Times New Roman" w:cs="Times New Roman"/>
                <w:sz w:val="24"/>
                <w:szCs w:val="24"/>
              </w:rPr>
            </w:pPr>
            <w:r w:rsidRPr="00182B67">
              <w:rPr>
                <w:rFonts w:ascii="Times New Roman" w:hAnsi="Times New Roman" w:cs="Times New Roman"/>
                <w:sz w:val="24"/>
                <w:szCs w:val="24"/>
              </w:rPr>
              <w:t>«Доступная среда»</w:t>
            </w:r>
          </w:p>
        </w:tc>
        <w:tc>
          <w:tcPr>
            <w:tcW w:w="2126" w:type="dxa"/>
          </w:tcPr>
          <w:p w:rsidR="00ED6B0F" w:rsidRPr="00182B67" w:rsidRDefault="00ED6B0F" w:rsidP="00A30401">
            <w:pPr>
              <w:pStyle w:val="ConsPlusCell"/>
              <w:rPr>
                <w:rFonts w:ascii="Times New Roman" w:hAnsi="Times New Roman" w:cs="Times New Roman"/>
                <w:sz w:val="24"/>
                <w:szCs w:val="24"/>
              </w:rPr>
            </w:pPr>
            <w:r w:rsidRPr="00182B67">
              <w:rPr>
                <w:rFonts w:ascii="Times New Roman" w:hAnsi="Times New Roman" w:cs="Times New Roman"/>
                <w:sz w:val="24"/>
                <w:szCs w:val="24"/>
              </w:rPr>
              <w:t xml:space="preserve">всего                 </w:t>
            </w:r>
          </w:p>
        </w:tc>
        <w:tc>
          <w:tcPr>
            <w:tcW w:w="1559" w:type="dxa"/>
          </w:tcPr>
          <w:p w:rsidR="00ED6B0F" w:rsidRPr="00182B67" w:rsidRDefault="0014611A" w:rsidP="00203CA7">
            <w:pPr>
              <w:pStyle w:val="ConsPlusCell"/>
              <w:jc w:val="center"/>
              <w:rPr>
                <w:rFonts w:ascii="Times New Roman" w:hAnsi="Times New Roman" w:cs="Times New Roman"/>
                <w:sz w:val="24"/>
                <w:szCs w:val="24"/>
              </w:rPr>
            </w:pPr>
            <w:r w:rsidRPr="00182B67">
              <w:rPr>
                <w:rFonts w:ascii="Times New Roman" w:hAnsi="Times New Roman" w:cs="Times New Roman"/>
                <w:sz w:val="24"/>
                <w:szCs w:val="24"/>
              </w:rPr>
              <w:t>-</w:t>
            </w:r>
          </w:p>
        </w:tc>
        <w:tc>
          <w:tcPr>
            <w:tcW w:w="1134" w:type="dxa"/>
          </w:tcPr>
          <w:p w:rsidR="00ED6B0F" w:rsidRPr="00182B67" w:rsidRDefault="0014611A" w:rsidP="00203CA7">
            <w:pPr>
              <w:pStyle w:val="ConsPlusCell"/>
              <w:jc w:val="center"/>
              <w:rPr>
                <w:rFonts w:ascii="Times New Roman" w:hAnsi="Times New Roman" w:cs="Times New Roman"/>
                <w:sz w:val="24"/>
                <w:szCs w:val="24"/>
              </w:rPr>
            </w:pPr>
            <w:r w:rsidRPr="00182B67">
              <w:rPr>
                <w:rFonts w:ascii="Times New Roman" w:hAnsi="Times New Roman" w:cs="Times New Roman"/>
                <w:sz w:val="24"/>
                <w:szCs w:val="24"/>
              </w:rPr>
              <w:t>-</w:t>
            </w:r>
          </w:p>
        </w:tc>
      </w:tr>
      <w:tr w:rsidR="00ED6B0F" w:rsidRPr="00941408" w:rsidTr="00961573">
        <w:trPr>
          <w:trHeight w:val="309"/>
        </w:trPr>
        <w:tc>
          <w:tcPr>
            <w:tcW w:w="1418" w:type="dxa"/>
            <w:vMerge/>
          </w:tcPr>
          <w:p w:rsidR="00ED6B0F" w:rsidRPr="00182B67" w:rsidRDefault="00ED6B0F" w:rsidP="00A30401">
            <w:pPr>
              <w:pStyle w:val="ConsPlusCell"/>
              <w:rPr>
                <w:rFonts w:ascii="Times New Roman" w:hAnsi="Times New Roman" w:cs="Times New Roman"/>
                <w:sz w:val="24"/>
                <w:szCs w:val="24"/>
              </w:rPr>
            </w:pPr>
          </w:p>
        </w:tc>
        <w:tc>
          <w:tcPr>
            <w:tcW w:w="3402" w:type="dxa"/>
            <w:vMerge/>
          </w:tcPr>
          <w:p w:rsidR="00ED6B0F" w:rsidRPr="00182B67" w:rsidRDefault="00ED6B0F" w:rsidP="00132574">
            <w:pPr>
              <w:pStyle w:val="ConsPlusCell"/>
              <w:jc w:val="center"/>
              <w:rPr>
                <w:rFonts w:ascii="Times New Roman" w:hAnsi="Times New Roman" w:cs="Times New Roman"/>
                <w:sz w:val="24"/>
                <w:szCs w:val="24"/>
              </w:rPr>
            </w:pPr>
          </w:p>
        </w:tc>
        <w:tc>
          <w:tcPr>
            <w:tcW w:w="2126" w:type="dxa"/>
          </w:tcPr>
          <w:p w:rsidR="00ED6B0F" w:rsidRPr="00182B67" w:rsidRDefault="00ED6B0F" w:rsidP="00A30401">
            <w:pPr>
              <w:pStyle w:val="ConsPlusCell"/>
              <w:rPr>
                <w:rFonts w:ascii="Times New Roman" w:hAnsi="Times New Roman" w:cs="Times New Roman"/>
                <w:sz w:val="24"/>
                <w:szCs w:val="24"/>
              </w:rPr>
            </w:pPr>
            <w:r w:rsidRPr="00182B67">
              <w:rPr>
                <w:rFonts w:ascii="Times New Roman" w:hAnsi="Times New Roman" w:cs="Times New Roman"/>
                <w:sz w:val="24"/>
                <w:szCs w:val="24"/>
              </w:rPr>
              <w:t xml:space="preserve">федеральный бюджет </w:t>
            </w:r>
          </w:p>
        </w:tc>
        <w:tc>
          <w:tcPr>
            <w:tcW w:w="1559" w:type="dxa"/>
          </w:tcPr>
          <w:p w:rsidR="00ED6B0F" w:rsidRPr="00182B67" w:rsidRDefault="0014611A" w:rsidP="00203CA7">
            <w:pPr>
              <w:pStyle w:val="ConsPlusCell"/>
              <w:jc w:val="center"/>
              <w:rPr>
                <w:rFonts w:ascii="Times New Roman" w:hAnsi="Times New Roman" w:cs="Times New Roman"/>
                <w:sz w:val="24"/>
                <w:szCs w:val="24"/>
              </w:rPr>
            </w:pPr>
            <w:r w:rsidRPr="00182B67">
              <w:rPr>
                <w:rFonts w:ascii="Times New Roman" w:hAnsi="Times New Roman" w:cs="Times New Roman"/>
                <w:sz w:val="24"/>
                <w:szCs w:val="24"/>
              </w:rPr>
              <w:t>-</w:t>
            </w:r>
          </w:p>
        </w:tc>
        <w:tc>
          <w:tcPr>
            <w:tcW w:w="1134" w:type="dxa"/>
          </w:tcPr>
          <w:p w:rsidR="00ED6B0F" w:rsidRPr="00182B67" w:rsidRDefault="0014611A" w:rsidP="00203CA7">
            <w:pPr>
              <w:pStyle w:val="ConsPlusCell"/>
              <w:jc w:val="center"/>
              <w:rPr>
                <w:rFonts w:ascii="Times New Roman" w:hAnsi="Times New Roman" w:cs="Times New Roman"/>
                <w:sz w:val="24"/>
                <w:szCs w:val="24"/>
              </w:rPr>
            </w:pPr>
            <w:r w:rsidRPr="00182B67">
              <w:rPr>
                <w:rFonts w:ascii="Times New Roman" w:hAnsi="Times New Roman" w:cs="Times New Roman"/>
                <w:sz w:val="24"/>
                <w:szCs w:val="24"/>
              </w:rPr>
              <w:t>-</w:t>
            </w:r>
          </w:p>
        </w:tc>
      </w:tr>
      <w:tr w:rsidR="00ED6B0F" w:rsidRPr="00941408" w:rsidTr="00961573">
        <w:trPr>
          <w:trHeight w:val="387"/>
        </w:trPr>
        <w:tc>
          <w:tcPr>
            <w:tcW w:w="1418" w:type="dxa"/>
            <w:vMerge/>
          </w:tcPr>
          <w:p w:rsidR="00ED6B0F" w:rsidRPr="00182B67" w:rsidRDefault="00ED6B0F" w:rsidP="00A30401">
            <w:pPr>
              <w:pStyle w:val="ConsPlusCell"/>
              <w:rPr>
                <w:rFonts w:ascii="Times New Roman" w:hAnsi="Times New Roman" w:cs="Times New Roman"/>
                <w:sz w:val="24"/>
                <w:szCs w:val="24"/>
              </w:rPr>
            </w:pPr>
          </w:p>
        </w:tc>
        <w:tc>
          <w:tcPr>
            <w:tcW w:w="3402" w:type="dxa"/>
            <w:vMerge/>
          </w:tcPr>
          <w:p w:rsidR="00ED6B0F" w:rsidRPr="00182B67" w:rsidRDefault="00ED6B0F" w:rsidP="00132574">
            <w:pPr>
              <w:pStyle w:val="ConsPlusCell"/>
              <w:jc w:val="center"/>
              <w:rPr>
                <w:rFonts w:ascii="Times New Roman" w:hAnsi="Times New Roman" w:cs="Times New Roman"/>
                <w:sz w:val="24"/>
                <w:szCs w:val="24"/>
              </w:rPr>
            </w:pPr>
          </w:p>
        </w:tc>
        <w:tc>
          <w:tcPr>
            <w:tcW w:w="2126" w:type="dxa"/>
          </w:tcPr>
          <w:p w:rsidR="00ED6B0F" w:rsidRPr="00182B67" w:rsidRDefault="00ED6B0F" w:rsidP="00A30401">
            <w:pPr>
              <w:pStyle w:val="ConsPlusCell"/>
              <w:rPr>
                <w:rFonts w:ascii="Times New Roman" w:hAnsi="Times New Roman" w:cs="Times New Roman"/>
                <w:sz w:val="24"/>
                <w:szCs w:val="24"/>
              </w:rPr>
            </w:pPr>
            <w:r w:rsidRPr="00182B67">
              <w:rPr>
                <w:rFonts w:ascii="Times New Roman" w:hAnsi="Times New Roman" w:cs="Times New Roman"/>
                <w:sz w:val="24"/>
                <w:szCs w:val="24"/>
              </w:rPr>
              <w:t xml:space="preserve">областной бюджет    </w:t>
            </w:r>
          </w:p>
        </w:tc>
        <w:tc>
          <w:tcPr>
            <w:tcW w:w="1559" w:type="dxa"/>
          </w:tcPr>
          <w:p w:rsidR="00ED6B0F" w:rsidRPr="00182B67" w:rsidRDefault="008E4371" w:rsidP="00203CA7">
            <w:pPr>
              <w:pStyle w:val="ConsPlusCell"/>
              <w:jc w:val="center"/>
              <w:rPr>
                <w:rFonts w:ascii="Times New Roman" w:hAnsi="Times New Roman" w:cs="Times New Roman"/>
                <w:sz w:val="24"/>
                <w:szCs w:val="24"/>
              </w:rPr>
            </w:pPr>
            <w:r w:rsidRPr="00182B67">
              <w:rPr>
                <w:rFonts w:ascii="Times New Roman" w:hAnsi="Times New Roman" w:cs="Times New Roman"/>
                <w:sz w:val="24"/>
                <w:szCs w:val="24"/>
              </w:rPr>
              <w:t>-</w:t>
            </w:r>
          </w:p>
        </w:tc>
        <w:tc>
          <w:tcPr>
            <w:tcW w:w="1134" w:type="dxa"/>
          </w:tcPr>
          <w:p w:rsidR="00ED6B0F" w:rsidRPr="00182B67" w:rsidRDefault="008E4371" w:rsidP="00203CA7">
            <w:pPr>
              <w:pStyle w:val="ConsPlusCell"/>
              <w:jc w:val="center"/>
              <w:rPr>
                <w:rFonts w:ascii="Times New Roman" w:hAnsi="Times New Roman" w:cs="Times New Roman"/>
                <w:sz w:val="24"/>
                <w:szCs w:val="24"/>
              </w:rPr>
            </w:pPr>
            <w:r w:rsidRPr="00182B67">
              <w:rPr>
                <w:rFonts w:ascii="Times New Roman" w:hAnsi="Times New Roman" w:cs="Times New Roman"/>
                <w:sz w:val="24"/>
                <w:szCs w:val="24"/>
              </w:rPr>
              <w:t>-</w:t>
            </w:r>
          </w:p>
        </w:tc>
      </w:tr>
      <w:tr w:rsidR="00ED6B0F" w:rsidRPr="00941408" w:rsidTr="00961573">
        <w:trPr>
          <w:trHeight w:val="317"/>
        </w:trPr>
        <w:tc>
          <w:tcPr>
            <w:tcW w:w="1418" w:type="dxa"/>
            <w:vMerge/>
          </w:tcPr>
          <w:p w:rsidR="00ED6B0F" w:rsidRPr="00182B67" w:rsidRDefault="00ED6B0F" w:rsidP="00A30401">
            <w:pPr>
              <w:pStyle w:val="ConsPlusCell"/>
              <w:rPr>
                <w:rFonts w:ascii="Times New Roman" w:hAnsi="Times New Roman" w:cs="Times New Roman"/>
                <w:sz w:val="24"/>
                <w:szCs w:val="24"/>
              </w:rPr>
            </w:pPr>
          </w:p>
        </w:tc>
        <w:tc>
          <w:tcPr>
            <w:tcW w:w="3402" w:type="dxa"/>
            <w:vMerge/>
          </w:tcPr>
          <w:p w:rsidR="00ED6B0F" w:rsidRPr="00182B67" w:rsidRDefault="00ED6B0F" w:rsidP="00132574">
            <w:pPr>
              <w:pStyle w:val="ConsPlusCell"/>
              <w:jc w:val="center"/>
              <w:rPr>
                <w:rFonts w:ascii="Times New Roman" w:hAnsi="Times New Roman" w:cs="Times New Roman"/>
                <w:sz w:val="24"/>
                <w:szCs w:val="24"/>
              </w:rPr>
            </w:pPr>
          </w:p>
        </w:tc>
        <w:tc>
          <w:tcPr>
            <w:tcW w:w="2126" w:type="dxa"/>
          </w:tcPr>
          <w:p w:rsidR="00ED6B0F" w:rsidRPr="00182B67" w:rsidRDefault="00ED6B0F" w:rsidP="00A30401">
            <w:pPr>
              <w:pStyle w:val="ConsPlusCell"/>
              <w:rPr>
                <w:rFonts w:ascii="Times New Roman" w:hAnsi="Times New Roman" w:cs="Times New Roman"/>
                <w:sz w:val="24"/>
                <w:szCs w:val="24"/>
              </w:rPr>
            </w:pPr>
            <w:r w:rsidRPr="00182B67">
              <w:rPr>
                <w:rFonts w:ascii="Times New Roman" w:hAnsi="Times New Roman" w:cs="Times New Roman"/>
                <w:sz w:val="24"/>
                <w:szCs w:val="24"/>
              </w:rPr>
              <w:t xml:space="preserve">местный бюджет </w:t>
            </w:r>
          </w:p>
        </w:tc>
        <w:tc>
          <w:tcPr>
            <w:tcW w:w="1559" w:type="dxa"/>
          </w:tcPr>
          <w:p w:rsidR="00ED6B0F" w:rsidRPr="00182B67" w:rsidRDefault="008E4371" w:rsidP="00203CA7">
            <w:pPr>
              <w:pStyle w:val="ConsPlusCell"/>
              <w:jc w:val="center"/>
              <w:rPr>
                <w:rFonts w:ascii="Times New Roman" w:hAnsi="Times New Roman" w:cs="Times New Roman"/>
                <w:sz w:val="24"/>
                <w:szCs w:val="24"/>
              </w:rPr>
            </w:pPr>
            <w:r w:rsidRPr="00182B67">
              <w:rPr>
                <w:rFonts w:ascii="Times New Roman" w:hAnsi="Times New Roman" w:cs="Times New Roman"/>
                <w:sz w:val="24"/>
                <w:szCs w:val="24"/>
              </w:rPr>
              <w:t>-</w:t>
            </w:r>
          </w:p>
        </w:tc>
        <w:tc>
          <w:tcPr>
            <w:tcW w:w="1134" w:type="dxa"/>
          </w:tcPr>
          <w:p w:rsidR="00ED6B0F" w:rsidRPr="00182B67" w:rsidRDefault="008E4371" w:rsidP="00203CA7">
            <w:pPr>
              <w:pStyle w:val="ConsPlusCell"/>
              <w:jc w:val="center"/>
              <w:rPr>
                <w:rFonts w:ascii="Times New Roman" w:hAnsi="Times New Roman" w:cs="Times New Roman"/>
                <w:sz w:val="24"/>
                <w:szCs w:val="24"/>
              </w:rPr>
            </w:pPr>
            <w:r w:rsidRPr="00182B67">
              <w:rPr>
                <w:rFonts w:ascii="Times New Roman" w:hAnsi="Times New Roman" w:cs="Times New Roman"/>
                <w:sz w:val="24"/>
                <w:szCs w:val="24"/>
              </w:rPr>
              <w:t>-</w:t>
            </w:r>
          </w:p>
        </w:tc>
      </w:tr>
      <w:tr w:rsidR="00ED6B0F" w:rsidRPr="00941408" w:rsidTr="00961573">
        <w:trPr>
          <w:trHeight w:val="403"/>
        </w:trPr>
        <w:tc>
          <w:tcPr>
            <w:tcW w:w="1418" w:type="dxa"/>
            <w:vMerge/>
          </w:tcPr>
          <w:p w:rsidR="00ED6B0F" w:rsidRPr="00182B67" w:rsidRDefault="00ED6B0F" w:rsidP="00A30401">
            <w:pPr>
              <w:pStyle w:val="ConsPlusCell"/>
              <w:rPr>
                <w:rFonts w:ascii="Times New Roman" w:hAnsi="Times New Roman" w:cs="Times New Roman"/>
                <w:sz w:val="24"/>
                <w:szCs w:val="24"/>
              </w:rPr>
            </w:pPr>
          </w:p>
        </w:tc>
        <w:tc>
          <w:tcPr>
            <w:tcW w:w="3402" w:type="dxa"/>
            <w:vMerge/>
          </w:tcPr>
          <w:p w:rsidR="00ED6B0F" w:rsidRPr="00182B67" w:rsidRDefault="00ED6B0F" w:rsidP="00132574">
            <w:pPr>
              <w:pStyle w:val="ConsPlusCell"/>
              <w:jc w:val="center"/>
              <w:rPr>
                <w:rFonts w:ascii="Times New Roman" w:hAnsi="Times New Roman" w:cs="Times New Roman"/>
                <w:sz w:val="24"/>
                <w:szCs w:val="24"/>
              </w:rPr>
            </w:pPr>
          </w:p>
        </w:tc>
        <w:tc>
          <w:tcPr>
            <w:tcW w:w="2126" w:type="dxa"/>
          </w:tcPr>
          <w:p w:rsidR="00ED6B0F" w:rsidRPr="00182B67" w:rsidRDefault="00ED6B0F" w:rsidP="00A30401">
            <w:pPr>
              <w:pStyle w:val="ConsPlusCell"/>
              <w:rPr>
                <w:rFonts w:ascii="Times New Roman" w:hAnsi="Times New Roman" w:cs="Times New Roman"/>
                <w:sz w:val="24"/>
                <w:szCs w:val="24"/>
              </w:rPr>
            </w:pPr>
            <w:r w:rsidRPr="00182B67">
              <w:rPr>
                <w:rFonts w:ascii="Times New Roman" w:hAnsi="Times New Roman" w:cs="Times New Roman"/>
                <w:sz w:val="24"/>
                <w:szCs w:val="24"/>
              </w:rPr>
              <w:t>внебюджетные источники</w:t>
            </w:r>
          </w:p>
        </w:tc>
        <w:tc>
          <w:tcPr>
            <w:tcW w:w="1559" w:type="dxa"/>
          </w:tcPr>
          <w:p w:rsidR="00ED6B0F" w:rsidRPr="00182B67" w:rsidRDefault="00ED6B0F" w:rsidP="00A30401">
            <w:pPr>
              <w:pStyle w:val="ConsPlusCell"/>
              <w:jc w:val="center"/>
              <w:rPr>
                <w:rFonts w:ascii="Times New Roman" w:hAnsi="Times New Roman" w:cs="Times New Roman"/>
                <w:sz w:val="24"/>
                <w:szCs w:val="24"/>
              </w:rPr>
            </w:pPr>
            <w:r w:rsidRPr="00182B67">
              <w:rPr>
                <w:rFonts w:ascii="Times New Roman" w:hAnsi="Times New Roman" w:cs="Times New Roman"/>
                <w:sz w:val="24"/>
                <w:szCs w:val="24"/>
              </w:rPr>
              <w:t>-</w:t>
            </w:r>
          </w:p>
        </w:tc>
        <w:tc>
          <w:tcPr>
            <w:tcW w:w="1134" w:type="dxa"/>
          </w:tcPr>
          <w:p w:rsidR="00ED6B0F" w:rsidRPr="00182B67" w:rsidRDefault="00ED6B0F" w:rsidP="00A30401">
            <w:pPr>
              <w:pStyle w:val="ConsPlusCell"/>
              <w:jc w:val="center"/>
              <w:rPr>
                <w:rFonts w:ascii="Times New Roman" w:hAnsi="Times New Roman" w:cs="Times New Roman"/>
                <w:sz w:val="24"/>
                <w:szCs w:val="24"/>
              </w:rPr>
            </w:pPr>
            <w:r w:rsidRPr="00182B67">
              <w:rPr>
                <w:rFonts w:ascii="Times New Roman" w:hAnsi="Times New Roman" w:cs="Times New Roman"/>
                <w:sz w:val="24"/>
                <w:szCs w:val="24"/>
              </w:rPr>
              <w:t>-</w:t>
            </w:r>
          </w:p>
        </w:tc>
      </w:tr>
      <w:tr w:rsidR="00ED6B0F" w:rsidRPr="00941408" w:rsidTr="00961573">
        <w:trPr>
          <w:trHeight w:val="320"/>
        </w:trPr>
        <w:tc>
          <w:tcPr>
            <w:tcW w:w="1418" w:type="dxa"/>
            <w:vMerge w:val="restart"/>
          </w:tcPr>
          <w:p w:rsidR="00ED6B0F" w:rsidRPr="00182B67" w:rsidRDefault="00ED6B0F" w:rsidP="00A30401">
            <w:pPr>
              <w:pStyle w:val="ConsPlusCell"/>
              <w:rPr>
                <w:rFonts w:ascii="Times New Roman" w:hAnsi="Times New Roman" w:cs="Times New Roman"/>
                <w:sz w:val="24"/>
                <w:szCs w:val="24"/>
              </w:rPr>
            </w:pPr>
            <w:r w:rsidRPr="00182B67">
              <w:rPr>
                <w:rFonts w:ascii="Times New Roman" w:hAnsi="Times New Roman" w:cs="Times New Roman"/>
                <w:sz w:val="24"/>
                <w:szCs w:val="24"/>
              </w:rPr>
              <w:t>Подпрограмма 1</w:t>
            </w:r>
          </w:p>
        </w:tc>
        <w:tc>
          <w:tcPr>
            <w:tcW w:w="3402" w:type="dxa"/>
            <w:vMerge w:val="restart"/>
          </w:tcPr>
          <w:p w:rsidR="00ED6B0F" w:rsidRPr="00182B67" w:rsidRDefault="00ED6B0F" w:rsidP="00132574">
            <w:pPr>
              <w:jc w:val="center"/>
              <w:rPr>
                <w:sz w:val="24"/>
                <w:szCs w:val="24"/>
              </w:rPr>
            </w:pPr>
            <w:r w:rsidRPr="00182B67">
              <w:rPr>
                <w:sz w:val="24"/>
                <w:szCs w:val="24"/>
              </w:rPr>
              <w:t>«Адаптация приоритетных объектов социальной, транспортной и инженерной инфраструктуры</w:t>
            </w:r>
          </w:p>
          <w:p w:rsidR="00ED6B0F" w:rsidRPr="00182B67" w:rsidRDefault="00ED6B0F" w:rsidP="00132574">
            <w:pPr>
              <w:pStyle w:val="ConsPlusCell"/>
              <w:jc w:val="center"/>
              <w:rPr>
                <w:rFonts w:ascii="Times New Roman" w:hAnsi="Times New Roman" w:cs="Times New Roman"/>
                <w:sz w:val="24"/>
                <w:szCs w:val="24"/>
              </w:rPr>
            </w:pPr>
            <w:r w:rsidRPr="00182B67">
              <w:rPr>
                <w:rFonts w:ascii="Times New Roman" w:hAnsi="Times New Roman" w:cs="Times New Roman"/>
                <w:sz w:val="24"/>
                <w:szCs w:val="24"/>
              </w:rPr>
              <w:t>для беспрепятственного доступа и получения услуг инвалидами и другими маломобильными группами населения»</w:t>
            </w:r>
          </w:p>
        </w:tc>
        <w:tc>
          <w:tcPr>
            <w:tcW w:w="2126" w:type="dxa"/>
          </w:tcPr>
          <w:p w:rsidR="00ED6B0F" w:rsidRPr="00182B67" w:rsidRDefault="00ED6B0F" w:rsidP="00203CA7">
            <w:pPr>
              <w:pStyle w:val="ConsPlusCell"/>
              <w:rPr>
                <w:rFonts w:ascii="Times New Roman" w:hAnsi="Times New Roman" w:cs="Times New Roman"/>
                <w:sz w:val="24"/>
                <w:szCs w:val="24"/>
              </w:rPr>
            </w:pPr>
            <w:r w:rsidRPr="00182B67">
              <w:rPr>
                <w:rFonts w:ascii="Times New Roman" w:hAnsi="Times New Roman" w:cs="Times New Roman"/>
                <w:sz w:val="24"/>
                <w:szCs w:val="24"/>
              </w:rPr>
              <w:t xml:space="preserve">всего                 </w:t>
            </w:r>
          </w:p>
        </w:tc>
        <w:tc>
          <w:tcPr>
            <w:tcW w:w="1559" w:type="dxa"/>
          </w:tcPr>
          <w:p w:rsidR="00ED6B0F" w:rsidRPr="00182B67" w:rsidRDefault="008E4371" w:rsidP="00A30401">
            <w:pPr>
              <w:pStyle w:val="ConsPlusCell"/>
              <w:jc w:val="center"/>
              <w:rPr>
                <w:rFonts w:ascii="Times New Roman" w:hAnsi="Times New Roman" w:cs="Times New Roman"/>
                <w:sz w:val="24"/>
                <w:szCs w:val="24"/>
              </w:rPr>
            </w:pPr>
            <w:r w:rsidRPr="00182B67">
              <w:rPr>
                <w:rFonts w:ascii="Times New Roman" w:hAnsi="Times New Roman" w:cs="Times New Roman"/>
                <w:sz w:val="24"/>
                <w:szCs w:val="24"/>
              </w:rPr>
              <w:t>-</w:t>
            </w:r>
          </w:p>
        </w:tc>
        <w:tc>
          <w:tcPr>
            <w:tcW w:w="1134" w:type="dxa"/>
          </w:tcPr>
          <w:p w:rsidR="00ED6B0F" w:rsidRPr="00182B67" w:rsidRDefault="008E4371" w:rsidP="00A30401">
            <w:pPr>
              <w:pStyle w:val="ConsPlusCell"/>
              <w:jc w:val="center"/>
              <w:rPr>
                <w:rFonts w:ascii="Times New Roman" w:hAnsi="Times New Roman" w:cs="Times New Roman"/>
                <w:sz w:val="24"/>
                <w:szCs w:val="24"/>
              </w:rPr>
            </w:pPr>
            <w:r w:rsidRPr="00182B67">
              <w:rPr>
                <w:rFonts w:ascii="Times New Roman" w:hAnsi="Times New Roman" w:cs="Times New Roman"/>
                <w:sz w:val="24"/>
                <w:szCs w:val="24"/>
              </w:rPr>
              <w:t>-</w:t>
            </w:r>
          </w:p>
        </w:tc>
      </w:tr>
      <w:tr w:rsidR="00ED6B0F" w:rsidRPr="00941408" w:rsidTr="00961573">
        <w:trPr>
          <w:trHeight w:val="423"/>
        </w:trPr>
        <w:tc>
          <w:tcPr>
            <w:tcW w:w="1418" w:type="dxa"/>
            <w:vMerge/>
          </w:tcPr>
          <w:p w:rsidR="00ED6B0F" w:rsidRPr="00182B67" w:rsidRDefault="00ED6B0F" w:rsidP="00A30401">
            <w:pPr>
              <w:pStyle w:val="ConsPlusCell"/>
              <w:rPr>
                <w:rFonts w:ascii="Times New Roman" w:hAnsi="Times New Roman" w:cs="Times New Roman"/>
                <w:sz w:val="24"/>
                <w:szCs w:val="24"/>
              </w:rPr>
            </w:pPr>
          </w:p>
        </w:tc>
        <w:tc>
          <w:tcPr>
            <w:tcW w:w="3402" w:type="dxa"/>
            <w:vMerge/>
          </w:tcPr>
          <w:p w:rsidR="00ED6B0F" w:rsidRPr="00182B67" w:rsidRDefault="00ED6B0F" w:rsidP="00132574">
            <w:pPr>
              <w:pStyle w:val="ConsPlusCell"/>
              <w:jc w:val="center"/>
              <w:rPr>
                <w:rFonts w:ascii="Times New Roman" w:hAnsi="Times New Roman" w:cs="Times New Roman"/>
                <w:sz w:val="24"/>
                <w:szCs w:val="24"/>
              </w:rPr>
            </w:pPr>
          </w:p>
        </w:tc>
        <w:tc>
          <w:tcPr>
            <w:tcW w:w="2126" w:type="dxa"/>
          </w:tcPr>
          <w:p w:rsidR="00ED6B0F" w:rsidRPr="00182B67" w:rsidRDefault="00ED6B0F" w:rsidP="00203CA7">
            <w:pPr>
              <w:pStyle w:val="ConsPlusCell"/>
              <w:rPr>
                <w:rFonts w:ascii="Times New Roman" w:hAnsi="Times New Roman" w:cs="Times New Roman"/>
                <w:sz w:val="24"/>
                <w:szCs w:val="24"/>
              </w:rPr>
            </w:pPr>
            <w:r w:rsidRPr="00182B67">
              <w:rPr>
                <w:rFonts w:ascii="Times New Roman" w:hAnsi="Times New Roman" w:cs="Times New Roman"/>
                <w:sz w:val="24"/>
                <w:szCs w:val="24"/>
              </w:rPr>
              <w:t xml:space="preserve">федеральный бюджет </w:t>
            </w:r>
          </w:p>
        </w:tc>
        <w:tc>
          <w:tcPr>
            <w:tcW w:w="1559" w:type="dxa"/>
          </w:tcPr>
          <w:p w:rsidR="00ED6B0F" w:rsidRPr="00182B67" w:rsidRDefault="00ED6B0F" w:rsidP="00A30401">
            <w:pPr>
              <w:pStyle w:val="ConsPlusCell"/>
              <w:jc w:val="center"/>
              <w:rPr>
                <w:rFonts w:ascii="Times New Roman" w:hAnsi="Times New Roman" w:cs="Times New Roman"/>
                <w:sz w:val="24"/>
                <w:szCs w:val="24"/>
              </w:rPr>
            </w:pPr>
            <w:r w:rsidRPr="00182B67">
              <w:rPr>
                <w:rFonts w:ascii="Times New Roman" w:hAnsi="Times New Roman" w:cs="Times New Roman"/>
                <w:sz w:val="24"/>
                <w:szCs w:val="24"/>
              </w:rPr>
              <w:t>-</w:t>
            </w:r>
          </w:p>
        </w:tc>
        <w:tc>
          <w:tcPr>
            <w:tcW w:w="1134" w:type="dxa"/>
          </w:tcPr>
          <w:p w:rsidR="00ED6B0F" w:rsidRPr="00182B67" w:rsidRDefault="00ED6B0F" w:rsidP="00A30401">
            <w:pPr>
              <w:pStyle w:val="ConsPlusCell"/>
              <w:jc w:val="center"/>
              <w:rPr>
                <w:rFonts w:ascii="Times New Roman" w:hAnsi="Times New Roman" w:cs="Times New Roman"/>
                <w:sz w:val="24"/>
                <w:szCs w:val="24"/>
              </w:rPr>
            </w:pPr>
            <w:r w:rsidRPr="00182B67">
              <w:rPr>
                <w:rFonts w:ascii="Times New Roman" w:hAnsi="Times New Roman" w:cs="Times New Roman"/>
                <w:sz w:val="24"/>
                <w:szCs w:val="24"/>
              </w:rPr>
              <w:t>-</w:t>
            </w:r>
          </w:p>
        </w:tc>
      </w:tr>
      <w:tr w:rsidR="00ED6B0F" w:rsidRPr="00941408" w:rsidTr="00961573">
        <w:trPr>
          <w:trHeight w:val="367"/>
        </w:trPr>
        <w:tc>
          <w:tcPr>
            <w:tcW w:w="1418" w:type="dxa"/>
            <w:vMerge/>
          </w:tcPr>
          <w:p w:rsidR="00ED6B0F" w:rsidRPr="00182B67" w:rsidRDefault="00ED6B0F" w:rsidP="00A30401">
            <w:pPr>
              <w:pStyle w:val="ConsPlusCell"/>
              <w:rPr>
                <w:rFonts w:ascii="Times New Roman" w:hAnsi="Times New Roman" w:cs="Times New Roman"/>
                <w:sz w:val="24"/>
                <w:szCs w:val="24"/>
              </w:rPr>
            </w:pPr>
          </w:p>
        </w:tc>
        <w:tc>
          <w:tcPr>
            <w:tcW w:w="3402" w:type="dxa"/>
            <w:vMerge/>
          </w:tcPr>
          <w:p w:rsidR="00ED6B0F" w:rsidRPr="00182B67" w:rsidRDefault="00ED6B0F" w:rsidP="00132574">
            <w:pPr>
              <w:pStyle w:val="ConsPlusCell"/>
              <w:jc w:val="center"/>
              <w:rPr>
                <w:rFonts w:ascii="Times New Roman" w:hAnsi="Times New Roman" w:cs="Times New Roman"/>
                <w:sz w:val="24"/>
                <w:szCs w:val="24"/>
              </w:rPr>
            </w:pPr>
          </w:p>
        </w:tc>
        <w:tc>
          <w:tcPr>
            <w:tcW w:w="2126" w:type="dxa"/>
          </w:tcPr>
          <w:p w:rsidR="00ED6B0F" w:rsidRPr="00182B67" w:rsidRDefault="00ED6B0F" w:rsidP="00203CA7">
            <w:pPr>
              <w:pStyle w:val="ConsPlusCell"/>
              <w:rPr>
                <w:rFonts w:ascii="Times New Roman" w:hAnsi="Times New Roman" w:cs="Times New Roman"/>
                <w:sz w:val="24"/>
                <w:szCs w:val="24"/>
              </w:rPr>
            </w:pPr>
            <w:r w:rsidRPr="00182B67">
              <w:rPr>
                <w:rFonts w:ascii="Times New Roman" w:hAnsi="Times New Roman" w:cs="Times New Roman"/>
                <w:sz w:val="24"/>
                <w:szCs w:val="24"/>
              </w:rPr>
              <w:t xml:space="preserve">областной бюджет    </w:t>
            </w:r>
          </w:p>
        </w:tc>
        <w:tc>
          <w:tcPr>
            <w:tcW w:w="1559" w:type="dxa"/>
          </w:tcPr>
          <w:p w:rsidR="00ED6B0F" w:rsidRPr="00182B67" w:rsidRDefault="008E4371" w:rsidP="00203CA7">
            <w:pPr>
              <w:pStyle w:val="ConsPlusCell"/>
              <w:jc w:val="center"/>
              <w:rPr>
                <w:rFonts w:ascii="Times New Roman" w:hAnsi="Times New Roman" w:cs="Times New Roman"/>
                <w:sz w:val="24"/>
                <w:szCs w:val="24"/>
              </w:rPr>
            </w:pPr>
            <w:r w:rsidRPr="00182B67">
              <w:rPr>
                <w:rFonts w:ascii="Times New Roman" w:hAnsi="Times New Roman" w:cs="Times New Roman"/>
                <w:sz w:val="24"/>
                <w:szCs w:val="24"/>
              </w:rPr>
              <w:t>-</w:t>
            </w:r>
          </w:p>
        </w:tc>
        <w:tc>
          <w:tcPr>
            <w:tcW w:w="1134" w:type="dxa"/>
          </w:tcPr>
          <w:p w:rsidR="00ED6B0F" w:rsidRPr="00182B67" w:rsidRDefault="008E4371" w:rsidP="00203CA7">
            <w:pPr>
              <w:pStyle w:val="ConsPlusCell"/>
              <w:jc w:val="center"/>
              <w:rPr>
                <w:rFonts w:ascii="Times New Roman" w:hAnsi="Times New Roman" w:cs="Times New Roman"/>
                <w:sz w:val="24"/>
                <w:szCs w:val="24"/>
              </w:rPr>
            </w:pPr>
            <w:r w:rsidRPr="00182B67">
              <w:rPr>
                <w:rFonts w:ascii="Times New Roman" w:hAnsi="Times New Roman" w:cs="Times New Roman"/>
                <w:sz w:val="24"/>
                <w:szCs w:val="24"/>
              </w:rPr>
              <w:t>-</w:t>
            </w:r>
          </w:p>
        </w:tc>
      </w:tr>
      <w:tr w:rsidR="00ED6B0F" w:rsidRPr="00941408" w:rsidTr="00961573">
        <w:trPr>
          <w:trHeight w:val="334"/>
        </w:trPr>
        <w:tc>
          <w:tcPr>
            <w:tcW w:w="1418" w:type="dxa"/>
            <w:vMerge/>
          </w:tcPr>
          <w:p w:rsidR="00ED6B0F" w:rsidRPr="00182B67" w:rsidRDefault="00ED6B0F" w:rsidP="00A30401">
            <w:pPr>
              <w:pStyle w:val="ConsPlusCell"/>
              <w:rPr>
                <w:rFonts w:ascii="Times New Roman" w:hAnsi="Times New Roman" w:cs="Times New Roman"/>
                <w:sz w:val="24"/>
                <w:szCs w:val="24"/>
              </w:rPr>
            </w:pPr>
          </w:p>
        </w:tc>
        <w:tc>
          <w:tcPr>
            <w:tcW w:w="3402" w:type="dxa"/>
            <w:vMerge/>
          </w:tcPr>
          <w:p w:rsidR="00ED6B0F" w:rsidRPr="00182B67" w:rsidRDefault="00ED6B0F" w:rsidP="00132574">
            <w:pPr>
              <w:pStyle w:val="ConsPlusCell"/>
              <w:jc w:val="center"/>
              <w:rPr>
                <w:rFonts w:ascii="Times New Roman" w:hAnsi="Times New Roman" w:cs="Times New Roman"/>
                <w:sz w:val="24"/>
                <w:szCs w:val="24"/>
              </w:rPr>
            </w:pPr>
          </w:p>
        </w:tc>
        <w:tc>
          <w:tcPr>
            <w:tcW w:w="2126" w:type="dxa"/>
          </w:tcPr>
          <w:p w:rsidR="00ED6B0F" w:rsidRPr="00182B67" w:rsidRDefault="00ED6B0F" w:rsidP="00203CA7">
            <w:pPr>
              <w:pStyle w:val="ConsPlusCell"/>
              <w:rPr>
                <w:rFonts w:ascii="Times New Roman" w:hAnsi="Times New Roman" w:cs="Times New Roman"/>
                <w:sz w:val="24"/>
                <w:szCs w:val="24"/>
              </w:rPr>
            </w:pPr>
            <w:r w:rsidRPr="00182B67">
              <w:rPr>
                <w:rFonts w:ascii="Times New Roman" w:hAnsi="Times New Roman" w:cs="Times New Roman"/>
                <w:sz w:val="24"/>
                <w:szCs w:val="24"/>
              </w:rPr>
              <w:t xml:space="preserve">местный бюджет </w:t>
            </w:r>
          </w:p>
        </w:tc>
        <w:tc>
          <w:tcPr>
            <w:tcW w:w="1559" w:type="dxa"/>
          </w:tcPr>
          <w:p w:rsidR="00ED6B0F" w:rsidRPr="00182B67" w:rsidRDefault="008E4371" w:rsidP="00203CA7">
            <w:pPr>
              <w:pStyle w:val="ConsPlusCell"/>
              <w:jc w:val="center"/>
              <w:rPr>
                <w:rFonts w:ascii="Times New Roman" w:hAnsi="Times New Roman" w:cs="Times New Roman"/>
                <w:sz w:val="24"/>
                <w:szCs w:val="24"/>
              </w:rPr>
            </w:pPr>
            <w:r w:rsidRPr="00182B67">
              <w:rPr>
                <w:rFonts w:ascii="Times New Roman" w:hAnsi="Times New Roman" w:cs="Times New Roman"/>
                <w:sz w:val="24"/>
                <w:szCs w:val="24"/>
              </w:rPr>
              <w:t>-</w:t>
            </w:r>
          </w:p>
        </w:tc>
        <w:tc>
          <w:tcPr>
            <w:tcW w:w="1134" w:type="dxa"/>
          </w:tcPr>
          <w:p w:rsidR="00ED6B0F" w:rsidRPr="00182B67" w:rsidRDefault="008E4371" w:rsidP="00203CA7">
            <w:pPr>
              <w:pStyle w:val="ConsPlusCell"/>
              <w:jc w:val="center"/>
              <w:rPr>
                <w:rFonts w:ascii="Times New Roman" w:hAnsi="Times New Roman" w:cs="Times New Roman"/>
                <w:sz w:val="24"/>
                <w:szCs w:val="24"/>
              </w:rPr>
            </w:pPr>
            <w:r w:rsidRPr="00182B67">
              <w:rPr>
                <w:rFonts w:ascii="Times New Roman" w:hAnsi="Times New Roman" w:cs="Times New Roman"/>
                <w:sz w:val="24"/>
                <w:szCs w:val="24"/>
              </w:rPr>
              <w:t>-</w:t>
            </w:r>
          </w:p>
        </w:tc>
      </w:tr>
      <w:tr w:rsidR="00ED6B0F" w:rsidRPr="00941408" w:rsidTr="00961573">
        <w:trPr>
          <w:trHeight w:val="392"/>
        </w:trPr>
        <w:tc>
          <w:tcPr>
            <w:tcW w:w="1418" w:type="dxa"/>
            <w:vMerge/>
          </w:tcPr>
          <w:p w:rsidR="00ED6B0F" w:rsidRPr="00182B67" w:rsidRDefault="00ED6B0F" w:rsidP="00A30401">
            <w:pPr>
              <w:pStyle w:val="ConsPlusCell"/>
              <w:rPr>
                <w:rFonts w:ascii="Times New Roman" w:hAnsi="Times New Roman" w:cs="Times New Roman"/>
                <w:sz w:val="24"/>
                <w:szCs w:val="24"/>
              </w:rPr>
            </w:pPr>
          </w:p>
        </w:tc>
        <w:tc>
          <w:tcPr>
            <w:tcW w:w="3402" w:type="dxa"/>
            <w:vMerge/>
          </w:tcPr>
          <w:p w:rsidR="00ED6B0F" w:rsidRPr="00182B67" w:rsidRDefault="00ED6B0F" w:rsidP="00132574">
            <w:pPr>
              <w:pStyle w:val="ConsPlusCell"/>
              <w:jc w:val="center"/>
              <w:rPr>
                <w:rFonts w:ascii="Times New Roman" w:hAnsi="Times New Roman" w:cs="Times New Roman"/>
                <w:sz w:val="24"/>
                <w:szCs w:val="24"/>
              </w:rPr>
            </w:pPr>
          </w:p>
        </w:tc>
        <w:tc>
          <w:tcPr>
            <w:tcW w:w="2126" w:type="dxa"/>
          </w:tcPr>
          <w:p w:rsidR="00ED6B0F" w:rsidRPr="00182B67" w:rsidRDefault="00ED6B0F" w:rsidP="00203CA7">
            <w:pPr>
              <w:pStyle w:val="ConsPlusCell"/>
              <w:rPr>
                <w:rFonts w:ascii="Times New Roman" w:hAnsi="Times New Roman" w:cs="Times New Roman"/>
                <w:sz w:val="24"/>
                <w:szCs w:val="24"/>
              </w:rPr>
            </w:pPr>
            <w:r w:rsidRPr="00182B67">
              <w:rPr>
                <w:rFonts w:ascii="Times New Roman" w:hAnsi="Times New Roman" w:cs="Times New Roman"/>
                <w:sz w:val="24"/>
                <w:szCs w:val="24"/>
              </w:rPr>
              <w:t>внебюджетные источники</w:t>
            </w:r>
          </w:p>
        </w:tc>
        <w:tc>
          <w:tcPr>
            <w:tcW w:w="1559" w:type="dxa"/>
          </w:tcPr>
          <w:p w:rsidR="00ED6B0F" w:rsidRPr="00182B67" w:rsidRDefault="00ED6B0F" w:rsidP="00A30401">
            <w:pPr>
              <w:pStyle w:val="ConsPlusCell"/>
              <w:jc w:val="center"/>
              <w:rPr>
                <w:rFonts w:ascii="Times New Roman" w:hAnsi="Times New Roman" w:cs="Times New Roman"/>
                <w:sz w:val="24"/>
                <w:szCs w:val="24"/>
              </w:rPr>
            </w:pPr>
            <w:r w:rsidRPr="00182B67">
              <w:rPr>
                <w:rFonts w:ascii="Times New Roman" w:hAnsi="Times New Roman" w:cs="Times New Roman"/>
                <w:sz w:val="24"/>
                <w:szCs w:val="24"/>
              </w:rPr>
              <w:t>-</w:t>
            </w:r>
          </w:p>
        </w:tc>
        <w:tc>
          <w:tcPr>
            <w:tcW w:w="1134" w:type="dxa"/>
          </w:tcPr>
          <w:p w:rsidR="00ED6B0F" w:rsidRPr="00182B67" w:rsidRDefault="00ED6B0F" w:rsidP="00A30401">
            <w:pPr>
              <w:pStyle w:val="ConsPlusCell"/>
              <w:jc w:val="center"/>
              <w:rPr>
                <w:rFonts w:ascii="Times New Roman" w:hAnsi="Times New Roman" w:cs="Times New Roman"/>
                <w:sz w:val="24"/>
                <w:szCs w:val="24"/>
              </w:rPr>
            </w:pPr>
            <w:r w:rsidRPr="00182B67">
              <w:rPr>
                <w:rFonts w:ascii="Times New Roman" w:hAnsi="Times New Roman" w:cs="Times New Roman"/>
                <w:sz w:val="24"/>
                <w:szCs w:val="24"/>
              </w:rPr>
              <w:t>-</w:t>
            </w:r>
          </w:p>
        </w:tc>
      </w:tr>
      <w:tr w:rsidR="00132574" w:rsidRPr="00941408" w:rsidTr="00961573">
        <w:trPr>
          <w:trHeight w:val="325"/>
        </w:trPr>
        <w:tc>
          <w:tcPr>
            <w:tcW w:w="1418" w:type="dxa"/>
            <w:vMerge w:val="restart"/>
          </w:tcPr>
          <w:p w:rsidR="00132574" w:rsidRPr="00182B67" w:rsidRDefault="00132574" w:rsidP="0038056C">
            <w:pPr>
              <w:pStyle w:val="ConsPlusCell"/>
              <w:rPr>
                <w:rFonts w:ascii="Times New Roman" w:hAnsi="Times New Roman" w:cs="Times New Roman"/>
                <w:sz w:val="24"/>
                <w:szCs w:val="24"/>
              </w:rPr>
            </w:pPr>
            <w:r w:rsidRPr="00182B67">
              <w:rPr>
                <w:rFonts w:ascii="Times New Roman" w:hAnsi="Times New Roman" w:cs="Times New Roman"/>
                <w:sz w:val="24"/>
                <w:szCs w:val="24"/>
              </w:rPr>
              <w:t xml:space="preserve">Основное мероприятие </w:t>
            </w:r>
            <w:r w:rsidR="0038056C" w:rsidRPr="00182B67">
              <w:rPr>
                <w:rFonts w:ascii="Times New Roman" w:hAnsi="Times New Roman" w:cs="Times New Roman"/>
                <w:sz w:val="24"/>
                <w:szCs w:val="24"/>
              </w:rPr>
              <w:t>1</w:t>
            </w:r>
            <w:r w:rsidRPr="00182B67">
              <w:rPr>
                <w:rFonts w:ascii="Times New Roman" w:hAnsi="Times New Roman" w:cs="Times New Roman"/>
                <w:sz w:val="24"/>
                <w:szCs w:val="24"/>
              </w:rPr>
              <w:t>.1</w:t>
            </w:r>
          </w:p>
        </w:tc>
        <w:tc>
          <w:tcPr>
            <w:tcW w:w="3402" w:type="dxa"/>
            <w:vMerge w:val="restart"/>
          </w:tcPr>
          <w:p w:rsidR="00132574" w:rsidRPr="00182B67" w:rsidRDefault="00132574" w:rsidP="00132574">
            <w:pPr>
              <w:pStyle w:val="ConsPlusCell"/>
              <w:jc w:val="center"/>
              <w:rPr>
                <w:rFonts w:ascii="Times New Roman" w:hAnsi="Times New Roman" w:cs="Times New Roman"/>
                <w:sz w:val="24"/>
                <w:szCs w:val="24"/>
              </w:rPr>
            </w:pPr>
            <w:r w:rsidRPr="00182B67">
              <w:rPr>
                <w:rFonts w:ascii="Times New Roman" w:hAnsi="Times New Roman" w:cs="Times New Roman"/>
                <w:sz w:val="24"/>
                <w:szCs w:val="24"/>
              </w:rPr>
              <w:t>Совершенствование организационной основы формирования жизнедеятельности инвалидов и других маломобильных групп населения</w:t>
            </w:r>
          </w:p>
        </w:tc>
        <w:tc>
          <w:tcPr>
            <w:tcW w:w="2126" w:type="dxa"/>
          </w:tcPr>
          <w:p w:rsidR="00132574" w:rsidRPr="00182B67" w:rsidRDefault="00132574" w:rsidP="00203CA7">
            <w:pPr>
              <w:pStyle w:val="ConsPlusCell"/>
              <w:rPr>
                <w:rFonts w:ascii="Times New Roman" w:hAnsi="Times New Roman" w:cs="Times New Roman"/>
                <w:sz w:val="24"/>
                <w:szCs w:val="24"/>
              </w:rPr>
            </w:pPr>
            <w:r w:rsidRPr="00182B67">
              <w:rPr>
                <w:rFonts w:ascii="Times New Roman" w:hAnsi="Times New Roman" w:cs="Times New Roman"/>
                <w:sz w:val="24"/>
                <w:szCs w:val="24"/>
              </w:rPr>
              <w:t xml:space="preserve">всего                 </w:t>
            </w:r>
          </w:p>
        </w:tc>
        <w:tc>
          <w:tcPr>
            <w:tcW w:w="1559" w:type="dxa"/>
          </w:tcPr>
          <w:p w:rsidR="00132574" w:rsidRPr="00182B67" w:rsidRDefault="00132574" w:rsidP="00A30401">
            <w:pPr>
              <w:pStyle w:val="ConsPlusCell"/>
              <w:jc w:val="center"/>
              <w:rPr>
                <w:rFonts w:ascii="Times New Roman" w:hAnsi="Times New Roman" w:cs="Times New Roman"/>
                <w:sz w:val="24"/>
                <w:szCs w:val="24"/>
              </w:rPr>
            </w:pPr>
            <w:r w:rsidRPr="00182B67">
              <w:rPr>
                <w:rFonts w:ascii="Times New Roman" w:hAnsi="Times New Roman" w:cs="Times New Roman"/>
                <w:sz w:val="24"/>
                <w:szCs w:val="24"/>
              </w:rPr>
              <w:t>-</w:t>
            </w:r>
          </w:p>
        </w:tc>
        <w:tc>
          <w:tcPr>
            <w:tcW w:w="1134" w:type="dxa"/>
          </w:tcPr>
          <w:p w:rsidR="00132574" w:rsidRPr="00182B67" w:rsidRDefault="00132574" w:rsidP="00A30401">
            <w:pPr>
              <w:pStyle w:val="ConsPlusCell"/>
              <w:jc w:val="center"/>
              <w:rPr>
                <w:rFonts w:ascii="Times New Roman" w:hAnsi="Times New Roman" w:cs="Times New Roman"/>
                <w:sz w:val="24"/>
                <w:szCs w:val="24"/>
              </w:rPr>
            </w:pPr>
            <w:r w:rsidRPr="00182B67">
              <w:rPr>
                <w:rFonts w:ascii="Times New Roman" w:hAnsi="Times New Roman" w:cs="Times New Roman"/>
                <w:sz w:val="24"/>
                <w:szCs w:val="24"/>
              </w:rPr>
              <w:t>-</w:t>
            </w:r>
          </w:p>
        </w:tc>
      </w:tr>
      <w:tr w:rsidR="00132574" w:rsidRPr="00941408" w:rsidTr="00961573">
        <w:trPr>
          <w:trHeight w:val="399"/>
        </w:trPr>
        <w:tc>
          <w:tcPr>
            <w:tcW w:w="1418" w:type="dxa"/>
            <w:vMerge/>
          </w:tcPr>
          <w:p w:rsidR="00132574" w:rsidRPr="00182B67" w:rsidRDefault="00132574" w:rsidP="00A30401">
            <w:pPr>
              <w:pStyle w:val="ConsPlusCell"/>
              <w:rPr>
                <w:rFonts w:ascii="Times New Roman" w:hAnsi="Times New Roman" w:cs="Times New Roman"/>
                <w:sz w:val="24"/>
                <w:szCs w:val="24"/>
              </w:rPr>
            </w:pPr>
          </w:p>
        </w:tc>
        <w:tc>
          <w:tcPr>
            <w:tcW w:w="3402" w:type="dxa"/>
            <w:vMerge/>
          </w:tcPr>
          <w:p w:rsidR="00132574" w:rsidRPr="00182B67" w:rsidRDefault="00132574" w:rsidP="00132574">
            <w:pPr>
              <w:pStyle w:val="ConsPlusCell"/>
              <w:jc w:val="center"/>
              <w:rPr>
                <w:rFonts w:ascii="Times New Roman" w:hAnsi="Times New Roman" w:cs="Times New Roman"/>
                <w:sz w:val="24"/>
                <w:szCs w:val="24"/>
              </w:rPr>
            </w:pPr>
          </w:p>
        </w:tc>
        <w:tc>
          <w:tcPr>
            <w:tcW w:w="2126" w:type="dxa"/>
          </w:tcPr>
          <w:p w:rsidR="00132574" w:rsidRPr="00182B67" w:rsidRDefault="00132574" w:rsidP="00203CA7">
            <w:pPr>
              <w:pStyle w:val="ConsPlusCell"/>
              <w:rPr>
                <w:rFonts w:ascii="Times New Roman" w:hAnsi="Times New Roman" w:cs="Times New Roman"/>
                <w:sz w:val="24"/>
                <w:szCs w:val="24"/>
              </w:rPr>
            </w:pPr>
            <w:r w:rsidRPr="00182B67">
              <w:rPr>
                <w:rFonts w:ascii="Times New Roman" w:hAnsi="Times New Roman" w:cs="Times New Roman"/>
                <w:sz w:val="24"/>
                <w:szCs w:val="24"/>
              </w:rPr>
              <w:t xml:space="preserve">федеральный бюджет </w:t>
            </w:r>
          </w:p>
        </w:tc>
        <w:tc>
          <w:tcPr>
            <w:tcW w:w="1559" w:type="dxa"/>
          </w:tcPr>
          <w:p w:rsidR="00132574" w:rsidRPr="00182B67" w:rsidRDefault="00132574" w:rsidP="00A30401">
            <w:pPr>
              <w:pStyle w:val="ConsPlusCell"/>
              <w:jc w:val="center"/>
              <w:rPr>
                <w:rFonts w:ascii="Times New Roman" w:hAnsi="Times New Roman" w:cs="Times New Roman"/>
                <w:sz w:val="24"/>
                <w:szCs w:val="24"/>
              </w:rPr>
            </w:pPr>
            <w:r w:rsidRPr="00182B67">
              <w:rPr>
                <w:rFonts w:ascii="Times New Roman" w:hAnsi="Times New Roman" w:cs="Times New Roman"/>
                <w:sz w:val="24"/>
                <w:szCs w:val="24"/>
              </w:rPr>
              <w:t>-</w:t>
            </w:r>
          </w:p>
        </w:tc>
        <w:tc>
          <w:tcPr>
            <w:tcW w:w="1134" w:type="dxa"/>
          </w:tcPr>
          <w:p w:rsidR="00132574" w:rsidRPr="00182B67" w:rsidRDefault="00132574" w:rsidP="00A30401">
            <w:pPr>
              <w:pStyle w:val="ConsPlusCell"/>
              <w:jc w:val="center"/>
              <w:rPr>
                <w:rFonts w:ascii="Times New Roman" w:hAnsi="Times New Roman" w:cs="Times New Roman"/>
                <w:sz w:val="24"/>
                <w:szCs w:val="24"/>
              </w:rPr>
            </w:pPr>
            <w:r w:rsidRPr="00182B67">
              <w:rPr>
                <w:rFonts w:ascii="Times New Roman" w:hAnsi="Times New Roman" w:cs="Times New Roman"/>
                <w:sz w:val="24"/>
                <w:szCs w:val="24"/>
              </w:rPr>
              <w:t>-</w:t>
            </w:r>
          </w:p>
        </w:tc>
      </w:tr>
      <w:tr w:rsidR="00132574" w:rsidRPr="00941408" w:rsidTr="00961573">
        <w:trPr>
          <w:trHeight w:val="302"/>
        </w:trPr>
        <w:tc>
          <w:tcPr>
            <w:tcW w:w="1418" w:type="dxa"/>
            <w:vMerge/>
          </w:tcPr>
          <w:p w:rsidR="00132574" w:rsidRPr="00182B67" w:rsidRDefault="00132574" w:rsidP="00A30401">
            <w:pPr>
              <w:pStyle w:val="ConsPlusCell"/>
              <w:rPr>
                <w:rFonts w:ascii="Times New Roman" w:hAnsi="Times New Roman" w:cs="Times New Roman"/>
                <w:sz w:val="24"/>
                <w:szCs w:val="24"/>
              </w:rPr>
            </w:pPr>
          </w:p>
        </w:tc>
        <w:tc>
          <w:tcPr>
            <w:tcW w:w="3402" w:type="dxa"/>
            <w:vMerge/>
          </w:tcPr>
          <w:p w:rsidR="00132574" w:rsidRPr="00182B67" w:rsidRDefault="00132574" w:rsidP="00132574">
            <w:pPr>
              <w:pStyle w:val="ConsPlusCell"/>
              <w:jc w:val="center"/>
              <w:rPr>
                <w:rFonts w:ascii="Times New Roman" w:hAnsi="Times New Roman" w:cs="Times New Roman"/>
                <w:sz w:val="24"/>
                <w:szCs w:val="24"/>
              </w:rPr>
            </w:pPr>
          </w:p>
        </w:tc>
        <w:tc>
          <w:tcPr>
            <w:tcW w:w="2126" w:type="dxa"/>
          </w:tcPr>
          <w:p w:rsidR="00132574" w:rsidRPr="00182B67" w:rsidRDefault="00132574" w:rsidP="00203CA7">
            <w:pPr>
              <w:pStyle w:val="ConsPlusCell"/>
              <w:rPr>
                <w:rFonts w:ascii="Times New Roman" w:hAnsi="Times New Roman" w:cs="Times New Roman"/>
                <w:sz w:val="24"/>
                <w:szCs w:val="24"/>
              </w:rPr>
            </w:pPr>
            <w:r w:rsidRPr="00182B67">
              <w:rPr>
                <w:rFonts w:ascii="Times New Roman" w:hAnsi="Times New Roman" w:cs="Times New Roman"/>
                <w:sz w:val="24"/>
                <w:szCs w:val="24"/>
              </w:rPr>
              <w:t xml:space="preserve">областной бюджет    </w:t>
            </w:r>
          </w:p>
        </w:tc>
        <w:tc>
          <w:tcPr>
            <w:tcW w:w="1559" w:type="dxa"/>
          </w:tcPr>
          <w:p w:rsidR="00132574" w:rsidRPr="00182B67" w:rsidRDefault="00132574" w:rsidP="00A30401">
            <w:pPr>
              <w:pStyle w:val="ConsPlusCell"/>
              <w:jc w:val="center"/>
              <w:rPr>
                <w:rFonts w:ascii="Times New Roman" w:hAnsi="Times New Roman" w:cs="Times New Roman"/>
                <w:sz w:val="24"/>
                <w:szCs w:val="24"/>
              </w:rPr>
            </w:pPr>
            <w:r w:rsidRPr="00182B67">
              <w:rPr>
                <w:rFonts w:ascii="Times New Roman" w:hAnsi="Times New Roman" w:cs="Times New Roman"/>
                <w:sz w:val="24"/>
                <w:szCs w:val="24"/>
              </w:rPr>
              <w:t>-</w:t>
            </w:r>
          </w:p>
        </w:tc>
        <w:tc>
          <w:tcPr>
            <w:tcW w:w="1134" w:type="dxa"/>
          </w:tcPr>
          <w:p w:rsidR="00132574" w:rsidRPr="00182B67" w:rsidRDefault="00132574" w:rsidP="00A30401">
            <w:pPr>
              <w:pStyle w:val="ConsPlusCell"/>
              <w:jc w:val="center"/>
              <w:rPr>
                <w:rFonts w:ascii="Times New Roman" w:hAnsi="Times New Roman" w:cs="Times New Roman"/>
                <w:sz w:val="24"/>
                <w:szCs w:val="24"/>
              </w:rPr>
            </w:pPr>
            <w:r w:rsidRPr="00182B67">
              <w:rPr>
                <w:rFonts w:ascii="Times New Roman" w:hAnsi="Times New Roman" w:cs="Times New Roman"/>
                <w:sz w:val="24"/>
                <w:szCs w:val="24"/>
              </w:rPr>
              <w:t>-</w:t>
            </w:r>
          </w:p>
        </w:tc>
      </w:tr>
      <w:tr w:rsidR="00132574" w:rsidRPr="00941408" w:rsidTr="00961573">
        <w:trPr>
          <w:trHeight w:val="263"/>
        </w:trPr>
        <w:tc>
          <w:tcPr>
            <w:tcW w:w="1418" w:type="dxa"/>
            <w:vMerge/>
          </w:tcPr>
          <w:p w:rsidR="00132574" w:rsidRPr="00182B67" w:rsidRDefault="00132574" w:rsidP="00A30401">
            <w:pPr>
              <w:pStyle w:val="ConsPlusCell"/>
              <w:rPr>
                <w:rFonts w:ascii="Times New Roman" w:hAnsi="Times New Roman" w:cs="Times New Roman"/>
                <w:sz w:val="24"/>
                <w:szCs w:val="24"/>
              </w:rPr>
            </w:pPr>
          </w:p>
        </w:tc>
        <w:tc>
          <w:tcPr>
            <w:tcW w:w="3402" w:type="dxa"/>
            <w:vMerge/>
          </w:tcPr>
          <w:p w:rsidR="00132574" w:rsidRPr="00182B67" w:rsidRDefault="00132574" w:rsidP="00132574">
            <w:pPr>
              <w:pStyle w:val="ConsPlusCell"/>
              <w:jc w:val="center"/>
              <w:rPr>
                <w:rFonts w:ascii="Times New Roman" w:hAnsi="Times New Roman" w:cs="Times New Roman"/>
                <w:sz w:val="24"/>
                <w:szCs w:val="24"/>
              </w:rPr>
            </w:pPr>
          </w:p>
        </w:tc>
        <w:tc>
          <w:tcPr>
            <w:tcW w:w="2126" w:type="dxa"/>
          </w:tcPr>
          <w:p w:rsidR="00132574" w:rsidRPr="00182B67" w:rsidRDefault="00132574" w:rsidP="00203CA7">
            <w:pPr>
              <w:pStyle w:val="ConsPlusCell"/>
              <w:rPr>
                <w:rFonts w:ascii="Times New Roman" w:hAnsi="Times New Roman" w:cs="Times New Roman"/>
                <w:sz w:val="24"/>
                <w:szCs w:val="24"/>
              </w:rPr>
            </w:pPr>
            <w:r w:rsidRPr="00182B67">
              <w:rPr>
                <w:rFonts w:ascii="Times New Roman" w:hAnsi="Times New Roman" w:cs="Times New Roman"/>
                <w:sz w:val="24"/>
                <w:szCs w:val="24"/>
              </w:rPr>
              <w:t xml:space="preserve">местный бюджет </w:t>
            </w:r>
          </w:p>
        </w:tc>
        <w:tc>
          <w:tcPr>
            <w:tcW w:w="1559" w:type="dxa"/>
          </w:tcPr>
          <w:p w:rsidR="00132574" w:rsidRPr="00182B67" w:rsidRDefault="00132574" w:rsidP="00A30401">
            <w:pPr>
              <w:pStyle w:val="ConsPlusCell"/>
              <w:jc w:val="center"/>
              <w:rPr>
                <w:rFonts w:ascii="Times New Roman" w:hAnsi="Times New Roman" w:cs="Times New Roman"/>
                <w:sz w:val="24"/>
                <w:szCs w:val="24"/>
              </w:rPr>
            </w:pPr>
            <w:r w:rsidRPr="00182B67">
              <w:rPr>
                <w:rFonts w:ascii="Times New Roman" w:hAnsi="Times New Roman" w:cs="Times New Roman"/>
                <w:sz w:val="24"/>
                <w:szCs w:val="24"/>
              </w:rPr>
              <w:t>-</w:t>
            </w:r>
          </w:p>
        </w:tc>
        <w:tc>
          <w:tcPr>
            <w:tcW w:w="1134" w:type="dxa"/>
          </w:tcPr>
          <w:p w:rsidR="00132574" w:rsidRPr="00182B67" w:rsidRDefault="00132574" w:rsidP="00A30401">
            <w:pPr>
              <w:pStyle w:val="ConsPlusCell"/>
              <w:jc w:val="center"/>
              <w:rPr>
                <w:rFonts w:ascii="Times New Roman" w:hAnsi="Times New Roman" w:cs="Times New Roman"/>
                <w:sz w:val="24"/>
                <w:szCs w:val="24"/>
              </w:rPr>
            </w:pPr>
            <w:r w:rsidRPr="00182B67">
              <w:rPr>
                <w:rFonts w:ascii="Times New Roman" w:hAnsi="Times New Roman" w:cs="Times New Roman"/>
                <w:sz w:val="24"/>
                <w:szCs w:val="24"/>
              </w:rPr>
              <w:t>-</w:t>
            </w:r>
          </w:p>
        </w:tc>
      </w:tr>
      <w:tr w:rsidR="00132574" w:rsidRPr="00941408" w:rsidTr="00961573">
        <w:trPr>
          <w:trHeight w:val="391"/>
        </w:trPr>
        <w:tc>
          <w:tcPr>
            <w:tcW w:w="1418" w:type="dxa"/>
            <w:vMerge/>
          </w:tcPr>
          <w:p w:rsidR="00132574" w:rsidRPr="00182B67" w:rsidRDefault="00132574" w:rsidP="00A30401">
            <w:pPr>
              <w:pStyle w:val="ConsPlusCell"/>
              <w:rPr>
                <w:rFonts w:ascii="Times New Roman" w:hAnsi="Times New Roman" w:cs="Times New Roman"/>
                <w:sz w:val="24"/>
                <w:szCs w:val="24"/>
              </w:rPr>
            </w:pPr>
          </w:p>
        </w:tc>
        <w:tc>
          <w:tcPr>
            <w:tcW w:w="3402" w:type="dxa"/>
            <w:vMerge/>
          </w:tcPr>
          <w:p w:rsidR="00132574" w:rsidRPr="00182B67" w:rsidRDefault="00132574" w:rsidP="00132574">
            <w:pPr>
              <w:pStyle w:val="ConsPlusCell"/>
              <w:jc w:val="center"/>
              <w:rPr>
                <w:rFonts w:ascii="Times New Roman" w:hAnsi="Times New Roman" w:cs="Times New Roman"/>
                <w:sz w:val="24"/>
                <w:szCs w:val="24"/>
              </w:rPr>
            </w:pPr>
          </w:p>
        </w:tc>
        <w:tc>
          <w:tcPr>
            <w:tcW w:w="2126" w:type="dxa"/>
          </w:tcPr>
          <w:p w:rsidR="00132574" w:rsidRPr="00182B67" w:rsidRDefault="00132574" w:rsidP="00203CA7">
            <w:pPr>
              <w:pStyle w:val="ConsPlusCell"/>
              <w:rPr>
                <w:rFonts w:ascii="Times New Roman" w:hAnsi="Times New Roman" w:cs="Times New Roman"/>
                <w:sz w:val="24"/>
                <w:szCs w:val="24"/>
              </w:rPr>
            </w:pPr>
            <w:r w:rsidRPr="00182B67">
              <w:rPr>
                <w:rFonts w:ascii="Times New Roman" w:hAnsi="Times New Roman" w:cs="Times New Roman"/>
                <w:sz w:val="24"/>
                <w:szCs w:val="24"/>
              </w:rPr>
              <w:t>внебюджетные источники</w:t>
            </w:r>
          </w:p>
        </w:tc>
        <w:tc>
          <w:tcPr>
            <w:tcW w:w="1559" w:type="dxa"/>
          </w:tcPr>
          <w:p w:rsidR="00132574" w:rsidRPr="00182B67" w:rsidRDefault="00132574" w:rsidP="00A30401">
            <w:pPr>
              <w:pStyle w:val="ConsPlusCell"/>
              <w:jc w:val="center"/>
              <w:rPr>
                <w:rFonts w:ascii="Times New Roman" w:hAnsi="Times New Roman" w:cs="Times New Roman"/>
                <w:sz w:val="24"/>
                <w:szCs w:val="24"/>
              </w:rPr>
            </w:pPr>
            <w:r w:rsidRPr="00182B67">
              <w:rPr>
                <w:rFonts w:ascii="Times New Roman" w:hAnsi="Times New Roman" w:cs="Times New Roman"/>
                <w:sz w:val="24"/>
                <w:szCs w:val="24"/>
              </w:rPr>
              <w:t>-</w:t>
            </w:r>
          </w:p>
        </w:tc>
        <w:tc>
          <w:tcPr>
            <w:tcW w:w="1134" w:type="dxa"/>
          </w:tcPr>
          <w:p w:rsidR="00132574" w:rsidRPr="00182B67" w:rsidRDefault="00132574" w:rsidP="00A30401">
            <w:pPr>
              <w:pStyle w:val="ConsPlusCell"/>
              <w:jc w:val="center"/>
              <w:rPr>
                <w:rFonts w:ascii="Times New Roman" w:hAnsi="Times New Roman" w:cs="Times New Roman"/>
                <w:sz w:val="24"/>
                <w:szCs w:val="24"/>
              </w:rPr>
            </w:pPr>
            <w:r w:rsidRPr="00182B67">
              <w:rPr>
                <w:rFonts w:ascii="Times New Roman" w:hAnsi="Times New Roman" w:cs="Times New Roman"/>
                <w:sz w:val="24"/>
                <w:szCs w:val="24"/>
              </w:rPr>
              <w:t>-</w:t>
            </w:r>
          </w:p>
        </w:tc>
      </w:tr>
      <w:tr w:rsidR="00132574" w:rsidRPr="00941408" w:rsidTr="00961573">
        <w:trPr>
          <w:trHeight w:val="343"/>
        </w:trPr>
        <w:tc>
          <w:tcPr>
            <w:tcW w:w="1418" w:type="dxa"/>
            <w:vMerge w:val="restart"/>
          </w:tcPr>
          <w:p w:rsidR="00132574" w:rsidRPr="00182B67" w:rsidRDefault="00132574" w:rsidP="0038056C">
            <w:pPr>
              <w:pStyle w:val="ConsPlusCell"/>
              <w:rPr>
                <w:rFonts w:ascii="Times New Roman" w:hAnsi="Times New Roman" w:cs="Times New Roman"/>
                <w:sz w:val="24"/>
                <w:szCs w:val="24"/>
              </w:rPr>
            </w:pPr>
            <w:r w:rsidRPr="00182B67">
              <w:rPr>
                <w:rFonts w:ascii="Times New Roman" w:hAnsi="Times New Roman" w:cs="Times New Roman"/>
                <w:sz w:val="24"/>
                <w:szCs w:val="24"/>
              </w:rPr>
              <w:t xml:space="preserve">Основное мероприятие </w:t>
            </w:r>
            <w:r w:rsidR="0038056C" w:rsidRPr="00182B67">
              <w:rPr>
                <w:rFonts w:ascii="Times New Roman" w:hAnsi="Times New Roman" w:cs="Times New Roman"/>
                <w:sz w:val="24"/>
                <w:szCs w:val="24"/>
              </w:rPr>
              <w:t>1</w:t>
            </w:r>
            <w:r w:rsidRPr="00182B67">
              <w:rPr>
                <w:rFonts w:ascii="Times New Roman" w:hAnsi="Times New Roman" w:cs="Times New Roman"/>
                <w:sz w:val="24"/>
                <w:szCs w:val="24"/>
              </w:rPr>
              <w:t>.2</w:t>
            </w:r>
          </w:p>
        </w:tc>
        <w:tc>
          <w:tcPr>
            <w:tcW w:w="3402" w:type="dxa"/>
            <w:vMerge w:val="restart"/>
          </w:tcPr>
          <w:p w:rsidR="00132574" w:rsidRPr="00182B67" w:rsidRDefault="00132574" w:rsidP="00132574">
            <w:pPr>
              <w:pStyle w:val="ConsPlusCell"/>
              <w:jc w:val="center"/>
              <w:rPr>
                <w:rFonts w:ascii="Times New Roman" w:hAnsi="Times New Roman" w:cs="Times New Roman"/>
                <w:sz w:val="24"/>
                <w:szCs w:val="24"/>
              </w:rPr>
            </w:pPr>
            <w:r w:rsidRPr="00182B67">
              <w:rPr>
                <w:rFonts w:ascii="Times New Roman" w:eastAsia="Arial" w:hAnsi="Times New Roman" w:cs="Times New Roman"/>
                <w:kern w:val="1"/>
                <w:sz w:val="24"/>
                <w:szCs w:val="24"/>
                <w:lang w:eastAsia="ar-SA"/>
              </w:rPr>
              <w:t xml:space="preserve">Проведение строительно-монтажных работ по созданию универсальной </w:t>
            </w:r>
            <w:proofErr w:type="spellStart"/>
            <w:r w:rsidRPr="00182B67">
              <w:rPr>
                <w:rFonts w:ascii="Times New Roman" w:eastAsia="Arial" w:hAnsi="Times New Roman" w:cs="Times New Roman"/>
                <w:kern w:val="1"/>
                <w:sz w:val="24"/>
                <w:szCs w:val="24"/>
                <w:lang w:eastAsia="ar-SA"/>
              </w:rPr>
              <w:t>безбарьерной</w:t>
            </w:r>
            <w:proofErr w:type="spellEnd"/>
            <w:r w:rsidRPr="00182B67">
              <w:rPr>
                <w:rFonts w:ascii="Times New Roman" w:eastAsia="Arial" w:hAnsi="Times New Roman" w:cs="Times New Roman"/>
                <w:kern w:val="1"/>
                <w:sz w:val="24"/>
                <w:szCs w:val="24"/>
                <w:lang w:eastAsia="ar-SA"/>
              </w:rPr>
              <w:t xml:space="preserve"> среды для обеспечения физической доступности здания учреждения культуры города Батайска ГКДЦ</w:t>
            </w:r>
          </w:p>
        </w:tc>
        <w:tc>
          <w:tcPr>
            <w:tcW w:w="2126" w:type="dxa"/>
          </w:tcPr>
          <w:p w:rsidR="00132574" w:rsidRPr="00182B67" w:rsidRDefault="00132574" w:rsidP="00203CA7">
            <w:pPr>
              <w:pStyle w:val="ConsPlusCell"/>
              <w:rPr>
                <w:rFonts w:ascii="Times New Roman" w:hAnsi="Times New Roman" w:cs="Times New Roman"/>
                <w:sz w:val="24"/>
                <w:szCs w:val="24"/>
              </w:rPr>
            </w:pPr>
            <w:r w:rsidRPr="00182B67">
              <w:rPr>
                <w:rFonts w:ascii="Times New Roman" w:hAnsi="Times New Roman" w:cs="Times New Roman"/>
                <w:sz w:val="24"/>
                <w:szCs w:val="24"/>
              </w:rPr>
              <w:t xml:space="preserve">всего                 </w:t>
            </w:r>
          </w:p>
        </w:tc>
        <w:tc>
          <w:tcPr>
            <w:tcW w:w="1559" w:type="dxa"/>
          </w:tcPr>
          <w:p w:rsidR="00132574" w:rsidRPr="00182B67" w:rsidRDefault="00A578D1" w:rsidP="00FA5204">
            <w:pPr>
              <w:pStyle w:val="ConsPlusCell"/>
              <w:jc w:val="center"/>
              <w:rPr>
                <w:rFonts w:ascii="Times New Roman" w:hAnsi="Times New Roman" w:cs="Times New Roman"/>
                <w:sz w:val="24"/>
                <w:szCs w:val="24"/>
              </w:rPr>
            </w:pPr>
            <w:r w:rsidRPr="00182B67">
              <w:rPr>
                <w:rFonts w:ascii="Times New Roman" w:hAnsi="Times New Roman" w:cs="Times New Roman"/>
                <w:sz w:val="24"/>
                <w:szCs w:val="24"/>
              </w:rPr>
              <w:t>-</w:t>
            </w:r>
          </w:p>
        </w:tc>
        <w:tc>
          <w:tcPr>
            <w:tcW w:w="1134" w:type="dxa"/>
          </w:tcPr>
          <w:p w:rsidR="00132574" w:rsidRPr="00182B67" w:rsidRDefault="00A578D1" w:rsidP="00FA5204">
            <w:pPr>
              <w:pStyle w:val="ConsPlusCell"/>
              <w:jc w:val="center"/>
              <w:rPr>
                <w:rFonts w:ascii="Times New Roman" w:hAnsi="Times New Roman" w:cs="Times New Roman"/>
                <w:sz w:val="24"/>
                <w:szCs w:val="24"/>
              </w:rPr>
            </w:pPr>
            <w:r w:rsidRPr="00182B67">
              <w:rPr>
                <w:rFonts w:ascii="Times New Roman" w:hAnsi="Times New Roman" w:cs="Times New Roman"/>
                <w:sz w:val="24"/>
                <w:szCs w:val="24"/>
              </w:rPr>
              <w:t>-</w:t>
            </w:r>
          </w:p>
        </w:tc>
      </w:tr>
      <w:tr w:rsidR="00132574" w:rsidRPr="00941408" w:rsidTr="00961573">
        <w:trPr>
          <w:trHeight w:val="406"/>
        </w:trPr>
        <w:tc>
          <w:tcPr>
            <w:tcW w:w="1418" w:type="dxa"/>
            <w:vMerge/>
          </w:tcPr>
          <w:p w:rsidR="00132574" w:rsidRPr="00182B67" w:rsidRDefault="00132574" w:rsidP="00A30401">
            <w:pPr>
              <w:pStyle w:val="ConsPlusCell"/>
              <w:rPr>
                <w:rFonts w:ascii="Times New Roman" w:hAnsi="Times New Roman" w:cs="Times New Roman"/>
                <w:sz w:val="24"/>
                <w:szCs w:val="24"/>
              </w:rPr>
            </w:pPr>
          </w:p>
        </w:tc>
        <w:tc>
          <w:tcPr>
            <w:tcW w:w="3402" w:type="dxa"/>
            <w:vMerge/>
          </w:tcPr>
          <w:p w:rsidR="00132574" w:rsidRPr="00182B67" w:rsidRDefault="00132574" w:rsidP="00132574">
            <w:pPr>
              <w:pStyle w:val="ConsPlusCell"/>
              <w:jc w:val="center"/>
              <w:rPr>
                <w:rFonts w:ascii="Times New Roman" w:hAnsi="Times New Roman" w:cs="Times New Roman"/>
                <w:sz w:val="24"/>
                <w:szCs w:val="24"/>
              </w:rPr>
            </w:pPr>
          </w:p>
        </w:tc>
        <w:tc>
          <w:tcPr>
            <w:tcW w:w="2126" w:type="dxa"/>
          </w:tcPr>
          <w:p w:rsidR="00132574" w:rsidRPr="00182B67" w:rsidRDefault="00132574" w:rsidP="00203CA7">
            <w:pPr>
              <w:pStyle w:val="ConsPlusCell"/>
              <w:rPr>
                <w:rFonts w:ascii="Times New Roman" w:hAnsi="Times New Roman" w:cs="Times New Roman"/>
                <w:sz w:val="24"/>
                <w:szCs w:val="24"/>
              </w:rPr>
            </w:pPr>
            <w:r w:rsidRPr="00182B67">
              <w:rPr>
                <w:rFonts w:ascii="Times New Roman" w:hAnsi="Times New Roman" w:cs="Times New Roman"/>
                <w:sz w:val="24"/>
                <w:szCs w:val="24"/>
              </w:rPr>
              <w:t xml:space="preserve">федеральный бюджет </w:t>
            </w:r>
          </w:p>
        </w:tc>
        <w:tc>
          <w:tcPr>
            <w:tcW w:w="1559" w:type="dxa"/>
          </w:tcPr>
          <w:p w:rsidR="00132574" w:rsidRPr="00182B67" w:rsidRDefault="00132574" w:rsidP="00A30401">
            <w:pPr>
              <w:pStyle w:val="ConsPlusCell"/>
              <w:jc w:val="center"/>
              <w:rPr>
                <w:rFonts w:ascii="Times New Roman" w:hAnsi="Times New Roman" w:cs="Times New Roman"/>
                <w:sz w:val="24"/>
                <w:szCs w:val="24"/>
              </w:rPr>
            </w:pPr>
            <w:r w:rsidRPr="00182B67">
              <w:rPr>
                <w:rFonts w:ascii="Times New Roman" w:hAnsi="Times New Roman" w:cs="Times New Roman"/>
                <w:sz w:val="24"/>
                <w:szCs w:val="24"/>
              </w:rPr>
              <w:t>-</w:t>
            </w:r>
          </w:p>
        </w:tc>
        <w:tc>
          <w:tcPr>
            <w:tcW w:w="1134" w:type="dxa"/>
          </w:tcPr>
          <w:p w:rsidR="00132574" w:rsidRPr="00182B67" w:rsidRDefault="00132574" w:rsidP="00A30401">
            <w:pPr>
              <w:pStyle w:val="ConsPlusCell"/>
              <w:jc w:val="center"/>
              <w:rPr>
                <w:rFonts w:ascii="Times New Roman" w:hAnsi="Times New Roman" w:cs="Times New Roman"/>
                <w:sz w:val="24"/>
                <w:szCs w:val="24"/>
              </w:rPr>
            </w:pPr>
            <w:r w:rsidRPr="00182B67">
              <w:rPr>
                <w:rFonts w:ascii="Times New Roman" w:hAnsi="Times New Roman" w:cs="Times New Roman"/>
                <w:sz w:val="24"/>
                <w:szCs w:val="24"/>
              </w:rPr>
              <w:t>-</w:t>
            </w:r>
          </w:p>
        </w:tc>
      </w:tr>
      <w:tr w:rsidR="00132574" w:rsidRPr="00941408" w:rsidTr="00961573">
        <w:trPr>
          <w:trHeight w:val="412"/>
        </w:trPr>
        <w:tc>
          <w:tcPr>
            <w:tcW w:w="1418" w:type="dxa"/>
            <w:vMerge/>
          </w:tcPr>
          <w:p w:rsidR="00132574" w:rsidRPr="00182B67" w:rsidRDefault="00132574" w:rsidP="00A30401">
            <w:pPr>
              <w:pStyle w:val="ConsPlusCell"/>
              <w:rPr>
                <w:rFonts w:ascii="Times New Roman" w:hAnsi="Times New Roman" w:cs="Times New Roman"/>
                <w:sz w:val="24"/>
                <w:szCs w:val="24"/>
              </w:rPr>
            </w:pPr>
          </w:p>
        </w:tc>
        <w:tc>
          <w:tcPr>
            <w:tcW w:w="3402" w:type="dxa"/>
            <w:vMerge/>
          </w:tcPr>
          <w:p w:rsidR="00132574" w:rsidRPr="00182B67" w:rsidRDefault="00132574" w:rsidP="00132574">
            <w:pPr>
              <w:pStyle w:val="ConsPlusCell"/>
              <w:jc w:val="center"/>
              <w:rPr>
                <w:rFonts w:ascii="Times New Roman" w:hAnsi="Times New Roman" w:cs="Times New Roman"/>
                <w:sz w:val="24"/>
                <w:szCs w:val="24"/>
              </w:rPr>
            </w:pPr>
          </w:p>
        </w:tc>
        <w:tc>
          <w:tcPr>
            <w:tcW w:w="2126" w:type="dxa"/>
          </w:tcPr>
          <w:p w:rsidR="00132574" w:rsidRPr="00182B67" w:rsidRDefault="00132574" w:rsidP="00203CA7">
            <w:pPr>
              <w:pStyle w:val="ConsPlusCell"/>
              <w:rPr>
                <w:rFonts w:ascii="Times New Roman" w:hAnsi="Times New Roman" w:cs="Times New Roman"/>
                <w:sz w:val="24"/>
                <w:szCs w:val="24"/>
              </w:rPr>
            </w:pPr>
            <w:r w:rsidRPr="00182B67">
              <w:rPr>
                <w:rFonts w:ascii="Times New Roman" w:hAnsi="Times New Roman" w:cs="Times New Roman"/>
                <w:sz w:val="24"/>
                <w:szCs w:val="24"/>
              </w:rPr>
              <w:t xml:space="preserve">областной бюджет    </w:t>
            </w:r>
          </w:p>
        </w:tc>
        <w:tc>
          <w:tcPr>
            <w:tcW w:w="1559" w:type="dxa"/>
          </w:tcPr>
          <w:p w:rsidR="00132574" w:rsidRPr="00182B67" w:rsidRDefault="00A578D1" w:rsidP="00A30401">
            <w:pPr>
              <w:pStyle w:val="ConsPlusCell"/>
              <w:jc w:val="center"/>
              <w:rPr>
                <w:rFonts w:ascii="Times New Roman" w:hAnsi="Times New Roman" w:cs="Times New Roman"/>
                <w:sz w:val="24"/>
                <w:szCs w:val="24"/>
              </w:rPr>
            </w:pPr>
            <w:r w:rsidRPr="00182B67">
              <w:rPr>
                <w:rFonts w:ascii="Times New Roman" w:hAnsi="Times New Roman" w:cs="Times New Roman"/>
                <w:sz w:val="24"/>
                <w:szCs w:val="24"/>
              </w:rPr>
              <w:t>-</w:t>
            </w:r>
          </w:p>
        </w:tc>
        <w:tc>
          <w:tcPr>
            <w:tcW w:w="1134" w:type="dxa"/>
          </w:tcPr>
          <w:p w:rsidR="00132574" w:rsidRPr="00182B67" w:rsidRDefault="00A578D1" w:rsidP="00A30401">
            <w:pPr>
              <w:pStyle w:val="ConsPlusCell"/>
              <w:jc w:val="center"/>
              <w:rPr>
                <w:rFonts w:ascii="Times New Roman" w:hAnsi="Times New Roman" w:cs="Times New Roman"/>
                <w:sz w:val="24"/>
                <w:szCs w:val="24"/>
              </w:rPr>
            </w:pPr>
            <w:r w:rsidRPr="00182B67">
              <w:rPr>
                <w:rFonts w:ascii="Times New Roman" w:hAnsi="Times New Roman" w:cs="Times New Roman"/>
                <w:sz w:val="24"/>
                <w:szCs w:val="24"/>
              </w:rPr>
              <w:t>-</w:t>
            </w:r>
          </w:p>
        </w:tc>
      </w:tr>
      <w:tr w:rsidR="00132574" w:rsidRPr="00941408" w:rsidTr="00961573">
        <w:trPr>
          <w:trHeight w:val="417"/>
        </w:trPr>
        <w:tc>
          <w:tcPr>
            <w:tcW w:w="1418" w:type="dxa"/>
            <w:vMerge/>
          </w:tcPr>
          <w:p w:rsidR="00132574" w:rsidRPr="00182B67" w:rsidRDefault="00132574" w:rsidP="00A30401">
            <w:pPr>
              <w:pStyle w:val="ConsPlusCell"/>
              <w:rPr>
                <w:rFonts w:ascii="Times New Roman" w:hAnsi="Times New Roman" w:cs="Times New Roman"/>
                <w:sz w:val="24"/>
                <w:szCs w:val="24"/>
              </w:rPr>
            </w:pPr>
          </w:p>
        </w:tc>
        <w:tc>
          <w:tcPr>
            <w:tcW w:w="3402" w:type="dxa"/>
            <w:vMerge/>
          </w:tcPr>
          <w:p w:rsidR="00132574" w:rsidRPr="00182B67" w:rsidRDefault="00132574" w:rsidP="00132574">
            <w:pPr>
              <w:pStyle w:val="ConsPlusCell"/>
              <w:jc w:val="center"/>
              <w:rPr>
                <w:rFonts w:ascii="Times New Roman" w:hAnsi="Times New Roman" w:cs="Times New Roman"/>
                <w:sz w:val="24"/>
                <w:szCs w:val="24"/>
              </w:rPr>
            </w:pPr>
          </w:p>
        </w:tc>
        <w:tc>
          <w:tcPr>
            <w:tcW w:w="2126" w:type="dxa"/>
          </w:tcPr>
          <w:p w:rsidR="00132574" w:rsidRPr="00182B67" w:rsidRDefault="00132574" w:rsidP="00203CA7">
            <w:pPr>
              <w:pStyle w:val="ConsPlusCell"/>
              <w:rPr>
                <w:rFonts w:ascii="Times New Roman" w:hAnsi="Times New Roman" w:cs="Times New Roman"/>
                <w:sz w:val="24"/>
                <w:szCs w:val="24"/>
              </w:rPr>
            </w:pPr>
            <w:r w:rsidRPr="00182B67">
              <w:rPr>
                <w:rFonts w:ascii="Times New Roman" w:hAnsi="Times New Roman" w:cs="Times New Roman"/>
                <w:sz w:val="24"/>
                <w:szCs w:val="24"/>
              </w:rPr>
              <w:t xml:space="preserve">местный бюджет </w:t>
            </w:r>
          </w:p>
        </w:tc>
        <w:tc>
          <w:tcPr>
            <w:tcW w:w="1559" w:type="dxa"/>
          </w:tcPr>
          <w:p w:rsidR="00132574" w:rsidRPr="00182B67" w:rsidRDefault="00A578D1" w:rsidP="00FA5204">
            <w:pPr>
              <w:pStyle w:val="ConsPlusCell"/>
              <w:jc w:val="center"/>
              <w:rPr>
                <w:rFonts w:ascii="Times New Roman" w:hAnsi="Times New Roman" w:cs="Times New Roman"/>
                <w:sz w:val="24"/>
                <w:szCs w:val="24"/>
              </w:rPr>
            </w:pPr>
            <w:r w:rsidRPr="00182B67">
              <w:rPr>
                <w:rFonts w:ascii="Times New Roman" w:hAnsi="Times New Roman" w:cs="Times New Roman"/>
                <w:sz w:val="24"/>
                <w:szCs w:val="24"/>
              </w:rPr>
              <w:t>-</w:t>
            </w:r>
          </w:p>
        </w:tc>
        <w:tc>
          <w:tcPr>
            <w:tcW w:w="1134" w:type="dxa"/>
          </w:tcPr>
          <w:p w:rsidR="00132574" w:rsidRPr="00182B67" w:rsidRDefault="00A578D1" w:rsidP="00FA5204">
            <w:pPr>
              <w:pStyle w:val="ConsPlusCell"/>
              <w:jc w:val="center"/>
              <w:rPr>
                <w:rFonts w:ascii="Times New Roman" w:hAnsi="Times New Roman" w:cs="Times New Roman"/>
                <w:sz w:val="24"/>
                <w:szCs w:val="24"/>
              </w:rPr>
            </w:pPr>
            <w:r w:rsidRPr="00182B67">
              <w:rPr>
                <w:rFonts w:ascii="Times New Roman" w:hAnsi="Times New Roman" w:cs="Times New Roman"/>
                <w:sz w:val="24"/>
                <w:szCs w:val="24"/>
              </w:rPr>
              <w:t>-</w:t>
            </w:r>
          </w:p>
        </w:tc>
      </w:tr>
      <w:tr w:rsidR="00132574" w:rsidRPr="00941408" w:rsidTr="00961573">
        <w:trPr>
          <w:trHeight w:val="453"/>
        </w:trPr>
        <w:tc>
          <w:tcPr>
            <w:tcW w:w="1418" w:type="dxa"/>
            <w:vMerge/>
          </w:tcPr>
          <w:p w:rsidR="00132574" w:rsidRPr="00182B67" w:rsidRDefault="00132574" w:rsidP="00A30401">
            <w:pPr>
              <w:pStyle w:val="ConsPlusCell"/>
              <w:rPr>
                <w:rFonts w:ascii="Times New Roman" w:hAnsi="Times New Roman" w:cs="Times New Roman"/>
                <w:sz w:val="24"/>
                <w:szCs w:val="24"/>
              </w:rPr>
            </w:pPr>
          </w:p>
        </w:tc>
        <w:tc>
          <w:tcPr>
            <w:tcW w:w="3402" w:type="dxa"/>
            <w:vMerge/>
          </w:tcPr>
          <w:p w:rsidR="00132574" w:rsidRPr="00182B67" w:rsidRDefault="00132574" w:rsidP="00132574">
            <w:pPr>
              <w:pStyle w:val="ConsPlusCell"/>
              <w:jc w:val="center"/>
              <w:rPr>
                <w:rFonts w:ascii="Times New Roman" w:hAnsi="Times New Roman" w:cs="Times New Roman"/>
                <w:sz w:val="24"/>
                <w:szCs w:val="24"/>
              </w:rPr>
            </w:pPr>
          </w:p>
        </w:tc>
        <w:tc>
          <w:tcPr>
            <w:tcW w:w="2126" w:type="dxa"/>
          </w:tcPr>
          <w:p w:rsidR="00132574" w:rsidRPr="00182B67" w:rsidRDefault="00132574" w:rsidP="00203CA7">
            <w:pPr>
              <w:pStyle w:val="ConsPlusCell"/>
              <w:rPr>
                <w:rFonts w:ascii="Times New Roman" w:hAnsi="Times New Roman" w:cs="Times New Roman"/>
                <w:sz w:val="24"/>
                <w:szCs w:val="24"/>
              </w:rPr>
            </w:pPr>
            <w:r w:rsidRPr="00182B67">
              <w:rPr>
                <w:rFonts w:ascii="Times New Roman" w:hAnsi="Times New Roman" w:cs="Times New Roman"/>
                <w:sz w:val="24"/>
                <w:szCs w:val="24"/>
              </w:rPr>
              <w:t>внебюджетные источники</w:t>
            </w:r>
          </w:p>
        </w:tc>
        <w:tc>
          <w:tcPr>
            <w:tcW w:w="1559" w:type="dxa"/>
          </w:tcPr>
          <w:p w:rsidR="00132574" w:rsidRPr="00182B67" w:rsidRDefault="00132574" w:rsidP="00FA5204">
            <w:pPr>
              <w:pStyle w:val="ConsPlusCell"/>
              <w:jc w:val="center"/>
              <w:rPr>
                <w:rFonts w:ascii="Times New Roman" w:hAnsi="Times New Roman" w:cs="Times New Roman"/>
                <w:sz w:val="24"/>
                <w:szCs w:val="24"/>
              </w:rPr>
            </w:pPr>
            <w:r w:rsidRPr="00182B67">
              <w:rPr>
                <w:rFonts w:ascii="Times New Roman" w:hAnsi="Times New Roman" w:cs="Times New Roman"/>
                <w:sz w:val="24"/>
                <w:szCs w:val="24"/>
              </w:rPr>
              <w:t>-</w:t>
            </w:r>
          </w:p>
        </w:tc>
        <w:tc>
          <w:tcPr>
            <w:tcW w:w="1134" w:type="dxa"/>
          </w:tcPr>
          <w:p w:rsidR="00132574" w:rsidRPr="00182B67" w:rsidRDefault="00132574" w:rsidP="00FA5204">
            <w:pPr>
              <w:pStyle w:val="ConsPlusCell"/>
              <w:jc w:val="center"/>
              <w:rPr>
                <w:rFonts w:ascii="Times New Roman" w:hAnsi="Times New Roman" w:cs="Times New Roman"/>
                <w:sz w:val="24"/>
                <w:szCs w:val="24"/>
              </w:rPr>
            </w:pPr>
            <w:r w:rsidRPr="00182B67">
              <w:rPr>
                <w:rFonts w:ascii="Times New Roman" w:hAnsi="Times New Roman" w:cs="Times New Roman"/>
                <w:sz w:val="24"/>
                <w:szCs w:val="24"/>
              </w:rPr>
              <w:t>-</w:t>
            </w:r>
          </w:p>
        </w:tc>
      </w:tr>
      <w:tr w:rsidR="00132574" w:rsidRPr="00941408" w:rsidTr="00961573">
        <w:trPr>
          <w:trHeight w:val="421"/>
        </w:trPr>
        <w:tc>
          <w:tcPr>
            <w:tcW w:w="1418" w:type="dxa"/>
            <w:vMerge w:val="restart"/>
          </w:tcPr>
          <w:p w:rsidR="00132574" w:rsidRPr="00182B67" w:rsidRDefault="00132574" w:rsidP="0038056C">
            <w:pPr>
              <w:pStyle w:val="ConsPlusCell"/>
              <w:rPr>
                <w:rFonts w:ascii="Times New Roman" w:hAnsi="Times New Roman" w:cs="Times New Roman"/>
                <w:sz w:val="24"/>
                <w:szCs w:val="24"/>
              </w:rPr>
            </w:pPr>
            <w:r w:rsidRPr="00182B67">
              <w:rPr>
                <w:rFonts w:ascii="Times New Roman" w:hAnsi="Times New Roman" w:cs="Times New Roman"/>
                <w:sz w:val="24"/>
                <w:szCs w:val="24"/>
              </w:rPr>
              <w:lastRenderedPageBreak/>
              <w:t xml:space="preserve">Основное мероприятие </w:t>
            </w:r>
            <w:r w:rsidR="0038056C" w:rsidRPr="00182B67">
              <w:rPr>
                <w:rFonts w:ascii="Times New Roman" w:hAnsi="Times New Roman" w:cs="Times New Roman"/>
                <w:sz w:val="24"/>
                <w:szCs w:val="24"/>
              </w:rPr>
              <w:t>1</w:t>
            </w:r>
            <w:r w:rsidRPr="00182B67">
              <w:rPr>
                <w:rFonts w:ascii="Times New Roman" w:hAnsi="Times New Roman" w:cs="Times New Roman"/>
                <w:sz w:val="24"/>
                <w:szCs w:val="24"/>
              </w:rPr>
              <w:t>.3</w:t>
            </w:r>
          </w:p>
        </w:tc>
        <w:tc>
          <w:tcPr>
            <w:tcW w:w="3402" w:type="dxa"/>
            <w:vMerge w:val="restart"/>
          </w:tcPr>
          <w:p w:rsidR="00132574" w:rsidRPr="00182B67" w:rsidRDefault="00132574" w:rsidP="00132574">
            <w:pPr>
              <w:suppressAutoHyphens/>
              <w:snapToGrid w:val="0"/>
              <w:jc w:val="center"/>
              <w:textAlignment w:val="baseline"/>
              <w:rPr>
                <w:rFonts w:eastAsia="Arial"/>
                <w:kern w:val="1"/>
                <w:sz w:val="24"/>
                <w:szCs w:val="24"/>
                <w:lang w:eastAsia="ar-SA"/>
              </w:rPr>
            </w:pPr>
            <w:r w:rsidRPr="00182B67">
              <w:rPr>
                <w:rFonts w:eastAsia="Arial"/>
                <w:kern w:val="1"/>
                <w:sz w:val="24"/>
                <w:szCs w:val="24"/>
                <w:lang w:eastAsia="ar-SA"/>
              </w:rPr>
              <w:t xml:space="preserve">Осуществление строительного контроля </w:t>
            </w:r>
            <w:r w:rsidRPr="00182B67">
              <w:rPr>
                <w:sz w:val="24"/>
                <w:szCs w:val="24"/>
              </w:rPr>
              <w:t xml:space="preserve">в процессе работ по созданию </w:t>
            </w:r>
            <w:proofErr w:type="spellStart"/>
            <w:r w:rsidRPr="00182B67">
              <w:rPr>
                <w:sz w:val="24"/>
                <w:szCs w:val="24"/>
              </w:rPr>
              <w:t>безбарьерной</w:t>
            </w:r>
            <w:proofErr w:type="spellEnd"/>
            <w:r w:rsidRPr="00182B67">
              <w:rPr>
                <w:sz w:val="24"/>
                <w:szCs w:val="24"/>
              </w:rPr>
              <w:t xml:space="preserve"> среды в целях обеспечения физической доступности здания </w:t>
            </w:r>
            <w:r w:rsidRPr="00182B67">
              <w:rPr>
                <w:rFonts w:eastAsia="Arial"/>
                <w:kern w:val="1"/>
                <w:sz w:val="24"/>
                <w:szCs w:val="24"/>
                <w:lang w:eastAsia="ar-SA"/>
              </w:rPr>
              <w:t>учреждения культуры города Батайска ГКДЦ</w:t>
            </w:r>
          </w:p>
        </w:tc>
        <w:tc>
          <w:tcPr>
            <w:tcW w:w="2126" w:type="dxa"/>
          </w:tcPr>
          <w:p w:rsidR="00132574" w:rsidRPr="00182B67" w:rsidRDefault="00132574" w:rsidP="00A30401">
            <w:pPr>
              <w:pStyle w:val="ConsPlusCell"/>
              <w:rPr>
                <w:rFonts w:ascii="Times New Roman" w:hAnsi="Times New Roman" w:cs="Times New Roman"/>
                <w:sz w:val="24"/>
                <w:szCs w:val="24"/>
              </w:rPr>
            </w:pPr>
            <w:r w:rsidRPr="00182B67">
              <w:rPr>
                <w:rFonts w:ascii="Times New Roman" w:hAnsi="Times New Roman" w:cs="Times New Roman"/>
                <w:sz w:val="24"/>
                <w:szCs w:val="24"/>
              </w:rPr>
              <w:t xml:space="preserve">всего                 </w:t>
            </w:r>
          </w:p>
        </w:tc>
        <w:tc>
          <w:tcPr>
            <w:tcW w:w="1559" w:type="dxa"/>
          </w:tcPr>
          <w:p w:rsidR="00132574" w:rsidRPr="00182B67" w:rsidRDefault="00132574" w:rsidP="00A30401">
            <w:pPr>
              <w:pStyle w:val="ConsPlusCell"/>
              <w:jc w:val="center"/>
              <w:rPr>
                <w:rFonts w:ascii="Times New Roman" w:hAnsi="Times New Roman" w:cs="Times New Roman"/>
                <w:sz w:val="24"/>
                <w:szCs w:val="24"/>
              </w:rPr>
            </w:pPr>
            <w:r w:rsidRPr="00182B67">
              <w:rPr>
                <w:rFonts w:ascii="Times New Roman" w:hAnsi="Times New Roman" w:cs="Times New Roman"/>
                <w:sz w:val="24"/>
                <w:szCs w:val="24"/>
              </w:rPr>
              <w:t>-</w:t>
            </w:r>
          </w:p>
        </w:tc>
        <w:tc>
          <w:tcPr>
            <w:tcW w:w="1134" w:type="dxa"/>
          </w:tcPr>
          <w:p w:rsidR="00132574" w:rsidRPr="00182B67" w:rsidRDefault="00132574" w:rsidP="00A30401">
            <w:pPr>
              <w:pStyle w:val="ConsPlusCell"/>
              <w:jc w:val="center"/>
              <w:rPr>
                <w:rFonts w:ascii="Times New Roman" w:hAnsi="Times New Roman" w:cs="Times New Roman"/>
                <w:sz w:val="24"/>
                <w:szCs w:val="24"/>
              </w:rPr>
            </w:pPr>
            <w:r w:rsidRPr="00182B67">
              <w:rPr>
                <w:rFonts w:ascii="Times New Roman" w:hAnsi="Times New Roman" w:cs="Times New Roman"/>
                <w:sz w:val="24"/>
                <w:szCs w:val="24"/>
              </w:rPr>
              <w:t>-</w:t>
            </w:r>
          </w:p>
        </w:tc>
      </w:tr>
      <w:tr w:rsidR="00132574" w:rsidRPr="00941408" w:rsidTr="00961573">
        <w:trPr>
          <w:trHeight w:val="271"/>
        </w:trPr>
        <w:tc>
          <w:tcPr>
            <w:tcW w:w="1418" w:type="dxa"/>
            <w:vMerge/>
          </w:tcPr>
          <w:p w:rsidR="00132574" w:rsidRPr="00182B67" w:rsidRDefault="00132574" w:rsidP="00A30401">
            <w:pPr>
              <w:pStyle w:val="ConsPlusCell"/>
              <w:rPr>
                <w:rFonts w:ascii="Times New Roman" w:hAnsi="Times New Roman" w:cs="Times New Roman"/>
                <w:sz w:val="24"/>
                <w:szCs w:val="24"/>
              </w:rPr>
            </w:pPr>
          </w:p>
        </w:tc>
        <w:tc>
          <w:tcPr>
            <w:tcW w:w="3402" w:type="dxa"/>
            <w:vMerge/>
          </w:tcPr>
          <w:p w:rsidR="00132574" w:rsidRPr="00182B67" w:rsidRDefault="00132574" w:rsidP="00132574">
            <w:pPr>
              <w:pStyle w:val="ConsPlusCell"/>
              <w:jc w:val="center"/>
              <w:rPr>
                <w:rFonts w:ascii="Times New Roman" w:hAnsi="Times New Roman" w:cs="Times New Roman"/>
                <w:sz w:val="24"/>
                <w:szCs w:val="24"/>
              </w:rPr>
            </w:pPr>
          </w:p>
        </w:tc>
        <w:tc>
          <w:tcPr>
            <w:tcW w:w="2126" w:type="dxa"/>
          </w:tcPr>
          <w:p w:rsidR="00132574" w:rsidRPr="00182B67" w:rsidRDefault="00132574" w:rsidP="00A30401">
            <w:pPr>
              <w:pStyle w:val="ConsPlusCell"/>
              <w:rPr>
                <w:rFonts w:ascii="Times New Roman" w:hAnsi="Times New Roman" w:cs="Times New Roman"/>
                <w:sz w:val="24"/>
                <w:szCs w:val="24"/>
              </w:rPr>
            </w:pPr>
            <w:r w:rsidRPr="00182B67">
              <w:rPr>
                <w:rFonts w:ascii="Times New Roman" w:hAnsi="Times New Roman" w:cs="Times New Roman"/>
                <w:sz w:val="24"/>
                <w:szCs w:val="24"/>
              </w:rPr>
              <w:t xml:space="preserve">федеральный бюджет </w:t>
            </w:r>
          </w:p>
        </w:tc>
        <w:tc>
          <w:tcPr>
            <w:tcW w:w="1559" w:type="dxa"/>
          </w:tcPr>
          <w:p w:rsidR="00132574" w:rsidRPr="00182B67" w:rsidRDefault="00132574" w:rsidP="00A30401">
            <w:pPr>
              <w:pStyle w:val="ConsPlusCell"/>
              <w:jc w:val="center"/>
              <w:rPr>
                <w:rFonts w:ascii="Times New Roman" w:hAnsi="Times New Roman" w:cs="Times New Roman"/>
                <w:sz w:val="24"/>
                <w:szCs w:val="24"/>
              </w:rPr>
            </w:pPr>
            <w:r w:rsidRPr="00182B67">
              <w:rPr>
                <w:rFonts w:ascii="Times New Roman" w:hAnsi="Times New Roman" w:cs="Times New Roman"/>
                <w:sz w:val="24"/>
                <w:szCs w:val="24"/>
              </w:rPr>
              <w:t>-</w:t>
            </w:r>
          </w:p>
        </w:tc>
        <w:tc>
          <w:tcPr>
            <w:tcW w:w="1134" w:type="dxa"/>
          </w:tcPr>
          <w:p w:rsidR="00132574" w:rsidRPr="00182B67" w:rsidRDefault="00132574" w:rsidP="00A30401">
            <w:pPr>
              <w:pStyle w:val="ConsPlusCell"/>
              <w:jc w:val="center"/>
              <w:rPr>
                <w:rFonts w:ascii="Times New Roman" w:hAnsi="Times New Roman" w:cs="Times New Roman"/>
                <w:sz w:val="24"/>
                <w:szCs w:val="24"/>
              </w:rPr>
            </w:pPr>
            <w:r w:rsidRPr="00182B67">
              <w:rPr>
                <w:rFonts w:ascii="Times New Roman" w:hAnsi="Times New Roman" w:cs="Times New Roman"/>
                <w:sz w:val="24"/>
                <w:szCs w:val="24"/>
              </w:rPr>
              <w:t>-</w:t>
            </w:r>
          </w:p>
        </w:tc>
      </w:tr>
      <w:tr w:rsidR="00132574" w:rsidRPr="00941408" w:rsidTr="00961573">
        <w:trPr>
          <w:trHeight w:val="418"/>
        </w:trPr>
        <w:tc>
          <w:tcPr>
            <w:tcW w:w="1418" w:type="dxa"/>
            <w:vMerge/>
          </w:tcPr>
          <w:p w:rsidR="00132574" w:rsidRPr="00182B67" w:rsidRDefault="00132574" w:rsidP="00A30401">
            <w:pPr>
              <w:pStyle w:val="ConsPlusCell"/>
              <w:rPr>
                <w:rFonts w:ascii="Times New Roman" w:hAnsi="Times New Roman" w:cs="Times New Roman"/>
                <w:sz w:val="24"/>
                <w:szCs w:val="24"/>
              </w:rPr>
            </w:pPr>
          </w:p>
        </w:tc>
        <w:tc>
          <w:tcPr>
            <w:tcW w:w="3402" w:type="dxa"/>
            <w:vMerge/>
          </w:tcPr>
          <w:p w:rsidR="00132574" w:rsidRPr="00182B67" w:rsidRDefault="00132574" w:rsidP="00132574">
            <w:pPr>
              <w:pStyle w:val="ConsPlusCell"/>
              <w:jc w:val="center"/>
              <w:rPr>
                <w:rFonts w:ascii="Times New Roman" w:hAnsi="Times New Roman" w:cs="Times New Roman"/>
                <w:sz w:val="24"/>
                <w:szCs w:val="24"/>
              </w:rPr>
            </w:pPr>
          </w:p>
        </w:tc>
        <w:tc>
          <w:tcPr>
            <w:tcW w:w="2126" w:type="dxa"/>
          </w:tcPr>
          <w:p w:rsidR="00132574" w:rsidRPr="00182B67" w:rsidRDefault="00132574" w:rsidP="00A30401">
            <w:pPr>
              <w:pStyle w:val="ConsPlusCell"/>
              <w:rPr>
                <w:rFonts w:ascii="Times New Roman" w:hAnsi="Times New Roman" w:cs="Times New Roman"/>
                <w:sz w:val="24"/>
                <w:szCs w:val="24"/>
              </w:rPr>
            </w:pPr>
            <w:r w:rsidRPr="00182B67">
              <w:rPr>
                <w:rFonts w:ascii="Times New Roman" w:hAnsi="Times New Roman" w:cs="Times New Roman"/>
                <w:sz w:val="24"/>
                <w:szCs w:val="24"/>
              </w:rPr>
              <w:t xml:space="preserve">областной бюджет    </w:t>
            </w:r>
          </w:p>
        </w:tc>
        <w:tc>
          <w:tcPr>
            <w:tcW w:w="1559" w:type="dxa"/>
          </w:tcPr>
          <w:p w:rsidR="00132574" w:rsidRPr="00182B67" w:rsidRDefault="00132574" w:rsidP="00A30401">
            <w:pPr>
              <w:pStyle w:val="ConsPlusCell"/>
              <w:jc w:val="center"/>
              <w:rPr>
                <w:rFonts w:ascii="Times New Roman" w:hAnsi="Times New Roman" w:cs="Times New Roman"/>
                <w:sz w:val="24"/>
                <w:szCs w:val="24"/>
              </w:rPr>
            </w:pPr>
            <w:r w:rsidRPr="00182B67">
              <w:rPr>
                <w:rFonts w:ascii="Times New Roman" w:hAnsi="Times New Roman" w:cs="Times New Roman"/>
                <w:sz w:val="24"/>
                <w:szCs w:val="24"/>
              </w:rPr>
              <w:t>-</w:t>
            </w:r>
          </w:p>
        </w:tc>
        <w:tc>
          <w:tcPr>
            <w:tcW w:w="1134" w:type="dxa"/>
          </w:tcPr>
          <w:p w:rsidR="00132574" w:rsidRPr="00182B67" w:rsidRDefault="00132574" w:rsidP="00A30401">
            <w:pPr>
              <w:pStyle w:val="ConsPlusCell"/>
              <w:jc w:val="center"/>
              <w:rPr>
                <w:rFonts w:ascii="Times New Roman" w:hAnsi="Times New Roman" w:cs="Times New Roman"/>
                <w:sz w:val="24"/>
                <w:szCs w:val="24"/>
              </w:rPr>
            </w:pPr>
            <w:r w:rsidRPr="00182B67">
              <w:rPr>
                <w:rFonts w:ascii="Times New Roman" w:hAnsi="Times New Roman" w:cs="Times New Roman"/>
                <w:sz w:val="24"/>
                <w:szCs w:val="24"/>
              </w:rPr>
              <w:t>-</w:t>
            </w:r>
          </w:p>
        </w:tc>
      </w:tr>
      <w:tr w:rsidR="00132574" w:rsidRPr="00941408" w:rsidTr="00961573">
        <w:trPr>
          <w:trHeight w:val="281"/>
        </w:trPr>
        <w:tc>
          <w:tcPr>
            <w:tcW w:w="1418" w:type="dxa"/>
            <w:vMerge/>
          </w:tcPr>
          <w:p w:rsidR="00132574" w:rsidRPr="00182B67" w:rsidRDefault="00132574" w:rsidP="00A30401">
            <w:pPr>
              <w:pStyle w:val="ConsPlusCell"/>
              <w:rPr>
                <w:rFonts w:ascii="Times New Roman" w:hAnsi="Times New Roman" w:cs="Times New Roman"/>
                <w:sz w:val="24"/>
                <w:szCs w:val="24"/>
              </w:rPr>
            </w:pPr>
          </w:p>
        </w:tc>
        <w:tc>
          <w:tcPr>
            <w:tcW w:w="3402" w:type="dxa"/>
            <w:vMerge/>
          </w:tcPr>
          <w:p w:rsidR="00132574" w:rsidRPr="00182B67" w:rsidRDefault="00132574" w:rsidP="00132574">
            <w:pPr>
              <w:pStyle w:val="ConsPlusCell"/>
              <w:jc w:val="center"/>
              <w:rPr>
                <w:rFonts w:ascii="Times New Roman" w:hAnsi="Times New Roman" w:cs="Times New Roman"/>
                <w:sz w:val="24"/>
                <w:szCs w:val="24"/>
              </w:rPr>
            </w:pPr>
          </w:p>
        </w:tc>
        <w:tc>
          <w:tcPr>
            <w:tcW w:w="2126" w:type="dxa"/>
          </w:tcPr>
          <w:p w:rsidR="00132574" w:rsidRPr="00182B67" w:rsidRDefault="00132574" w:rsidP="00A30401">
            <w:pPr>
              <w:pStyle w:val="ConsPlusCell"/>
              <w:rPr>
                <w:rFonts w:ascii="Times New Roman" w:hAnsi="Times New Roman" w:cs="Times New Roman"/>
                <w:sz w:val="24"/>
                <w:szCs w:val="24"/>
              </w:rPr>
            </w:pPr>
            <w:r w:rsidRPr="00182B67">
              <w:rPr>
                <w:rFonts w:ascii="Times New Roman" w:hAnsi="Times New Roman" w:cs="Times New Roman"/>
                <w:sz w:val="24"/>
                <w:szCs w:val="24"/>
              </w:rPr>
              <w:t xml:space="preserve">местный бюджет </w:t>
            </w:r>
          </w:p>
        </w:tc>
        <w:tc>
          <w:tcPr>
            <w:tcW w:w="1559" w:type="dxa"/>
          </w:tcPr>
          <w:p w:rsidR="00132574" w:rsidRPr="00182B67" w:rsidRDefault="00132574" w:rsidP="00A30401">
            <w:pPr>
              <w:pStyle w:val="ConsPlusCell"/>
              <w:jc w:val="center"/>
              <w:rPr>
                <w:rFonts w:ascii="Times New Roman" w:hAnsi="Times New Roman" w:cs="Times New Roman"/>
                <w:sz w:val="24"/>
                <w:szCs w:val="24"/>
              </w:rPr>
            </w:pPr>
            <w:r w:rsidRPr="00182B67">
              <w:rPr>
                <w:rFonts w:ascii="Times New Roman" w:hAnsi="Times New Roman" w:cs="Times New Roman"/>
                <w:sz w:val="24"/>
                <w:szCs w:val="24"/>
              </w:rPr>
              <w:t>-</w:t>
            </w:r>
          </w:p>
        </w:tc>
        <w:tc>
          <w:tcPr>
            <w:tcW w:w="1134" w:type="dxa"/>
          </w:tcPr>
          <w:p w:rsidR="00132574" w:rsidRPr="00182B67" w:rsidRDefault="00132574" w:rsidP="00A30401">
            <w:pPr>
              <w:pStyle w:val="ConsPlusCell"/>
              <w:jc w:val="center"/>
              <w:rPr>
                <w:rFonts w:ascii="Times New Roman" w:hAnsi="Times New Roman" w:cs="Times New Roman"/>
                <w:sz w:val="24"/>
                <w:szCs w:val="24"/>
              </w:rPr>
            </w:pPr>
            <w:r w:rsidRPr="00182B67">
              <w:rPr>
                <w:rFonts w:ascii="Times New Roman" w:hAnsi="Times New Roman" w:cs="Times New Roman"/>
                <w:sz w:val="24"/>
                <w:szCs w:val="24"/>
              </w:rPr>
              <w:t>-</w:t>
            </w:r>
          </w:p>
        </w:tc>
      </w:tr>
      <w:tr w:rsidR="00132574" w:rsidRPr="00941408" w:rsidTr="00961573">
        <w:trPr>
          <w:trHeight w:val="342"/>
        </w:trPr>
        <w:tc>
          <w:tcPr>
            <w:tcW w:w="1418" w:type="dxa"/>
            <w:vMerge/>
          </w:tcPr>
          <w:p w:rsidR="00132574" w:rsidRPr="00182B67" w:rsidRDefault="00132574" w:rsidP="00A30401">
            <w:pPr>
              <w:pStyle w:val="ConsPlusCell"/>
              <w:rPr>
                <w:rFonts w:ascii="Times New Roman" w:hAnsi="Times New Roman" w:cs="Times New Roman"/>
                <w:sz w:val="24"/>
                <w:szCs w:val="24"/>
              </w:rPr>
            </w:pPr>
          </w:p>
        </w:tc>
        <w:tc>
          <w:tcPr>
            <w:tcW w:w="3402" w:type="dxa"/>
            <w:vMerge/>
          </w:tcPr>
          <w:p w:rsidR="00132574" w:rsidRPr="00182B67" w:rsidRDefault="00132574" w:rsidP="00132574">
            <w:pPr>
              <w:pStyle w:val="ConsPlusCell"/>
              <w:jc w:val="center"/>
              <w:rPr>
                <w:rFonts w:ascii="Times New Roman" w:hAnsi="Times New Roman" w:cs="Times New Roman"/>
                <w:sz w:val="24"/>
                <w:szCs w:val="24"/>
              </w:rPr>
            </w:pPr>
          </w:p>
        </w:tc>
        <w:tc>
          <w:tcPr>
            <w:tcW w:w="2126" w:type="dxa"/>
          </w:tcPr>
          <w:p w:rsidR="00132574" w:rsidRPr="00182B67" w:rsidRDefault="00132574" w:rsidP="00A30401">
            <w:pPr>
              <w:pStyle w:val="ConsPlusCell"/>
              <w:rPr>
                <w:rFonts w:ascii="Times New Roman" w:hAnsi="Times New Roman" w:cs="Times New Roman"/>
                <w:sz w:val="24"/>
                <w:szCs w:val="24"/>
              </w:rPr>
            </w:pPr>
            <w:r w:rsidRPr="00182B67">
              <w:rPr>
                <w:rFonts w:ascii="Times New Roman" w:hAnsi="Times New Roman" w:cs="Times New Roman"/>
                <w:sz w:val="24"/>
                <w:szCs w:val="24"/>
              </w:rPr>
              <w:t>внебюджетные источники</w:t>
            </w:r>
          </w:p>
        </w:tc>
        <w:tc>
          <w:tcPr>
            <w:tcW w:w="1559" w:type="dxa"/>
          </w:tcPr>
          <w:p w:rsidR="00132574" w:rsidRPr="00182B67" w:rsidRDefault="00132574" w:rsidP="00A30401">
            <w:pPr>
              <w:pStyle w:val="ConsPlusCell"/>
              <w:jc w:val="center"/>
              <w:rPr>
                <w:rFonts w:ascii="Times New Roman" w:hAnsi="Times New Roman" w:cs="Times New Roman"/>
                <w:sz w:val="24"/>
                <w:szCs w:val="24"/>
              </w:rPr>
            </w:pPr>
            <w:r w:rsidRPr="00182B67">
              <w:rPr>
                <w:rFonts w:ascii="Times New Roman" w:hAnsi="Times New Roman" w:cs="Times New Roman"/>
                <w:sz w:val="24"/>
                <w:szCs w:val="24"/>
              </w:rPr>
              <w:t>-</w:t>
            </w:r>
          </w:p>
        </w:tc>
        <w:tc>
          <w:tcPr>
            <w:tcW w:w="1134" w:type="dxa"/>
          </w:tcPr>
          <w:p w:rsidR="00132574" w:rsidRPr="00182B67" w:rsidRDefault="00132574" w:rsidP="00A30401">
            <w:pPr>
              <w:pStyle w:val="ConsPlusCell"/>
              <w:jc w:val="center"/>
              <w:rPr>
                <w:rFonts w:ascii="Times New Roman" w:hAnsi="Times New Roman" w:cs="Times New Roman"/>
                <w:sz w:val="24"/>
                <w:szCs w:val="24"/>
              </w:rPr>
            </w:pPr>
            <w:r w:rsidRPr="00182B67">
              <w:rPr>
                <w:rFonts w:ascii="Times New Roman" w:hAnsi="Times New Roman" w:cs="Times New Roman"/>
                <w:sz w:val="24"/>
                <w:szCs w:val="24"/>
              </w:rPr>
              <w:t>-</w:t>
            </w:r>
          </w:p>
        </w:tc>
      </w:tr>
      <w:tr w:rsidR="00132574" w:rsidRPr="00941408" w:rsidTr="00961573">
        <w:trPr>
          <w:trHeight w:val="323"/>
        </w:trPr>
        <w:tc>
          <w:tcPr>
            <w:tcW w:w="1418" w:type="dxa"/>
            <w:vMerge w:val="restart"/>
          </w:tcPr>
          <w:p w:rsidR="00132574" w:rsidRPr="00182B67" w:rsidRDefault="00132574" w:rsidP="0038056C">
            <w:pPr>
              <w:pStyle w:val="ConsPlusCell"/>
              <w:rPr>
                <w:rFonts w:ascii="Times New Roman" w:hAnsi="Times New Roman" w:cs="Times New Roman"/>
                <w:sz w:val="24"/>
                <w:szCs w:val="24"/>
              </w:rPr>
            </w:pPr>
            <w:r w:rsidRPr="00182B67">
              <w:rPr>
                <w:rFonts w:ascii="Times New Roman" w:hAnsi="Times New Roman" w:cs="Times New Roman"/>
                <w:sz w:val="24"/>
                <w:szCs w:val="24"/>
              </w:rPr>
              <w:t xml:space="preserve">Основное мероприятие </w:t>
            </w:r>
            <w:r w:rsidR="0038056C" w:rsidRPr="00182B67">
              <w:rPr>
                <w:rFonts w:ascii="Times New Roman" w:hAnsi="Times New Roman" w:cs="Times New Roman"/>
                <w:sz w:val="24"/>
                <w:szCs w:val="24"/>
              </w:rPr>
              <w:t>1</w:t>
            </w:r>
            <w:r w:rsidRPr="00182B67">
              <w:rPr>
                <w:rFonts w:ascii="Times New Roman" w:hAnsi="Times New Roman" w:cs="Times New Roman"/>
                <w:sz w:val="24"/>
                <w:szCs w:val="24"/>
              </w:rPr>
              <w:t>.4</w:t>
            </w:r>
          </w:p>
        </w:tc>
        <w:tc>
          <w:tcPr>
            <w:tcW w:w="3402" w:type="dxa"/>
            <w:vMerge w:val="restart"/>
          </w:tcPr>
          <w:p w:rsidR="00132574" w:rsidRPr="00182B67" w:rsidRDefault="00132574" w:rsidP="00132574">
            <w:pPr>
              <w:suppressAutoHyphens/>
              <w:snapToGrid w:val="0"/>
              <w:jc w:val="center"/>
              <w:textAlignment w:val="baseline"/>
              <w:rPr>
                <w:color w:val="000000"/>
                <w:sz w:val="24"/>
                <w:szCs w:val="24"/>
                <w:lang w:eastAsia="ar-SA"/>
              </w:rPr>
            </w:pPr>
            <w:r w:rsidRPr="00182B67">
              <w:rPr>
                <w:color w:val="000000"/>
                <w:sz w:val="24"/>
                <w:szCs w:val="24"/>
                <w:lang w:eastAsia="ar-SA"/>
              </w:rPr>
              <w:t xml:space="preserve">Проведение работ по созданию универсальной </w:t>
            </w:r>
            <w:proofErr w:type="spellStart"/>
            <w:r w:rsidRPr="00182B67">
              <w:rPr>
                <w:color w:val="000000"/>
                <w:sz w:val="24"/>
                <w:szCs w:val="24"/>
                <w:lang w:eastAsia="ar-SA"/>
              </w:rPr>
              <w:t>безбарьерной</w:t>
            </w:r>
            <w:proofErr w:type="spellEnd"/>
            <w:r w:rsidRPr="00182B67">
              <w:rPr>
                <w:color w:val="000000"/>
                <w:sz w:val="24"/>
                <w:szCs w:val="24"/>
                <w:lang w:eastAsia="ar-SA"/>
              </w:rPr>
              <w:t xml:space="preserve"> среды для обеспечения физической доступности </w:t>
            </w:r>
            <w:r w:rsidRPr="00182B67">
              <w:rPr>
                <w:rFonts w:eastAsia="Arial"/>
                <w:kern w:val="1"/>
                <w:sz w:val="24"/>
                <w:szCs w:val="24"/>
                <w:lang w:eastAsia="ar-SA"/>
              </w:rPr>
              <w:t>МБОУ СОШ № 4 (клуб «Олимпия»)</w:t>
            </w:r>
          </w:p>
        </w:tc>
        <w:tc>
          <w:tcPr>
            <w:tcW w:w="2126" w:type="dxa"/>
          </w:tcPr>
          <w:p w:rsidR="00132574" w:rsidRPr="00182B67" w:rsidRDefault="00132574" w:rsidP="00A30401">
            <w:pPr>
              <w:pStyle w:val="ConsPlusCell"/>
              <w:rPr>
                <w:rFonts w:ascii="Times New Roman" w:hAnsi="Times New Roman" w:cs="Times New Roman"/>
                <w:sz w:val="24"/>
                <w:szCs w:val="24"/>
              </w:rPr>
            </w:pPr>
            <w:r w:rsidRPr="00182B67">
              <w:rPr>
                <w:rFonts w:ascii="Times New Roman" w:hAnsi="Times New Roman" w:cs="Times New Roman"/>
                <w:sz w:val="24"/>
                <w:szCs w:val="24"/>
              </w:rPr>
              <w:t xml:space="preserve">всего                 </w:t>
            </w:r>
          </w:p>
        </w:tc>
        <w:tc>
          <w:tcPr>
            <w:tcW w:w="1559" w:type="dxa"/>
          </w:tcPr>
          <w:p w:rsidR="00132574" w:rsidRPr="00182B67" w:rsidRDefault="00132574" w:rsidP="00A30401">
            <w:pPr>
              <w:pStyle w:val="ConsPlusCell"/>
              <w:jc w:val="center"/>
              <w:rPr>
                <w:rFonts w:ascii="Times New Roman" w:hAnsi="Times New Roman" w:cs="Times New Roman"/>
                <w:sz w:val="24"/>
                <w:szCs w:val="24"/>
              </w:rPr>
            </w:pPr>
            <w:r w:rsidRPr="00182B67">
              <w:rPr>
                <w:rFonts w:ascii="Times New Roman" w:hAnsi="Times New Roman" w:cs="Times New Roman"/>
                <w:sz w:val="24"/>
                <w:szCs w:val="24"/>
              </w:rPr>
              <w:t>-</w:t>
            </w:r>
          </w:p>
        </w:tc>
        <w:tc>
          <w:tcPr>
            <w:tcW w:w="1134" w:type="dxa"/>
          </w:tcPr>
          <w:p w:rsidR="00132574" w:rsidRPr="00182B67" w:rsidRDefault="00132574" w:rsidP="00A30401">
            <w:pPr>
              <w:pStyle w:val="ConsPlusCell"/>
              <w:jc w:val="center"/>
              <w:rPr>
                <w:rFonts w:ascii="Times New Roman" w:hAnsi="Times New Roman" w:cs="Times New Roman"/>
                <w:sz w:val="24"/>
                <w:szCs w:val="24"/>
              </w:rPr>
            </w:pPr>
            <w:r w:rsidRPr="00182B67">
              <w:rPr>
                <w:rFonts w:ascii="Times New Roman" w:hAnsi="Times New Roman" w:cs="Times New Roman"/>
                <w:sz w:val="24"/>
                <w:szCs w:val="24"/>
              </w:rPr>
              <w:t>-</w:t>
            </w:r>
          </w:p>
        </w:tc>
      </w:tr>
      <w:tr w:rsidR="00132574" w:rsidRPr="00941408" w:rsidTr="00961573">
        <w:trPr>
          <w:trHeight w:val="414"/>
        </w:trPr>
        <w:tc>
          <w:tcPr>
            <w:tcW w:w="1418" w:type="dxa"/>
            <w:vMerge/>
          </w:tcPr>
          <w:p w:rsidR="00132574" w:rsidRPr="00182B67" w:rsidRDefault="00132574" w:rsidP="00A30401">
            <w:pPr>
              <w:pStyle w:val="ConsPlusCell"/>
              <w:rPr>
                <w:rFonts w:ascii="Times New Roman" w:hAnsi="Times New Roman" w:cs="Times New Roman"/>
                <w:sz w:val="24"/>
                <w:szCs w:val="24"/>
              </w:rPr>
            </w:pPr>
          </w:p>
        </w:tc>
        <w:tc>
          <w:tcPr>
            <w:tcW w:w="3402" w:type="dxa"/>
            <w:vMerge/>
          </w:tcPr>
          <w:p w:rsidR="00132574" w:rsidRPr="00182B67" w:rsidRDefault="00132574" w:rsidP="00132574">
            <w:pPr>
              <w:pStyle w:val="ConsPlusCell"/>
              <w:jc w:val="center"/>
              <w:rPr>
                <w:rFonts w:ascii="Times New Roman" w:hAnsi="Times New Roman" w:cs="Times New Roman"/>
                <w:sz w:val="24"/>
                <w:szCs w:val="24"/>
              </w:rPr>
            </w:pPr>
          </w:p>
        </w:tc>
        <w:tc>
          <w:tcPr>
            <w:tcW w:w="2126" w:type="dxa"/>
          </w:tcPr>
          <w:p w:rsidR="00132574" w:rsidRPr="00182B67" w:rsidRDefault="00132574" w:rsidP="00A30401">
            <w:pPr>
              <w:pStyle w:val="ConsPlusCell"/>
              <w:rPr>
                <w:rFonts w:ascii="Times New Roman" w:hAnsi="Times New Roman" w:cs="Times New Roman"/>
                <w:sz w:val="24"/>
                <w:szCs w:val="24"/>
              </w:rPr>
            </w:pPr>
            <w:r w:rsidRPr="00182B67">
              <w:rPr>
                <w:rFonts w:ascii="Times New Roman" w:hAnsi="Times New Roman" w:cs="Times New Roman"/>
                <w:sz w:val="24"/>
                <w:szCs w:val="24"/>
              </w:rPr>
              <w:t xml:space="preserve">федеральный бюджет </w:t>
            </w:r>
          </w:p>
        </w:tc>
        <w:tc>
          <w:tcPr>
            <w:tcW w:w="1559" w:type="dxa"/>
          </w:tcPr>
          <w:p w:rsidR="00132574" w:rsidRPr="00182B67" w:rsidRDefault="00132574" w:rsidP="00A30401">
            <w:pPr>
              <w:pStyle w:val="ConsPlusCell"/>
              <w:jc w:val="center"/>
              <w:rPr>
                <w:rFonts w:ascii="Times New Roman" w:hAnsi="Times New Roman" w:cs="Times New Roman"/>
                <w:sz w:val="24"/>
                <w:szCs w:val="24"/>
              </w:rPr>
            </w:pPr>
            <w:r w:rsidRPr="00182B67">
              <w:rPr>
                <w:rFonts w:ascii="Times New Roman" w:hAnsi="Times New Roman" w:cs="Times New Roman"/>
                <w:sz w:val="24"/>
                <w:szCs w:val="24"/>
              </w:rPr>
              <w:t>-</w:t>
            </w:r>
          </w:p>
        </w:tc>
        <w:tc>
          <w:tcPr>
            <w:tcW w:w="1134" w:type="dxa"/>
          </w:tcPr>
          <w:p w:rsidR="00132574" w:rsidRPr="00182B67" w:rsidRDefault="00132574" w:rsidP="00A30401">
            <w:pPr>
              <w:pStyle w:val="ConsPlusCell"/>
              <w:jc w:val="center"/>
              <w:rPr>
                <w:rFonts w:ascii="Times New Roman" w:hAnsi="Times New Roman" w:cs="Times New Roman"/>
                <w:sz w:val="24"/>
                <w:szCs w:val="24"/>
              </w:rPr>
            </w:pPr>
            <w:r w:rsidRPr="00182B67">
              <w:rPr>
                <w:rFonts w:ascii="Times New Roman" w:hAnsi="Times New Roman" w:cs="Times New Roman"/>
                <w:sz w:val="24"/>
                <w:szCs w:val="24"/>
              </w:rPr>
              <w:t>-</w:t>
            </w:r>
          </w:p>
        </w:tc>
      </w:tr>
      <w:tr w:rsidR="00132574" w:rsidRPr="00941408" w:rsidTr="00961573">
        <w:trPr>
          <w:trHeight w:val="405"/>
        </w:trPr>
        <w:tc>
          <w:tcPr>
            <w:tcW w:w="1418" w:type="dxa"/>
            <w:vMerge/>
          </w:tcPr>
          <w:p w:rsidR="00132574" w:rsidRPr="00182B67" w:rsidRDefault="00132574" w:rsidP="00A30401">
            <w:pPr>
              <w:pStyle w:val="ConsPlusCell"/>
              <w:rPr>
                <w:rFonts w:ascii="Times New Roman" w:hAnsi="Times New Roman" w:cs="Times New Roman"/>
                <w:sz w:val="24"/>
                <w:szCs w:val="24"/>
              </w:rPr>
            </w:pPr>
          </w:p>
        </w:tc>
        <w:tc>
          <w:tcPr>
            <w:tcW w:w="3402" w:type="dxa"/>
            <w:vMerge/>
          </w:tcPr>
          <w:p w:rsidR="00132574" w:rsidRPr="00182B67" w:rsidRDefault="00132574" w:rsidP="00132574">
            <w:pPr>
              <w:pStyle w:val="ConsPlusCell"/>
              <w:jc w:val="center"/>
              <w:rPr>
                <w:rFonts w:ascii="Times New Roman" w:hAnsi="Times New Roman" w:cs="Times New Roman"/>
                <w:sz w:val="24"/>
                <w:szCs w:val="24"/>
              </w:rPr>
            </w:pPr>
          </w:p>
        </w:tc>
        <w:tc>
          <w:tcPr>
            <w:tcW w:w="2126" w:type="dxa"/>
          </w:tcPr>
          <w:p w:rsidR="00132574" w:rsidRPr="00182B67" w:rsidRDefault="00132574" w:rsidP="00A30401">
            <w:pPr>
              <w:pStyle w:val="ConsPlusCell"/>
              <w:rPr>
                <w:rFonts w:ascii="Times New Roman" w:hAnsi="Times New Roman" w:cs="Times New Roman"/>
                <w:sz w:val="24"/>
                <w:szCs w:val="24"/>
              </w:rPr>
            </w:pPr>
            <w:r w:rsidRPr="00182B67">
              <w:rPr>
                <w:rFonts w:ascii="Times New Roman" w:hAnsi="Times New Roman" w:cs="Times New Roman"/>
                <w:sz w:val="24"/>
                <w:szCs w:val="24"/>
              </w:rPr>
              <w:t xml:space="preserve">областной бюджет    </w:t>
            </w:r>
          </w:p>
        </w:tc>
        <w:tc>
          <w:tcPr>
            <w:tcW w:w="1559" w:type="dxa"/>
          </w:tcPr>
          <w:p w:rsidR="00132574" w:rsidRPr="00182B67" w:rsidRDefault="00132574" w:rsidP="00A30401">
            <w:pPr>
              <w:pStyle w:val="ConsPlusCell"/>
              <w:jc w:val="center"/>
              <w:rPr>
                <w:rFonts w:ascii="Times New Roman" w:hAnsi="Times New Roman" w:cs="Times New Roman"/>
                <w:sz w:val="24"/>
                <w:szCs w:val="24"/>
              </w:rPr>
            </w:pPr>
            <w:r w:rsidRPr="00182B67">
              <w:rPr>
                <w:rFonts w:ascii="Times New Roman" w:hAnsi="Times New Roman" w:cs="Times New Roman"/>
                <w:sz w:val="24"/>
                <w:szCs w:val="24"/>
              </w:rPr>
              <w:t>-</w:t>
            </w:r>
          </w:p>
        </w:tc>
        <w:tc>
          <w:tcPr>
            <w:tcW w:w="1134" w:type="dxa"/>
          </w:tcPr>
          <w:p w:rsidR="00132574" w:rsidRPr="00182B67" w:rsidRDefault="00132574" w:rsidP="00A30401">
            <w:pPr>
              <w:pStyle w:val="ConsPlusCell"/>
              <w:jc w:val="center"/>
              <w:rPr>
                <w:rFonts w:ascii="Times New Roman" w:hAnsi="Times New Roman" w:cs="Times New Roman"/>
                <w:sz w:val="24"/>
                <w:szCs w:val="24"/>
              </w:rPr>
            </w:pPr>
            <w:r w:rsidRPr="00182B67">
              <w:rPr>
                <w:rFonts w:ascii="Times New Roman" w:hAnsi="Times New Roman" w:cs="Times New Roman"/>
                <w:sz w:val="24"/>
                <w:szCs w:val="24"/>
              </w:rPr>
              <w:t>-</w:t>
            </w:r>
          </w:p>
        </w:tc>
      </w:tr>
      <w:tr w:rsidR="00132574" w:rsidRPr="00941408" w:rsidTr="00961573">
        <w:trPr>
          <w:trHeight w:val="425"/>
        </w:trPr>
        <w:tc>
          <w:tcPr>
            <w:tcW w:w="1418" w:type="dxa"/>
            <w:vMerge/>
          </w:tcPr>
          <w:p w:rsidR="00132574" w:rsidRPr="00182B67" w:rsidRDefault="00132574" w:rsidP="00A30401">
            <w:pPr>
              <w:pStyle w:val="ConsPlusCell"/>
              <w:rPr>
                <w:rFonts w:ascii="Times New Roman" w:hAnsi="Times New Roman" w:cs="Times New Roman"/>
                <w:sz w:val="24"/>
                <w:szCs w:val="24"/>
              </w:rPr>
            </w:pPr>
          </w:p>
        </w:tc>
        <w:tc>
          <w:tcPr>
            <w:tcW w:w="3402" w:type="dxa"/>
            <w:vMerge/>
          </w:tcPr>
          <w:p w:rsidR="00132574" w:rsidRPr="00182B67" w:rsidRDefault="00132574" w:rsidP="00132574">
            <w:pPr>
              <w:pStyle w:val="ConsPlusCell"/>
              <w:jc w:val="center"/>
              <w:rPr>
                <w:rFonts w:ascii="Times New Roman" w:hAnsi="Times New Roman" w:cs="Times New Roman"/>
                <w:sz w:val="24"/>
                <w:szCs w:val="24"/>
              </w:rPr>
            </w:pPr>
          </w:p>
        </w:tc>
        <w:tc>
          <w:tcPr>
            <w:tcW w:w="2126" w:type="dxa"/>
          </w:tcPr>
          <w:p w:rsidR="00132574" w:rsidRPr="00182B67" w:rsidRDefault="00132574" w:rsidP="00A30401">
            <w:pPr>
              <w:pStyle w:val="ConsPlusCell"/>
              <w:rPr>
                <w:rFonts w:ascii="Times New Roman" w:hAnsi="Times New Roman" w:cs="Times New Roman"/>
                <w:sz w:val="24"/>
                <w:szCs w:val="24"/>
              </w:rPr>
            </w:pPr>
            <w:r w:rsidRPr="00182B67">
              <w:rPr>
                <w:rFonts w:ascii="Times New Roman" w:hAnsi="Times New Roman" w:cs="Times New Roman"/>
                <w:sz w:val="24"/>
                <w:szCs w:val="24"/>
              </w:rPr>
              <w:t xml:space="preserve">местный бюджет </w:t>
            </w:r>
          </w:p>
        </w:tc>
        <w:tc>
          <w:tcPr>
            <w:tcW w:w="1559" w:type="dxa"/>
          </w:tcPr>
          <w:p w:rsidR="00132574" w:rsidRPr="00182B67" w:rsidRDefault="00132574" w:rsidP="00A30401">
            <w:pPr>
              <w:pStyle w:val="ConsPlusCell"/>
              <w:jc w:val="center"/>
              <w:rPr>
                <w:rFonts w:ascii="Times New Roman" w:hAnsi="Times New Roman" w:cs="Times New Roman"/>
                <w:sz w:val="24"/>
                <w:szCs w:val="24"/>
              </w:rPr>
            </w:pPr>
            <w:r w:rsidRPr="00182B67">
              <w:rPr>
                <w:rFonts w:ascii="Times New Roman" w:hAnsi="Times New Roman" w:cs="Times New Roman"/>
                <w:sz w:val="24"/>
                <w:szCs w:val="24"/>
              </w:rPr>
              <w:t>-</w:t>
            </w:r>
          </w:p>
        </w:tc>
        <w:tc>
          <w:tcPr>
            <w:tcW w:w="1134" w:type="dxa"/>
          </w:tcPr>
          <w:p w:rsidR="00132574" w:rsidRPr="00182B67" w:rsidRDefault="00132574" w:rsidP="00A30401">
            <w:pPr>
              <w:pStyle w:val="ConsPlusCell"/>
              <w:jc w:val="center"/>
              <w:rPr>
                <w:rFonts w:ascii="Times New Roman" w:hAnsi="Times New Roman" w:cs="Times New Roman"/>
                <w:sz w:val="24"/>
                <w:szCs w:val="24"/>
              </w:rPr>
            </w:pPr>
            <w:r w:rsidRPr="00182B67">
              <w:rPr>
                <w:rFonts w:ascii="Times New Roman" w:hAnsi="Times New Roman" w:cs="Times New Roman"/>
                <w:sz w:val="24"/>
                <w:szCs w:val="24"/>
              </w:rPr>
              <w:t>-</w:t>
            </w:r>
          </w:p>
        </w:tc>
      </w:tr>
      <w:tr w:rsidR="00132574" w:rsidRPr="00941408" w:rsidTr="00961573">
        <w:trPr>
          <w:trHeight w:val="360"/>
        </w:trPr>
        <w:tc>
          <w:tcPr>
            <w:tcW w:w="1418" w:type="dxa"/>
            <w:vMerge/>
          </w:tcPr>
          <w:p w:rsidR="00132574" w:rsidRPr="00182B67" w:rsidRDefault="00132574" w:rsidP="00A30401">
            <w:pPr>
              <w:pStyle w:val="ConsPlusCell"/>
              <w:rPr>
                <w:rFonts w:ascii="Times New Roman" w:hAnsi="Times New Roman" w:cs="Times New Roman"/>
                <w:sz w:val="24"/>
                <w:szCs w:val="24"/>
              </w:rPr>
            </w:pPr>
          </w:p>
        </w:tc>
        <w:tc>
          <w:tcPr>
            <w:tcW w:w="3402" w:type="dxa"/>
            <w:vMerge/>
          </w:tcPr>
          <w:p w:rsidR="00132574" w:rsidRPr="00182B67" w:rsidRDefault="00132574" w:rsidP="00132574">
            <w:pPr>
              <w:pStyle w:val="ConsPlusCell"/>
              <w:jc w:val="center"/>
              <w:rPr>
                <w:rFonts w:ascii="Times New Roman" w:hAnsi="Times New Roman" w:cs="Times New Roman"/>
                <w:sz w:val="24"/>
                <w:szCs w:val="24"/>
              </w:rPr>
            </w:pPr>
          </w:p>
        </w:tc>
        <w:tc>
          <w:tcPr>
            <w:tcW w:w="2126" w:type="dxa"/>
          </w:tcPr>
          <w:p w:rsidR="00132574" w:rsidRPr="00182B67" w:rsidRDefault="00132574" w:rsidP="00A30401">
            <w:pPr>
              <w:pStyle w:val="ConsPlusCell"/>
              <w:rPr>
                <w:rFonts w:ascii="Times New Roman" w:hAnsi="Times New Roman" w:cs="Times New Roman"/>
                <w:sz w:val="24"/>
                <w:szCs w:val="24"/>
              </w:rPr>
            </w:pPr>
            <w:r w:rsidRPr="00182B67">
              <w:rPr>
                <w:rFonts w:ascii="Times New Roman" w:hAnsi="Times New Roman" w:cs="Times New Roman"/>
                <w:sz w:val="24"/>
                <w:szCs w:val="24"/>
              </w:rPr>
              <w:t>внебюджетные источники</w:t>
            </w:r>
          </w:p>
        </w:tc>
        <w:tc>
          <w:tcPr>
            <w:tcW w:w="1559" w:type="dxa"/>
          </w:tcPr>
          <w:p w:rsidR="00132574" w:rsidRPr="00182B67" w:rsidRDefault="00132574" w:rsidP="00A30401">
            <w:pPr>
              <w:pStyle w:val="ConsPlusCell"/>
              <w:jc w:val="center"/>
              <w:rPr>
                <w:rFonts w:ascii="Times New Roman" w:hAnsi="Times New Roman" w:cs="Times New Roman"/>
                <w:sz w:val="24"/>
                <w:szCs w:val="24"/>
              </w:rPr>
            </w:pPr>
            <w:r w:rsidRPr="00182B67">
              <w:rPr>
                <w:rFonts w:ascii="Times New Roman" w:hAnsi="Times New Roman" w:cs="Times New Roman"/>
                <w:sz w:val="24"/>
                <w:szCs w:val="24"/>
              </w:rPr>
              <w:t>-</w:t>
            </w:r>
          </w:p>
        </w:tc>
        <w:tc>
          <w:tcPr>
            <w:tcW w:w="1134" w:type="dxa"/>
          </w:tcPr>
          <w:p w:rsidR="00132574" w:rsidRPr="00182B67" w:rsidRDefault="00132574" w:rsidP="00A30401">
            <w:pPr>
              <w:pStyle w:val="ConsPlusCell"/>
              <w:jc w:val="center"/>
              <w:rPr>
                <w:rFonts w:ascii="Times New Roman" w:hAnsi="Times New Roman" w:cs="Times New Roman"/>
                <w:sz w:val="24"/>
                <w:szCs w:val="24"/>
              </w:rPr>
            </w:pPr>
            <w:r w:rsidRPr="00182B67">
              <w:rPr>
                <w:rFonts w:ascii="Times New Roman" w:hAnsi="Times New Roman" w:cs="Times New Roman"/>
                <w:sz w:val="24"/>
                <w:szCs w:val="24"/>
              </w:rPr>
              <w:t>-</w:t>
            </w:r>
          </w:p>
        </w:tc>
      </w:tr>
      <w:tr w:rsidR="00132574" w:rsidRPr="00941408" w:rsidTr="00961573">
        <w:trPr>
          <w:trHeight w:val="327"/>
        </w:trPr>
        <w:tc>
          <w:tcPr>
            <w:tcW w:w="1418" w:type="dxa"/>
            <w:vMerge w:val="restart"/>
          </w:tcPr>
          <w:p w:rsidR="00132574" w:rsidRPr="00182B67" w:rsidRDefault="00132574" w:rsidP="0038056C">
            <w:pPr>
              <w:pStyle w:val="ConsPlusCell"/>
              <w:rPr>
                <w:rFonts w:ascii="Times New Roman" w:hAnsi="Times New Roman" w:cs="Times New Roman"/>
                <w:sz w:val="24"/>
                <w:szCs w:val="24"/>
              </w:rPr>
            </w:pPr>
            <w:r w:rsidRPr="00182B67">
              <w:rPr>
                <w:rFonts w:ascii="Times New Roman" w:hAnsi="Times New Roman" w:cs="Times New Roman"/>
                <w:sz w:val="24"/>
                <w:szCs w:val="24"/>
              </w:rPr>
              <w:t xml:space="preserve">Основное мероприятие </w:t>
            </w:r>
            <w:r w:rsidR="0038056C" w:rsidRPr="00182B67">
              <w:rPr>
                <w:rFonts w:ascii="Times New Roman" w:hAnsi="Times New Roman" w:cs="Times New Roman"/>
                <w:sz w:val="24"/>
                <w:szCs w:val="24"/>
              </w:rPr>
              <w:t>1</w:t>
            </w:r>
            <w:r w:rsidRPr="00182B67">
              <w:rPr>
                <w:rFonts w:ascii="Times New Roman" w:hAnsi="Times New Roman" w:cs="Times New Roman"/>
                <w:sz w:val="24"/>
                <w:szCs w:val="24"/>
              </w:rPr>
              <w:t>.5</w:t>
            </w:r>
          </w:p>
        </w:tc>
        <w:tc>
          <w:tcPr>
            <w:tcW w:w="3402" w:type="dxa"/>
            <w:vMerge w:val="restart"/>
          </w:tcPr>
          <w:p w:rsidR="00132574" w:rsidRPr="00182B67" w:rsidRDefault="00132574" w:rsidP="00132574">
            <w:pPr>
              <w:suppressAutoHyphens/>
              <w:snapToGrid w:val="0"/>
              <w:jc w:val="center"/>
              <w:textAlignment w:val="baseline"/>
              <w:rPr>
                <w:rFonts w:eastAsia="Arial"/>
                <w:kern w:val="1"/>
                <w:sz w:val="24"/>
                <w:szCs w:val="24"/>
                <w:lang w:eastAsia="ar-SA"/>
              </w:rPr>
            </w:pPr>
            <w:r w:rsidRPr="00182B67">
              <w:rPr>
                <w:rFonts w:eastAsia="Arial"/>
                <w:kern w:val="1"/>
                <w:sz w:val="24"/>
                <w:szCs w:val="24"/>
                <w:lang w:eastAsia="ar-SA"/>
              </w:rPr>
              <w:t xml:space="preserve">Создание универсальной </w:t>
            </w:r>
            <w:proofErr w:type="spellStart"/>
            <w:r w:rsidRPr="00182B67">
              <w:rPr>
                <w:rFonts w:eastAsia="Arial"/>
                <w:kern w:val="1"/>
                <w:sz w:val="24"/>
                <w:szCs w:val="24"/>
                <w:lang w:eastAsia="ar-SA"/>
              </w:rPr>
              <w:t>безбарьерной</w:t>
            </w:r>
            <w:proofErr w:type="spellEnd"/>
            <w:r w:rsidRPr="00182B67">
              <w:rPr>
                <w:rFonts w:eastAsia="Arial"/>
                <w:kern w:val="1"/>
                <w:sz w:val="24"/>
                <w:szCs w:val="24"/>
                <w:lang w:eastAsia="ar-SA"/>
              </w:rPr>
              <w:t xml:space="preserve"> среды для обеспечения физической   доступности остановки по адресу: г. Батайск ул. Речная, 111; ул. Орджоникидзе, 124; ул. Кулагина, 1а, возле Магнита; ул. Кулагина, 1а;</w:t>
            </w:r>
          </w:p>
          <w:p w:rsidR="00132574" w:rsidRPr="00182B67" w:rsidRDefault="00132574" w:rsidP="00132574">
            <w:pPr>
              <w:pStyle w:val="ConsPlusCell"/>
              <w:jc w:val="center"/>
              <w:rPr>
                <w:rFonts w:ascii="Times New Roman" w:hAnsi="Times New Roman" w:cs="Times New Roman"/>
                <w:sz w:val="24"/>
                <w:szCs w:val="24"/>
              </w:rPr>
            </w:pPr>
            <w:r w:rsidRPr="00182B67">
              <w:rPr>
                <w:rFonts w:ascii="Times New Roman" w:eastAsia="Arial" w:hAnsi="Times New Roman" w:cs="Times New Roman"/>
                <w:kern w:val="1"/>
                <w:sz w:val="24"/>
                <w:szCs w:val="24"/>
                <w:lang w:eastAsia="ar-SA"/>
              </w:rPr>
              <w:t>и</w:t>
            </w:r>
            <w:r w:rsidRPr="00182B67">
              <w:rPr>
                <w:rFonts w:ascii="Times New Roman" w:hAnsi="Times New Roman" w:cs="Times New Roman"/>
                <w:color w:val="000000"/>
                <w:sz w:val="24"/>
                <w:szCs w:val="24"/>
                <w:lang w:eastAsia="ar-SA"/>
              </w:rPr>
              <w:t xml:space="preserve"> д</w:t>
            </w:r>
            <w:r w:rsidRPr="00182B67">
              <w:rPr>
                <w:rFonts w:ascii="Times New Roman" w:eastAsia="Arial" w:hAnsi="Times New Roman" w:cs="Times New Roman"/>
                <w:kern w:val="1"/>
                <w:sz w:val="24"/>
                <w:szCs w:val="24"/>
                <w:lang w:eastAsia="ar-SA"/>
              </w:rPr>
              <w:t xml:space="preserve">етской площадки, расположенной на расстоянии </w:t>
            </w:r>
            <w:smartTag w:uri="urn:schemas-microsoft-com:office:smarttags" w:element="metricconverter">
              <w:smartTagPr>
                <w:attr w:name="ProductID" w:val="50 м"/>
              </w:smartTagPr>
              <w:r w:rsidRPr="00182B67">
                <w:rPr>
                  <w:rFonts w:ascii="Times New Roman" w:eastAsia="Arial" w:hAnsi="Times New Roman" w:cs="Times New Roman"/>
                  <w:kern w:val="1"/>
                  <w:sz w:val="24"/>
                  <w:szCs w:val="24"/>
                  <w:lang w:eastAsia="ar-SA"/>
                </w:rPr>
                <w:t>50 м</w:t>
              </w:r>
            </w:smartTag>
            <w:r w:rsidRPr="00182B67">
              <w:rPr>
                <w:rFonts w:ascii="Times New Roman" w:eastAsia="Arial" w:hAnsi="Times New Roman" w:cs="Times New Roman"/>
                <w:kern w:val="1"/>
                <w:sz w:val="24"/>
                <w:szCs w:val="24"/>
                <w:lang w:eastAsia="ar-SA"/>
              </w:rPr>
              <w:t xml:space="preserve"> с западной стороны земельного участка, по адресу: г. Батайск, ул. Рабочая, 87.</w:t>
            </w:r>
          </w:p>
        </w:tc>
        <w:tc>
          <w:tcPr>
            <w:tcW w:w="2126" w:type="dxa"/>
          </w:tcPr>
          <w:p w:rsidR="00132574" w:rsidRPr="00182B67" w:rsidRDefault="00132574" w:rsidP="00A30401">
            <w:pPr>
              <w:pStyle w:val="ConsPlusCell"/>
              <w:rPr>
                <w:rFonts w:ascii="Times New Roman" w:hAnsi="Times New Roman" w:cs="Times New Roman"/>
                <w:sz w:val="24"/>
                <w:szCs w:val="24"/>
              </w:rPr>
            </w:pPr>
            <w:r w:rsidRPr="00182B67">
              <w:rPr>
                <w:rFonts w:ascii="Times New Roman" w:hAnsi="Times New Roman" w:cs="Times New Roman"/>
                <w:sz w:val="24"/>
                <w:szCs w:val="24"/>
              </w:rPr>
              <w:t xml:space="preserve">всего                 </w:t>
            </w:r>
          </w:p>
        </w:tc>
        <w:tc>
          <w:tcPr>
            <w:tcW w:w="1559" w:type="dxa"/>
          </w:tcPr>
          <w:p w:rsidR="00132574" w:rsidRPr="00182B67" w:rsidRDefault="00132574" w:rsidP="00A30401">
            <w:pPr>
              <w:pStyle w:val="ConsPlusCell"/>
              <w:jc w:val="center"/>
              <w:rPr>
                <w:rFonts w:ascii="Times New Roman" w:hAnsi="Times New Roman" w:cs="Times New Roman"/>
                <w:sz w:val="24"/>
                <w:szCs w:val="24"/>
              </w:rPr>
            </w:pPr>
            <w:r w:rsidRPr="00182B67">
              <w:rPr>
                <w:rFonts w:ascii="Times New Roman" w:hAnsi="Times New Roman" w:cs="Times New Roman"/>
                <w:sz w:val="24"/>
                <w:szCs w:val="24"/>
              </w:rPr>
              <w:t>-</w:t>
            </w:r>
          </w:p>
        </w:tc>
        <w:tc>
          <w:tcPr>
            <w:tcW w:w="1134" w:type="dxa"/>
          </w:tcPr>
          <w:p w:rsidR="00132574" w:rsidRPr="00182B67" w:rsidRDefault="00132574" w:rsidP="00A30401">
            <w:pPr>
              <w:pStyle w:val="ConsPlusCell"/>
              <w:jc w:val="center"/>
              <w:rPr>
                <w:rFonts w:ascii="Times New Roman" w:hAnsi="Times New Roman" w:cs="Times New Roman"/>
                <w:sz w:val="24"/>
                <w:szCs w:val="24"/>
              </w:rPr>
            </w:pPr>
            <w:r w:rsidRPr="00182B67">
              <w:rPr>
                <w:rFonts w:ascii="Times New Roman" w:hAnsi="Times New Roman" w:cs="Times New Roman"/>
                <w:sz w:val="24"/>
                <w:szCs w:val="24"/>
              </w:rPr>
              <w:t>-</w:t>
            </w:r>
          </w:p>
        </w:tc>
      </w:tr>
      <w:tr w:rsidR="00132574" w:rsidRPr="00941408" w:rsidTr="00961573">
        <w:trPr>
          <w:trHeight w:val="417"/>
        </w:trPr>
        <w:tc>
          <w:tcPr>
            <w:tcW w:w="1418" w:type="dxa"/>
            <w:vMerge/>
          </w:tcPr>
          <w:p w:rsidR="00132574" w:rsidRPr="00182B67" w:rsidRDefault="00132574" w:rsidP="00A30401">
            <w:pPr>
              <w:pStyle w:val="ConsPlusCell"/>
              <w:rPr>
                <w:rFonts w:ascii="Times New Roman" w:hAnsi="Times New Roman" w:cs="Times New Roman"/>
                <w:sz w:val="24"/>
                <w:szCs w:val="24"/>
              </w:rPr>
            </w:pPr>
          </w:p>
        </w:tc>
        <w:tc>
          <w:tcPr>
            <w:tcW w:w="3402" w:type="dxa"/>
            <w:vMerge/>
          </w:tcPr>
          <w:p w:rsidR="00132574" w:rsidRPr="00182B67" w:rsidRDefault="00132574" w:rsidP="00132574">
            <w:pPr>
              <w:pStyle w:val="ConsPlusCell"/>
              <w:jc w:val="center"/>
              <w:rPr>
                <w:rFonts w:ascii="Times New Roman" w:hAnsi="Times New Roman" w:cs="Times New Roman"/>
                <w:sz w:val="24"/>
                <w:szCs w:val="24"/>
              </w:rPr>
            </w:pPr>
          </w:p>
        </w:tc>
        <w:tc>
          <w:tcPr>
            <w:tcW w:w="2126" w:type="dxa"/>
          </w:tcPr>
          <w:p w:rsidR="00132574" w:rsidRPr="00182B67" w:rsidRDefault="00132574" w:rsidP="00A30401">
            <w:pPr>
              <w:pStyle w:val="ConsPlusCell"/>
              <w:rPr>
                <w:rFonts w:ascii="Times New Roman" w:hAnsi="Times New Roman" w:cs="Times New Roman"/>
                <w:sz w:val="24"/>
                <w:szCs w:val="24"/>
              </w:rPr>
            </w:pPr>
            <w:r w:rsidRPr="00182B67">
              <w:rPr>
                <w:rFonts w:ascii="Times New Roman" w:hAnsi="Times New Roman" w:cs="Times New Roman"/>
                <w:sz w:val="24"/>
                <w:szCs w:val="24"/>
              </w:rPr>
              <w:t xml:space="preserve">федеральный бюджет </w:t>
            </w:r>
          </w:p>
        </w:tc>
        <w:tc>
          <w:tcPr>
            <w:tcW w:w="1559" w:type="dxa"/>
          </w:tcPr>
          <w:p w:rsidR="00132574" w:rsidRPr="00182B67" w:rsidRDefault="00132574" w:rsidP="00A30401">
            <w:pPr>
              <w:pStyle w:val="ConsPlusCell"/>
              <w:jc w:val="center"/>
              <w:rPr>
                <w:rFonts w:ascii="Times New Roman" w:hAnsi="Times New Roman" w:cs="Times New Roman"/>
                <w:sz w:val="24"/>
                <w:szCs w:val="24"/>
              </w:rPr>
            </w:pPr>
            <w:r w:rsidRPr="00182B67">
              <w:rPr>
                <w:rFonts w:ascii="Times New Roman" w:hAnsi="Times New Roman" w:cs="Times New Roman"/>
                <w:sz w:val="24"/>
                <w:szCs w:val="24"/>
              </w:rPr>
              <w:t>-</w:t>
            </w:r>
          </w:p>
        </w:tc>
        <w:tc>
          <w:tcPr>
            <w:tcW w:w="1134" w:type="dxa"/>
          </w:tcPr>
          <w:p w:rsidR="00132574" w:rsidRPr="00182B67" w:rsidRDefault="00132574" w:rsidP="00A30401">
            <w:pPr>
              <w:pStyle w:val="ConsPlusCell"/>
              <w:jc w:val="center"/>
              <w:rPr>
                <w:rFonts w:ascii="Times New Roman" w:hAnsi="Times New Roman" w:cs="Times New Roman"/>
                <w:sz w:val="24"/>
                <w:szCs w:val="24"/>
              </w:rPr>
            </w:pPr>
            <w:r w:rsidRPr="00182B67">
              <w:rPr>
                <w:rFonts w:ascii="Times New Roman" w:hAnsi="Times New Roman" w:cs="Times New Roman"/>
                <w:sz w:val="24"/>
                <w:szCs w:val="24"/>
              </w:rPr>
              <w:t>-</w:t>
            </w:r>
          </w:p>
        </w:tc>
      </w:tr>
      <w:tr w:rsidR="00132574" w:rsidRPr="00941408" w:rsidTr="00961573">
        <w:trPr>
          <w:trHeight w:val="423"/>
        </w:trPr>
        <w:tc>
          <w:tcPr>
            <w:tcW w:w="1418" w:type="dxa"/>
            <w:vMerge/>
          </w:tcPr>
          <w:p w:rsidR="00132574" w:rsidRPr="00182B67" w:rsidRDefault="00132574" w:rsidP="00A30401">
            <w:pPr>
              <w:pStyle w:val="ConsPlusCell"/>
              <w:rPr>
                <w:rFonts w:ascii="Times New Roman" w:hAnsi="Times New Roman" w:cs="Times New Roman"/>
                <w:sz w:val="24"/>
                <w:szCs w:val="24"/>
              </w:rPr>
            </w:pPr>
          </w:p>
        </w:tc>
        <w:tc>
          <w:tcPr>
            <w:tcW w:w="3402" w:type="dxa"/>
            <w:vMerge/>
          </w:tcPr>
          <w:p w:rsidR="00132574" w:rsidRPr="00182B67" w:rsidRDefault="00132574" w:rsidP="00132574">
            <w:pPr>
              <w:pStyle w:val="ConsPlusCell"/>
              <w:jc w:val="center"/>
              <w:rPr>
                <w:rFonts w:ascii="Times New Roman" w:hAnsi="Times New Roman" w:cs="Times New Roman"/>
                <w:sz w:val="24"/>
                <w:szCs w:val="24"/>
              </w:rPr>
            </w:pPr>
          </w:p>
        </w:tc>
        <w:tc>
          <w:tcPr>
            <w:tcW w:w="2126" w:type="dxa"/>
          </w:tcPr>
          <w:p w:rsidR="00132574" w:rsidRPr="00182B67" w:rsidRDefault="00132574" w:rsidP="00A30401">
            <w:pPr>
              <w:pStyle w:val="ConsPlusCell"/>
              <w:rPr>
                <w:rFonts w:ascii="Times New Roman" w:hAnsi="Times New Roman" w:cs="Times New Roman"/>
                <w:sz w:val="24"/>
                <w:szCs w:val="24"/>
              </w:rPr>
            </w:pPr>
            <w:r w:rsidRPr="00182B67">
              <w:rPr>
                <w:rFonts w:ascii="Times New Roman" w:hAnsi="Times New Roman" w:cs="Times New Roman"/>
                <w:sz w:val="24"/>
                <w:szCs w:val="24"/>
              </w:rPr>
              <w:t xml:space="preserve">областной бюджет    </w:t>
            </w:r>
          </w:p>
        </w:tc>
        <w:tc>
          <w:tcPr>
            <w:tcW w:w="1559" w:type="dxa"/>
          </w:tcPr>
          <w:p w:rsidR="00132574" w:rsidRPr="00182B67" w:rsidRDefault="00132574" w:rsidP="00A30401">
            <w:pPr>
              <w:pStyle w:val="ConsPlusCell"/>
              <w:jc w:val="center"/>
              <w:rPr>
                <w:rFonts w:ascii="Times New Roman" w:hAnsi="Times New Roman" w:cs="Times New Roman"/>
                <w:sz w:val="24"/>
                <w:szCs w:val="24"/>
              </w:rPr>
            </w:pPr>
            <w:r w:rsidRPr="00182B67">
              <w:rPr>
                <w:rFonts w:ascii="Times New Roman" w:hAnsi="Times New Roman" w:cs="Times New Roman"/>
                <w:sz w:val="24"/>
                <w:szCs w:val="24"/>
              </w:rPr>
              <w:t>-</w:t>
            </w:r>
          </w:p>
        </w:tc>
        <w:tc>
          <w:tcPr>
            <w:tcW w:w="1134" w:type="dxa"/>
          </w:tcPr>
          <w:p w:rsidR="00132574" w:rsidRPr="00182B67" w:rsidRDefault="00132574" w:rsidP="00A30401">
            <w:pPr>
              <w:pStyle w:val="ConsPlusCell"/>
              <w:jc w:val="center"/>
              <w:rPr>
                <w:rFonts w:ascii="Times New Roman" w:hAnsi="Times New Roman" w:cs="Times New Roman"/>
                <w:sz w:val="24"/>
                <w:szCs w:val="24"/>
              </w:rPr>
            </w:pPr>
            <w:r w:rsidRPr="00182B67">
              <w:rPr>
                <w:rFonts w:ascii="Times New Roman" w:hAnsi="Times New Roman" w:cs="Times New Roman"/>
                <w:sz w:val="24"/>
                <w:szCs w:val="24"/>
              </w:rPr>
              <w:t>-</w:t>
            </w:r>
          </w:p>
        </w:tc>
      </w:tr>
      <w:tr w:rsidR="00132574" w:rsidRPr="00941408" w:rsidTr="00961573">
        <w:trPr>
          <w:trHeight w:val="415"/>
        </w:trPr>
        <w:tc>
          <w:tcPr>
            <w:tcW w:w="1418" w:type="dxa"/>
            <w:vMerge/>
          </w:tcPr>
          <w:p w:rsidR="00132574" w:rsidRPr="00182B67" w:rsidRDefault="00132574" w:rsidP="00A30401">
            <w:pPr>
              <w:pStyle w:val="ConsPlusCell"/>
              <w:rPr>
                <w:rFonts w:ascii="Times New Roman" w:hAnsi="Times New Roman" w:cs="Times New Roman"/>
                <w:sz w:val="24"/>
                <w:szCs w:val="24"/>
              </w:rPr>
            </w:pPr>
          </w:p>
        </w:tc>
        <w:tc>
          <w:tcPr>
            <w:tcW w:w="3402" w:type="dxa"/>
            <w:vMerge/>
          </w:tcPr>
          <w:p w:rsidR="00132574" w:rsidRPr="00182B67" w:rsidRDefault="00132574" w:rsidP="00132574">
            <w:pPr>
              <w:pStyle w:val="ConsPlusCell"/>
              <w:jc w:val="center"/>
              <w:rPr>
                <w:rFonts w:ascii="Times New Roman" w:hAnsi="Times New Roman" w:cs="Times New Roman"/>
                <w:sz w:val="24"/>
                <w:szCs w:val="24"/>
              </w:rPr>
            </w:pPr>
          </w:p>
        </w:tc>
        <w:tc>
          <w:tcPr>
            <w:tcW w:w="2126" w:type="dxa"/>
          </w:tcPr>
          <w:p w:rsidR="00132574" w:rsidRPr="00182B67" w:rsidRDefault="00132574" w:rsidP="00A30401">
            <w:pPr>
              <w:pStyle w:val="ConsPlusCell"/>
              <w:rPr>
                <w:rFonts w:ascii="Times New Roman" w:hAnsi="Times New Roman" w:cs="Times New Roman"/>
                <w:sz w:val="24"/>
                <w:szCs w:val="24"/>
              </w:rPr>
            </w:pPr>
            <w:r w:rsidRPr="00182B67">
              <w:rPr>
                <w:rFonts w:ascii="Times New Roman" w:hAnsi="Times New Roman" w:cs="Times New Roman"/>
                <w:sz w:val="24"/>
                <w:szCs w:val="24"/>
              </w:rPr>
              <w:t xml:space="preserve">местный бюджет </w:t>
            </w:r>
          </w:p>
        </w:tc>
        <w:tc>
          <w:tcPr>
            <w:tcW w:w="1559" w:type="dxa"/>
          </w:tcPr>
          <w:p w:rsidR="00132574" w:rsidRPr="00182B67" w:rsidRDefault="00132574" w:rsidP="00A30401">
            <w:pPr>
              <w:pStyle w:val="ConsPlusCell"/>
              <w:jc w:val="center"/>
              <w:rPr>
                <w:rFonts w:ascii="Times New Roman" w:hAnsi="Times New Roman" w:cs="Times New Roman"/>
                <w:sz w:val="24"/>
                <w:szCs w:val="24"/>
              </w:rPr>
            </w:pPr>
            <w:r w:rsidRPr="00182B67">
              <w:rPr>
                <w:rFonts w:ascii="Times New Roman" w:hAnsi="Times New Roman" w:cs="Times New Roman"/>
                <w:sz w:val="24"/>
                <w:szCs w:val="24"/>
              </w:rPr>
              <w:t>-</w:t>
            </w:r>
          </w:p>
        </w:tc>
        <w:tc>
          <w:tcPr>
            <w:tcW w:w="1134" w:type="dxa"/>
          </w:tcPr>
          <w:p w:rsidR="00132574" w:rsidRPr="00182B67" w:rsidRDefault="00132574" w:rsidP="00A30401">
            <w:pPr>
              <w:pStyle w:val="ConsPlusCell"/>
              <w:jc w:val="center"/>
              <w:rPr>
                <w:rFonts w:ascii="Times New Roman" w:hAnsi="Times New Roman" w:cs="Times New Roman"/>
                <w:sz w:val="24"/>
                <w:szCs w:val="24"/>
              </w:rPr>
            </w:pPr>
            <w:r w:rsidRPr="00182B67">
              <w:rPr>
                <w:rFonts w:ascii="Times New Roman" w:hAnsi="Times New Roman" w:cs="Times New Roman"/>
                <w:sz w:val="24"/>
                <w:szCs w:val="24"/>
              </w:rPr>
              <w:t>-</w:t>
            </w:r>
          </w:p>
        </w:tc>
      </w:tr>
      <w:tr w:rsidR="00132574" w:rsidRPr="00941408" w:rsidTr="00961573">
        <w:trPr>
          <w:trHeight w:val="411"/>
        </w:trPr>
        <w:tc>
          <w:tcPr>
            <w:tcW w:w="1418" w:type="dxa"/>
            <w:vMerge/>
          </w:tcPr>
          <w:p w:rsidR="00132574" w:rsidRPr="00182B67" w:rsidRDefault="00132574" w:rsidP="00A30401">
            <w:pPr>
              <w:pStyle w:val="ConsPlusCell"/>
              <w:rPr>
                <w:rFonts w:ascii="Times New Roman" w:hAnsi="Times New Roman" w:cs="Times New Roman"/>
                <w:sz w:val="24"/>
                <w:szCs w:val="24"/>
              </w:rPr>
            </w:pPr>
          </w:p>
        </w:tc>
        <w:tc>
          <w:tcPr>
            <w:tcW w:w="3402" w:type="dxa"/>
            <w:vMerge/>
          </w:tcPr>
          <w:p w:rsidR="00132574" w:rsidRPr="00182B67" w:rsidRDefault="00132574" w:rsidP="00132574">
            <w:pPr>
              <w:pStyle w:val="ConsPlusCell"/>
              <w:jc w:val="center"/>
              <w:rPr>
                <w:rFonts w:ascii="Times New Roman" w:hAnsi="Times New Roman" w:cs="Times New Roman"/>
                <w:sz w:val="24"/>
                <w:szCs w:val="24"/>
              </w:rPr>
            </w:pPr>
          </w:p>
        </w:tc>
        <w:tc>
          <w:tcPr>
            <w:tcW w:w="2126" w:type="dxa"/>
          </w:tcPr>
          <w:p w:rsidR="00132574" w:rsidRPr="00182B67" w:rsidRDefault="00132574" w:rsidP="00A30401">
            <w:pPr>
              <w:pStyle w:val="ConsPlusCell"/>
              <w:rPr>
                <w:rFonts w:ascii="Times New Roman" w:hAnsi="Times New Roman" w:cs="Times New Roman"/>
                <w:sz w:val="24"/>
                <w:szCs w:val="24"/>
              </w:rPr>
            </w:pPr>
            <w:r w:rsidRPr="00182B67">
              <w:rPr>
                <w:rFonts w:ascii="Times New Roman" w:hAnsi="Times New Roman" w:cs="Times New Roman"/>
                <w:sz w:val="24"/>
                <w:szCs w:val="24"/>
              </w:rPr>
              <w:t>внебюджетные источники</w:t>
            </w:r>
          </w:p>
        </w:tc>
        <w:tc>
          <w:tcPr>
            <w:tcW w:w="1559" w:type="dxa"/>
          </w:tcPr>
          <w:p w:rsidR="00132574" w:rsidRPr="00182B67" w:rsidRDefault="00132574" w:rsidP="00A30401">
            <w:pPr>
              <w:pStyle w:val="ConsPlusCell"/>
              <w:jc w:val="center"/>
              <w:rPr>
                <w:rFonts w:ascii="Times New Roman" w:hAnsi="Times New Roman" w:cs="Times New Roman"/>
                <w:sz w:val="24"/>
                <w:szCs w:val="24"/>
              </w:rPr>
            </w:pPr>
            <w:r w:rsidRPr="00182B67">
              <w:rPr>
                <w:rFonts w:ascii="Times New Roman" w:hAnsi="Times New Roman" w:cs="Times New Roman"/>
                <w:sz w:val="24"/>
                <w:szCs w:val="24"/>
              </w:rPr>
              <w:t>-</w:t>
            </w:r>
          </w:p>
        </w:tc>
        <w:tc>
          <w:tcPr>
            <w:tcW w:w="1134" w:type="dxa"/>
          </w:tcPr>
          <w:p w:rsidR="00132574" w:rsidRPr="00182B67" w:rsidRDefault="00132574" w:rsidP="00A30401">
            <w:pPr>
              <w:pStyle w:val="ConsPlusCell"/>
              <w:jc w:val="center"/>
              <w:rPr>
                <w:rFonts w:ascii="Times New Roman" w:hAnsi="Times New Roman" w:cs="Times New Roman"/>
                <w:sz w:val="24"/>
                <w:szCs w:val="24"/>
              </w:rPr>
            </w:pPr>
            <w:r w:rsidRPr="00182B67">
              <w:rPr>
                <w:rFonts w:ascii="Times New Roman" w:hAnsi="Times New Roman" w:cs="Times New Roman"/>
                <w:sz w:val="24"/>
                <w:szCs w:val="24"/>
              </w:rPr>
              <w:t>-</w:t>
            </w:r>
          </w:p>
        </w:tc>
      </w:tr>
      <w:tr w:rsidR="00924296" w:rsidRPr="00941408" w:rsidTr="00961573">
        <w:tc>
          <w:tcPr>
            <w:tcW w:w="1418" w:type="dxa"/>
            <w:vMerge w:val="restart"/>
          </w:tcPr>
          <w:p w:rsidR="00924296" w:rsidRPr="00182B67" w:rsidRDefault="00924296" w:rsidP="0038056C">
            <w:pPr>
              <w:pStyle w:val="ConsPlusCell"/>
              <w:rPr>
                <w:rFonts w:ascii="Times New Roman" w:hAnsi="Times New Roman" w:cs="Times New Roman"/>
                <w:sz w:val="24"/>
                <w:szCs w:val="24"/>
              </w:rPr>
            </w:pPr>
            <w:r w:rsidRPr="00182B67">
              <w:rPr>
                <w:rFonts w:ascii="Times New Roman" w:hAnsi="Times New Roman" w:cs="Times New Roman"/>
                <w:sz w:val="24"/>
                <w:szCs w:val="24"/>
              </w:rPr>
              <w:t xml:space="preserve">Подпрограмма 2 </w:t>
            </w:r>
          </w:p>
        </w:tc>
        <w:tc>
          <w:tcPr>
            <w:tcW w:w="3402" w:type="dxa"/>
            <w:vMerge w:val="restart"/>
          </w:tcPr>
          <w:p w:rsidR="00924296" w:rsidRPr="00182B67" w:rsidRDefault="00924296" w:rsidP="00203CA7">
            <w:pPr>
              <w:pStyle w:val="ConsPlusCell"/>
              <w:jc w:val="center"/>
              <w:rPr>
                <w:rFonts w:ascii="Times New Roman" w:hAnsi="Times New Roman" w:cs="Times New Roman"/>
                <w:sz w:val="24"/>
                <w:szCs w:val="24"/>
              </w:rPr>
            </w:pPr>
            <w:r w:rsidRPr="00182B67">
              <w:rPr>
                <w:rFonts w:ascii="Times New Roman" w:hAnsi="Times New Roman" w:cs="Times New Roman"/>
                <w:sz w:val="24"/>
                <w:szCs w:val="24"/>
              </w:rPr>
              <w:t>«Социальная интеграция инвалидов и других маломобильных групп населения в общество»</w:t>
            </w:r>
          </w:p>
        </w:tc>
        <w:tc>
          <w:tcPr>
            <w:tcW w:w="2126" w:type="dxa"/>
          </w:tcPr>
          <w:p w:rsidR="00924296" w:rsidRPr="00182B67" w:rsidRDefault="00924296" w:rsidP="00203CA7">
            <w:pPr>
              <w:pStyle w:val="ConsPlusCell"/>
              <w:rPr>
                <w:rFonts w:ascii="Times New Roman" w:hAnsi="Times New Roman" w:cs="Times New Roman"/>
                <w:sz w:val="24"/>
                <w:szCs w:val="24"/>
              </w:rPr>
            </w:pPr>
            <w:r w:rsidRPr="00182B67">
              <w:rPr>
                <w:rFonts w:ascii="Times New Roman" w:hAnsi="Times New Roman" w:cs="Times New Roman"/>
                <w:sz w:val="24"/>
                <w:szCs w:val="24"/>
              </w:rPr>
              <w:t xml:space="preserve">всего                 </w:t>
            </w:r>
          </w:p>
        </w:tc>
        <w:tc>
          <w:tcPr>
            <w:tcW w:w="1559" w:type="dxa"/>
          </w:tcPr>
          <w:p w:rsidR="00924296" w:rsidRPr="00182B67" w:rsidRDefault="0014611A" w:rsidP="00733F92">
            <w:pPr>
              <w:pStyle w:val="ConsPlusCell"/>
              <w:jc w:val="center"/>
              <w:rPr>
                <w:rFonts w:ascii="Times New Roman" w:hAnsi="Times New Roman" w:cs="Times New Roman"/>
                <w:sz w:val="24"/>
                <w:szCs w:val="24"/>
              </w:rPr>
            </w:pPr>
            <w:r w:rsidRPr="00182B67">
              <w:rPr>
                <w:rFonts w:ascii="Times New Roman" w:hAnsi="Times New Roman" w:cs="Times New Roman"/>
                <w:sz w:val="24"/>
                <w:szCs w:val="24"/>
              </w:rPr>
              <w:t>-</w:t>
            </w:r>
          </w:p>
        </w:tc>
        <w:tc>
          <w:tcPr>
            <w:tcW w:w="1134" w:type="dxa"/>
          </w:tcPr>
          <w:p w:rsidR="00924296" w:rsidRPr="00182B67" w:rsidRDefault="0014611A" w:rsidP="00733F92">
            <w:pPr>
              <w:pStyle w:val="ConsPlusCell"/>
              <w:jc w:val="center"/>
              <w:rPr>
                <w:rFonts w:ascii="Times New Roman" w:hAnsi="Times New Roman" w:cs="Times New Roman"/>
                <w:sz w:val="24"/>
                <w:szCs w:val="24"/>
              </w:rPr>
            </w:pPr>
            <w:r w:rsidRPr="00182B67">
              <w:rPr>
                <w:rFonts w:ascii="Times New Roman" w:hAnsi="Times New Roman" w:cs="Times New Roman"/>
                <w:sz w:val="24"/>
                <w:szCs w:val="24"/>
              </w:rPr>
              <w:t>-</w:t>
            </w:r>
          </w:p>
        </w:tc>
      </w:tr>
      <w:tr w:rsidR="00924296" w:rsidRPr="00941408" w:rsidTr="00961573">
        <w:tc>
          <w:tcPr>
            <w:tcW w:w="1418" w:type="dxa"/>
            <w:vMerge/>
          </w:tcPr>
          <w:p w:rsidR="00924296" w:rsidRPr="00182B67" w:rsidRDefault="00924296" w:rsidP="00A30401">
            <w:pPr>
              <w:pStyle w:val="ConsPlusCell"/>
              <w:rPr>
                <w:rFonts w:ascii="Times New Roman" w:hAnsi="Times New Roman" w:cs="Times New Roman"/>
                <w:sz w:val="24"/>
                <w:szCs w:val="24"/>
              </w:rPr>
            </w:pPr>
          </w:p>
        </w:tc>
        <w:tc>
          <w:tcPr>
            <w:tcW w:w="3402" w:type="dxa"/>
            <w:vMerge/>
          </w:tcPr>
          <w:p w:rsidR="00924296" w:rsidRPr="00182B67" w:rsidRDefault="00924296" w:rsidP="00A30401">
            <w:pPr>
              <w:pStyle w:val="ConsPlusCell"/>
              <w:rPr>
                <w:rFonts w:ascii="Times New Roman" w:hAnsi="Times New Roman" w:cs="Times New Roman"/>
                <w:sz w:val="24"/>
                <w:szCs w:val="24"/>
              </w:rPr>
            </w:pPr>
          </w:p>
        </w:tc>
        <w:tc>
          <w:tcPr>
            <w:tcW w:w="2126" w:type="dxa"/>
          </w:tcPr>
          <w:p w:rsidR="00924296" w:rsidRPr="00182B67" w:rsidRDefault="00924296" w:rsidP="00A30401">
            <w:pPr>
              <w:pStyle w:val="ConsPlusCell"/>
              <w:rPr>
                <w:rFonts w:ascii="Times New Roman" w:hAnsi="Times New Roman" w:cs="Times New Roman"/>
                <w:sz w:val="24"/>
                <w:szCs w:val="24"/>
              </w:rPr>
            </w:pPr>
            <w:r w:rsidRPr="00182B67">
              <w:rPr>
                <w:rFonts w:ascii="Times New Roman" w:hAnsi="Times New Roman" w:cs="Times New Roman"/>
                <w:sz w:val="24"/>
                <w:szCs w:val="24"/>
              </w:rPr>
              <w:t xml:space="preserve">федеральный бюджет </w:t>
            </w:r>
          </w:p>
        </w:tc>
        <w:tc>
          <w:tcPr>
            <w:tcW w:w="1559" w:type="dxa"/>
          </w:tcPr>
          <w:p w:rsidR="00924296" w:rsidRPr="00182B67" w:rsidRDefault="0014611A" w:rsidP="00733F92">
            <w:pPr>
              <w:pStyle w:val="ConsPlusCell"/>
              <w:jc w:val="center"/>
              <w:rPr>
                <w:rFonts w:ascii="Times New Roman" w:hAnsi="Times New Roman" w:cs="Times New Roman"/>
                <w:sz w:val="24"/>
                <w:szCs w:val="24"/>
              </w:rPr>
            </w:pPr>
            <w:r w:rsidRPr="00182B67">
              <w:rPr>
                <w:rFonts w:ascii="Times New Roman" w:hAnsi="Times New Roman" w:cs="Times New Roman"/>
                <w:sz w:val="24"/>
                <w:szCs w:val="24"/>
              </w:rPr>
              <w:t>-</w:t>
            </w:r>
          </w:p>
        </w:tc>
        <w:tc>
          <w:tcPr>
            <w:tcW w:w="1134" w:type="dxa"/>
          </w:tcPr>
          <w:p w:rsidR="00924296" w:rsidRPr="00182B67" w:rsidRDefault="0014611A" w:rsidP="00733F92">
            <w:pPr>
              <w:pStyle w:val="ConsPlusCell"/>
              <w:jc w:val="center"/>
              <w:rPr>
                <w:rFonts w:ascii="Times New Roman" w:hAnsi="Times New Roman" w:cs="Times New Roman"/>
                <w:sz w:val="24"/>
                <w:szCs w:val="24"/>
              </w:rPr>
            </w:pPr>
            <w:r w:rsidRPr="00182B67">
              <w:rPr>
                <w:rFonts w:ascii="Times New Roman" w:hAnsi="Times New Roman" w:cs="Times New Roman"/>
                <w:sz w:val="24"/>
                <w:szCs w:val="24"/>
              </w:rPr>
              <w:t>-</w:t>
            </w:r>
          </w:p>
        </w:tc>
      </w:tr>
      <w:tr w:rsidR="00132574" w:rsidRPr="00941408" w:rsidTr="00961573">
        <w:tc>
          <w:tcPr>
            <w:tcW w:w="1418" w:type="dxa"/>
            <w:vMerge/>
          </w:tcPr>
          <w:p w:rsidR="00132574" w:rsidRPr="00182B67" w:rsidRDefault="00132574" w:rsidP="00A30401">
            <w:pPr>
              <w:pStyle w:val="ConsPlusCell"/>
              <w:rPr>
                <w:rFonts w:ascii="Times New Roman" w:hAnsi="Times New Roman" w:cs="Times New Roman"/>
                <w:sz w:val="24"/>
                <w:szCs w:val="24"/>
              </w:rPr>
            </w:pPr>
          </w:p>
        </w:tc>
        <w:tc>
          <w:tcPr>
            <w:tcW w:w="3402" w:type="dxa"/>
            <w:vMerge/>
          </w:tcPr>
          <w:p w:rsidR="00132574" w:rsidRPr="00182B67" w:rsidRDefault="00132574" w:rsidP="00A30401">
            <w:pPr>
              <w:pStyle w:val="ConsPlusCell"/>
              <w:rPr>
                <w:rFonts w:ascii="Times New Roman" w:hAnsi="Times New Roman" w:cs="Times New Roman"/>
                <w:sz w:val="24"/>
                <w:szCs w:val="24"/>
              </w:rPr>
            </w:pPr>
          </w:p>
        </w:tc>
        <w:tc>
          <w:tcPr>
            <w:tcW w:w="2126" w:type="dxa"/>
          </w:tcPr>
          <w:p w:rsidR="00132574" w:rsidRPr="00182B67" w:rsidRDefault="00132574" w:rsidP="00A30401">
            <w:pPr>
              <w:pStyle w:val="ConsPlusCell"/>
              <w:rPr>
                <w:rFonts w:ascii="Times New Roman" w:hAnsi="Times New Roman" w:cs="Times New Roman"/>
                <w:sz w:val="24"/>
                <w:szCs w:val="24"/>
              </w:rPr>
            </w:pPr>
            <w:r w:rsidRPr="00182B67">
              <w:rPr>
                <w:rFonts w:ascii="Times New Roman" w:hAnsi="Times New Roman" w:cs="Times New Roman"/>
                <w:sz w:val="24"/>
                <w:szCs w:val="24"/>
              </w:rPr>
              <w:t xml:space="preserve">областной бюджет    </w:t>
            </w:r>
          </w:p>
        </w:tc>
        <w:tc>
          <w:tcPr>
            <w:tcW w:w="1559" w:type="dxa"/>
          </w:tcPr>
          <w:p w:rsidR="00132574" w:rsidRPr="00182B67" w:rsidRDefault="00132574" w:rsidP="00A30401">
            <w:pPr>
              <w:pStyle w:val="ConsPlusCell"/>
              <w:jc w:val="center"/>
              <w:rPr>
                <w:rFonts w:ascii="Times New Roman" w:hAnsi="Times New Roman" w:cs="Times New Roman"/>
                <w:sz w:val="24"/>
                <w:szCs w:val="24"/>
              </w:rPr>
            </w:pPr>
            <w:r w:rsidRPr="00182B67">
              <w:rPr>
                <w:rFonts w:ascii="Times New Roman" w:hAnsi="Times New Roman" w:cs="Times New Roman"/>
                <w:sz w:val="24"/>
                <w:szCs w:val="24"/>
              </w:rPr>
              <w:t>-</w:t>
            </w:r>
          </w:p>
        </w:tc>
        <w:tc>
          <w:tcPr>
            <w:tcW w:w="1134" w:type="dxa"/>
          </w:tcPr>
          <w:p w:rsidR="00132574" w:rsidRPr="00182B67" w:rsidRDefault="00132574" w:rsidP="00A30401">
            <w:pPr>
              <w:pStyle w:val="ConsPlusCell"/>
              <w:jc w:val="center"/>
              <w:rPr>
                <w:rFonts w:ascii="Times New Roman" w:hAnsi="Times New Roman" w:cs="Times New Roman"/>
                <w:sz w:val="24"/>
                <w:szCs w:val="24"/>
              </w:rPr>
            </w:pPr>
            <w:r w:rsidRPr="00182B67">
              <w:rPr>
                <w:rFonts w:ascii="Times New Roman" w:hAnsi="Times New Roman" w:cs="Times New Roman"/>
                <w:sz w:val="24"/>
                <w:szCs w:val="24"/>
              </w:rPr>
              <w:t>-</w:t>
            </w:r>
          </w:p>
        </w:tc>
      </w:tr>
      <w:tr w:rsidR="00132574" w:rsidRPr="00941408" w:rsidTr="00961573">
        <w:tc>
          <w:tcPr>
            <w:tcW w:w="1418" w:type="dxa"/>
            <w:vMerge/>
          </w:tcPr>
          <w:p w:rsidR="00132574" w:rsidRPr="00182B67" w:rsidRDefault="00132574" w:rsidP="00A30401">
            <w:pPr>
              <w:pStyle w:val="ConsPlusCell"/>
              <w:rPr>
                <w:rFonts w:ascii="Times New Roman" w:hAnsi="Times New Roman" w:cs="Times New Roman"/>
                <w:sz w:val="24"/>
                <w:szCs w:val="24"/>
              </w:rPr>
            </w:pPr>
          </w:p>
        </w:tc>
        <w:tc>
          <w:tcPr>
            <w:tcW w:w="3402" w:type="dxa"/>
            <w:vMerge/>
          </w:tcPr>
          <w:p w:rsidR="00132574" w:rsidRPr="00182B67" w:rsidRDefault="00132574" w:rsidP="00A30401">
            <w:pPr>
              <w:pStyle w:val="ConsPlusCell"/>
              <w:rPr>
                <w:rFonts w:ascii="Times New Roman" w:hAnsi="Times New Roman" w:cs="Times New Roman"/>
                <w:sz w:val="24"/>
                <w:szCs w:val="24"/>
              </w:rPr>
            </w:pPr>
          </w:p>
        </w:tc>
        <w:tc>
          <w:tcPr>
            <w:tcW w:w="2126" w:type="dxa"/>
          </w:tcPr>
          <w:p w:rsidR="00132574" w:rsidRPr="00182B67" w:rsidRDefault="00132574" w:rsidP="00A30401">
            <w:pPr>
              <w:pStyle w:val="ConsPlusCell"/>
              <w:rPr>
                <w:rFonts w:ascii="Times New Roman" w:hAnsi="Times New Roman" w:cs="Times New Roman"/>
                <w:sz w:val="24"/>
                <w:szCs w:val="24"/>
              </w:rPr>
            </w:pPr>
            <w:r w:rsidRPr="00182B67">
              <w:rPr>
                <w:rFonts w:ascii="Times New Roman" w:hAnsi="Times New Roman" w:cs="Times New Roman"/>
                <w:sz w:val="24"/>
                <w:szCs w:val="24"/>
              </w:rPr>
              <w:t xml:space="preserve">местный бюджет </w:t>
            </w:r>
          </w:p>
        </w:tc>
        <w:tc>
          <w:tcPr>
            <w:tcW w:w="1559" w:type="dxa"/>
          </w:tcPr>
          <w:p w:rsidR="00132574" w:rsidRPr="00182B67" w:rsidRDefault="00132574" w:rsidP="00A30401">
            <w:pPr>
              <w:pStyle w:val="ConsPlusCell"/>
              <w:jc w:val="center"/>
              <w:rPr>
                <w:rFonts w:ascii="Times New Roman" w:hAnsi="Times New Roman" w:cs="Times New Roman"/>
                <w:sz w:val="24"/>
                <w:szCs w:val="24"/>
              </w:rPr>
            </w:pPr>
            <w:r w:rsidRPr="00182B67">
              <w:rPr>
                <w:rFonts w:ascii="Times New Roman" w:hAnsi="Times New Roman" w:cs="Times New Roman"/>
                <w:sz w:val="24"/>
                <w:szCs w:val="24"/>
              </w:rPr>
              <w:t>-</w:t>
            </w:r>
          </w:p>
        </w:tc>
        <w:tc>
          <w:tcPr>
            <w:tcW w:w="1134" w:type="dxa"/>
          </w:tcPr>
          <w:p w:rsidR="00132574" w:rsidRPr="00182B67" w:rsidRDefault="00132574" w:rsidP="00A30401">
            <w:pPr>
              <w:pStyle w:val="ConsPlusCell"/>
              <w:jc w:val="center"/>
              <w:rPr>
                <w:rFonts w:ascii="Times New Roman" w:hAnsi="Times New Roman" w:cs="Times New Roman"/>
                <w:sz w:val="24"/>
                <w:szCs w:val="24"/>
              </w:rPr>
            </w:pPr>
            <w:r w:rsidRPr="00182B67">
              <w:rPr>
                <w:rFonts w:ascii="Times New Roman" w:hAnsi="Times New Roman" w:cs="Times New Roman"/>
                <w:sz w:val="24"/>
                <w:szCs w:val="24"/>
              </w:rPr>
              <w:t>-</w:t>
            </w:r>
          </w:p>
        </w:tc>
      </w:tr>
      <w:tr w:rsidR="00132574" w:rsidRPr="00941408" w:rsidTr="00961573">
        <w:tc>
          <w:tcPr>
            <w:tcW w:w="1418" w:type="dxa"/>
            <w:vMerge/>
          </w:tcPr>
          <w:p w:rsidR="00132574" w:rsidRPr="00182B67" w:rsidRDefault="00132574" w:rsidP="00A30401">
            <w:pPr>
              <w:pStyle w:val="ConsPlusCell"/>
              <w:rPr>
                <w:rFonts w:ascii="Times New Roman" w:hAnsi="Times New Roman" w:cs="Times New Roman"/>
                <w:sz w:val="24"/>
                <w:szCs w:val="24"/>
              </w:rPr>
            </w:pPr>
          </w:p>
        </w:tc>
        <w:tc>
          <w:tcPr>
            <w:tcW w:w="3402" w:type="dxa"/>
            <w:vMerge/>
          </w:tcPr>
          <w:p w:rsidR="00132574" w:rsidRPr="00182B67" w:rsidRDefault="00132574" w:rsidP="00A30401">
            <w:pPr>
              <w:pStyle w:val="ConsPlusCell"/>
              <w:rPr>
                <w:rFonts w:ascii="Times New Roman" w:hAnsi="Times New Roman" w:cs="Times New Roman"/>
                <w:sz w:val="24"/>
                <w:szCs w:val="24"/>
              </w:rPr>
            </w:pPr>
          </w:p>
        </w:tc>
        <w:tc>
          <w:tcPr>
            <w:tcW w:w="2126" w:type="dxa"/>
          </w:tcPr>
          <w:p w:rsidR="00132574" w:rsidRPr="00182B67" w:rsidRDefault="00132574" w:rsidP="00A30401">
            <w:pPr>
              <w:pStyle w:val="ConsPlusCell"/>
              <w:rPr>
                <w:rFonts w:ascii="Times New Roman" w:hAnsi="Times New Roman" w:cs="Times New Roman"/>
                <w:sz w:val="24"/>
                <w:szCs w:val="24"/>
              </w:rPr>
            </w:pPr>
            <w:r w:rsidRPr="00182B67">
              <w:rPr>
                <w:rFonts w:ascii="Times New Roman" w:hAnsi="Times New Roman" w:cs="Times New Roman"/>
                <w:sz w:val="24"/>
                <w:szCs w:val="24"/>
              </w:rPr>
              <w:t>внебюджетные источники</w:t>
            </w:r>
          </w:p>
        </w:tc>
        <w:tc>
          <w:tcPr>
            <w:tcW w:w="1559" w:type="dxa"/>
          </w:tcPr>
          <w:p w:rsidR="00132574" w:rsidRPr="00182B67" w:rsidRDefault="00132574" w:rsidP="00A30401">
            <w:pPr>
              <w:pStyle w:val="ConsPlusCell"/>
              <w:jc w:val="center"/>
              <w:rPr>
                <w:rFonts w:ascii="Times New Roman" w:hAnsi="Times New Roman" w:cs="Times New Roman"/>
                <w:sz w:val="24"/>
                <w:szCs w:val="24"/>
              </w:rPr>
            </w:pPr>
            <w:r w:rsidRPr="00182B67">
              <w:rPr>
                <w:rFonts w:ascii="Times New Roman" w:hAnsi="Times New Roman" w:cs="Times New Roman"/>
                <w:sz w:val="24"/>
                <w:szCs w:val="24"/>
              </w:rPr>
              <w:t>-</w:t>
            </w:r>
          </w:p>
        </w:tc>
        <w:tc>
          <w:tcPr>
            <w:tcW w:w="1134" w:type="dxa"/>
          </w:tcPr>
          <w:p w:rsidR="00132574" w:rsidRPr="00182B67" w:rsidRDefault="00132574" w:rsidP="00A30401">
            <w:pPr>
              <w:pStyle w:val="ConsPlusCell"/>
              <w:jc w:val="center"/>
              <w:rPr>
                <w:rFonts w:ascii="Times New Roman" w:hAnsi="Times New Roman" w:cs="Times New Roman"/>
                <w:sz w:val="24"/>
                <w:szCs w:val="24"/>
              </w:rPr>
            </w:pPr>
            <w:r w:rsidRPr="00182B67">
              <w:rPr>
                <w:rFonts w:ascii="Times New Roman" w:hAnsi="Times New Roman" w:cs="Times New Roman"/>
                <w:sz w:val="24"/>
                <w:szCs w:val="24"/>
              </w:rPr>
              <w:t>-</w:t>
            </w:r>
          </w:p>
        </w:tc>
      </w:tr>
      <w:tr w:rsidR="0014611A" w:rsidRPr="00941408" w:rsidTr="00961573">
        <w:trPr>
          <w:trHeight w:val="1028"/>
        </w:trPr>
        <w:tc>
          <w:tcPr>
            <w:tcW w:w="1418" w:type="dxa"/>
          </w:tcPr>
          <w:p w:rsidR="0014611A" w:rsidRPr="00182B67" w:rsidRDefault="0014611A" w:rsidP="0038056C">
            <w:pPr>
              <w:pStyle w:val="ConsPlusCell"/>
              <w:rPr>
                <w:rFonts w:ascii="Times New Roman" w:hAnsi="Times New Roman" w:cs="Times New Roman"/>
                <w:sz w:val="24"/>
                <w:szCs w:val="24"/>
              </w:rPr>
            </w:pPr>
            <w:r w:rsidRPr="00182B67">
              <w:rPr>
                <w:rFonts w:ascii="Times New Roman" w:hAnsi="Times New Roman" w:cs="Times New Roman"/>
                <w:sz w:val="24"/>
                <w:szCs w:val="24"/>
              </w:rPr>
              <w:t>Основное мероприятие 2.1</w:t>
            </w:r>
          </w:p>
        </w:tc>
        <w:tc>
          <w:tcPr>
            <w:tcW w:w="8221" w:type="dxa"/>
            <w:gridSpan w:val="4"/>
          </w:tcPr>
          <w:p w:rsidR="0014611A" w:rsidRPr="00182B67" w:rsidRDefault="0014611A" w:rsidP="00733F92">
            <w:pPr>
              <w:pStyle w:val="ConsPlusCell"/>
              <w:jc w:val="center"/>
              <w:rPr>
                <w:rFonts w:ascii="Times New Roman" w:hAnsi="Times New Roman" w:cs="Times New Roman"/>
                <w:sz w:val="24"/>
                <w:szCs w:val="24"/>
              </w:rPr>
            </w:pPr>
          </w:p>
          <w:p w:rsidR="0014611A" w:rsidRPr="00182B67" w:rsidRDefault="0014611A" w:rsidP="00733F92">
            <w:pPr>
              <w:pStyle w:val="ConsPlusCell"/>
              <w:jc w:val="center"/>
              <w:rPr>
                <w:rFonts w:ascii="Times New Roman" w:hAnsi="Times New Roman" w:cs="Times New Roman"/>
                <w:sz w:val="24"/>
                <w:szCs w:val="24"/>
              </w:rPr>
            </w:pPr>
            <w:r w:rsidRPr="00182B67">
              <w:rPr>
                <w:rFonts w:ascii="Times New Roman" w:hAnsi="Times New Roman" w:cs="Times New Roman"/>
                <w:sz w:val="24"/>
                <w:szCs w:val="24"/>
              </w:rPr>
              <w:t>Отсутствует с 01.01.2022</w:t>
            </w:r>
          </w:p>
        </w:tc>
      </w:tr>
    </w:tbl>
    <w:p w:rsidR="00995D8E" w:rsidRPr="00941408" w:rsidRDefault="00995D8E" w:rsidP="00995D8E">
      <w:pPr>
        <w:rPr>
          <w:sz w:val="28"/>
          <w:szCs w:val="28"/>
        </w:rPr>
      </w:pPr>
    </w:p>
    <w:p w:rsidR="00995D8E" w:rsidRPr="00941408" w:rsidRDefault="00995D8E" w:rsidP="00995D8E">
      <w:pPr>
        <w:rPr>
          <w:sz w:val="28"/>
          <w:szCs w:val="28"/>
        </w:rPr>
      </w:pPr>
    </w:p>
    <w:p w:rsidR="00995D8E" w:rsidRPr="00941408" w:rsidRDefault="00995D8E" w:rsidP="00995D8E">
      <w:pPr>
        <w:rPr>
          <w:sz w:val="28"/>
          <w:szCs w:val="28"/>
        </w:rPr>
        <w:sectPr w:rsidR="00995D8E" w:rsidRPr="00941408" w:rsidSect="00131AAB">
          <w:pgSz w:w="11907" w:h="16840" w:code="9"/>
          <w:pgMar w:top="1134" w:right="850" w:bottom="1134" w:left="1701" w:header="567" w:footer="567" w:gutter="0"/>
          <w:cols w:space="720"/>
          <w:docGrid w:linePitch="272"/>
        </w:sectPr>
      </w:pPr>
    </w:p>
    <w:p w:rsidR="005F4686" w:rsidRPr="00941408" w:rsidRDefault="005F4686" w:rsidP="005F4686">
      <w:pPr>
        <w:widowControl w:val="0"/>
        <w:autoSpaceDE w:val="0"/>
        <w:autoSpaceDN w:val="0"/>
        <w:adjustRightInd w:val="0"/>
        <w:jc w:val="right"/>
        <w:outlineLvl w:val="2"/>
        <w:rPr>
          <w:sz w:val="28"/>
          <w:szCs w:val="28"/>
        </w:rPr>
      </w:pPr>
      <w:r w:rsidRPr="00941408">
        <w:rPr>
          <w:sz w:val="28"/>
          <w:szCs w:val="28"/>
        </w:rPr>
        <w:lastRenderedPageBreak/>
        <w:t>Таблица № 3</w:t>
      </w:r>
    </w:p>
    <w:p w:rsidR="000A54CA" w:rsidRPr="00941408" w:rsidRDefault="000A54CA" w:rsidP="00995D8E">
      <w:pPr>
        <w:widowControl w:val="0"/>
        <w:autoSpaceDE w:val="0"/>
        <w:autoSpaceDN w:val="0"/>
        <w:adjustRightInd w:val="0"/>
        <w:jc w:val="right"/>
        <w:outlineLvl w:val="2"/>
        <w:rPr>
          <w:sz w:val="28"/>
          <w:szCs w:val="28"/>
        </w:rPr>
      </w:pPr>
    </w:p>
    <w:p w:rsidR="005F4686" w:rsidRPr="00941408" w:rsidRDefault="005F4686" w:rsidP="000A54CA">
      <w:pPr>
        <w:jc w:val="center"/>
        <w:rPr>
          <w:sz w:val="28"/>
          <w:szCs w:val="28"/>
        </w:rPr>
      </w:pPr>
      <w:r w:rsidRPr="00941408">
        <w:rPr>
          <w:sz w:val="28"/>
          <w:szCs w:val="28"/>
        </w:rPr>
        <w:t>СВЕДЕНИЯ</w:t>
      </w:r>
    </w:p>
    <w:p w:rsidR="000A54CA" w:rsidRPr="00941408" w:rsidRDefault="000A54CA" w:rsidP="000A54CA">
      <w:pPr>
        <w:jc w:val="center"/>
        <w:rPr>
          <w:sz w:val="28"/>
          <w:szCs w:val="28"/>
        </w:rPr>
      </w:pPr>
      <w:r w:rsidRPr="00941408">
        <w:rPr>
          <w:sz w:val="28"/>
          <w:szCs w:val="28"/>
        </w:rPr>
        <w:t xml:space="preserve">о достижении значений </w:t>
      </w:r>
      <w:r w:rsidR="005F4686" w:rsidRPr="00941408">
        <w:rPr>
          <w:sz w:val="28"/>
          <w:szCs w:val="28"/>
        </w:rPr>
        <w:t xml:space="preserve">показателей </w:t>
      </w:r>
      <w:r w:rsidRPr="00941408">
        <w:rPr>
          <w:sz w:val="28"/>
          <w:szCs w:val="28"/>
        </w:rPr>
        <w:t>(</w:t>
      </w:r>
      <w:r w:rsidR="005F4686" w:rsidRPr="00941408">
        <w:rPr>
          <w:sz w:val="28"/>
          <w:szCs w:val="28"/>
        </w:rPr>
        <w:t>индикаторов</w:t>
      </w:r>
      <w:r w:rsidRPr="00941408">
        <w:rPr>
          <w:sz w:val="28"/>
          <w:szCs w:val="28"/>
        </w:rPr>
        <w:t>)</w:t>
      </w:r>
    </w:p>
    <w:p w:rsidR="000A54CA" w:rsidRPr="00941408" w:rsidRDefault="000A54CA" w:rsidP="000A54CA">
      <w:pPr>
        <w:rPr>
          <w:sz w:val="28"/>
          <w:szCs w:val="28"/>
        </w:rPr>
      </w:pPr>
    </w:p>
    <w:tbl>
      <w:tblPr>
        <w:tblW w:w="158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5529"/>
        <w:gridCol w:w="1418"/>
        <w:gridCol w:w="2104"/>
        <w:gridCol w:w="1787"/>
        <w:gridCol w:w="1788"/>
        <w:gridCol w:w="2258"/>
      </w:tblGrid>
      <w:tr w:rsidR="000A54CA" w:rsidRPr="00941408" w:rsidTr="00961573">
        <w:tc>
          <w:tcPr>
            <w:tcW w:w="992" w:type="dxa"/>
            <w:vMerge w:val="restart"/>
            <w:vAlign w:val="center"/>
          </w:tcPr>
          <w:p w:rsidR="000A54CA" w:rsidRPr="00182B67" w:rsidRDefault="000A54CA" w:rsidP="00203CA7">
            <w:pPr>
              <w:jc w:val="center"/>
              <w:rPr>
                <w:sz w:val="24"/>
                <w:szCs w:val="24"/>
              </w:rPr>
            </w:pPr>
            <w:r w:rsidRPr="00182B67">
              <w:rPr>
                <w:sz w:val="24"/>
                <w:szCs w:val="24"/>
              </w:rPr>
              <w:t xml:space="preserve">№ </w:t>
            </w:r>
          </w:p>
          <w:p w:rsidR="000A54CA" w:rsidRPr="00182B67" w:rsidRDefault="000A54CA" w:rsidP="00203CA7">
            <w:pPr>
              <w:jc w:val="center"/>
              <w:rPr>
                <w:sz w:val="24"/>
                <w:szCs w:val="24"/>
              </w:rPr>
            </w:pPr>
            <w:r w:rsidRPr="00182B67">
              <w:rPr>
                <w:sz w:val="24"/>
                <w:szCs w:val="24"/>
              </w:rPr>
              <w:t>п/п</w:t>
            </w:r>
          </w:p>
        </w:tc>
        <w:tc>
          <w:tcPr>
            <w:tcW w:w="5529" w:type="dxa"/>
            <w:vMerge w:val="restart"/>
            <w:vAlign w:val="center"/>
          </w:tcPr>
          <w:p w:rsidR="000A54CA" w:rsidRPr="00182B67" w:rsidRDefault="005F4686" w:rsidP="00203CA7">
            <w:pPr>
              <w:jc w:val="center"/>
              <w:rPr>
                <w:sz w:val="24"/>
                <w:szCs w:val="24"/>
              </w:rPr>
            </w:pPr>
            <w:r w:rsidRPr="00182B67">
              <w:rPr>
                <w:sz w:val="24"/>
                <w:szCs w:val="24"/>
              </w:rPr>
              <w:t>Номер и наименование</w:t>
            </w:r>
          </w:p>
        </w:tc>
        <w:tc>
          <w:tcPr>
            <w:tcW w:w="1418" w:type="dxa"/>
            <w:vMerge w:val="restart"/>
            <w:vAlign w:val="center"/>
          </w:tcPr>
          <w:p w:rsidR="000A54CA" w:rsidRPr="00182B67" w:rsidRDefault="000A54CA" w:rsidP="00203CA7">
            <w:pPr>
              <w:jc w:val="center"/>
              <w:rPr>
                <w:sz w:val="24"/>
                <w:szCs w:val="24"/>
              </w:rPr>
            </w:pPr>
            <w:r w:rsidRPr="00182B67">
              <w:rPr>
                <w:sz w:val="24"/>
                <w:szCs w:val="24"/>
              </w:rPr>
              <w:t>Единица</w:t>
            </w:r>
          </w:p>
          <w:p w:rsidR="000A54CA" w:rsidRPr="00182B67" w:rsidRDefault="000A54CA" w:rsidP="00203CA7">
            <w:pPr>
              <w:jc w:val="center"/>
              <w:rPr>
                <w:sz w:val="24"/>
                <w:szCs w:val="24"/>
              </w:rPr>
            </w:pPr>
            <w:r w:rsidRPr="00182B67">
              <w:rPr>
                <w:sz w:val="24"/>
                <w:szCs w:val="24"/>
              </w:rPr>
              <w:t>измерения</w:t>
            </w:r>
          </w:p>
        </w:tc>
        <w:tc>
          <w:tcPr>
            <w:tcW w:w="5679" w:type="dxa"/>
            <w:gridSpan w:val="3"/>
            <w:vAlign w:val="center"/>
          </w:tcPr>
          <w:p w:rsidR="005F4686" w:rsidRPr="00182B67" w:rsidRDefault="000A54CA" w:rsidP="005F4686">
            <w:pPr>
              <w:jc w:val="center"/>
              <w:rPr>
                <w:sz w:val="24"/>
                <w:szCs w:val="24"/>
              </w:rPr>
            </w:pPr>
            <w:r w:rsidRPr="00182B67">
              <w:rPr>
                <w:sz w:val="24"/>
                <w:szCs w:val="24"/>
              </w:rPr>
              <w:t xml:space="preserve">Значения </w:t>
            </w:r>
            <w:r w:rsidR="005F4686" w:rsidRPr="00182B67">
              <w:rPr>
                <w:sz w:val="24"/>
                <w:szCs w:val="24"/>
              </w:rPr>
              <w:t xml:space="preserve">показателей </w:t>
            </w:r>
            <w:r w:rsidRPr="00182B67">
              <w:rPr>
                <w:sz w:val="24"/>
                <w:szCs w:val="24"/>
              </w:rPr>
              <w:t>(</w:t>
            </w:r>
            <w:r w:rsidR="005F4686" w:rsidRPr="00182B67">
              <w:rPr>
                <w:sz w:val="24"/>
                <w:szCs w:val="24"/>
              </w:rPr>
              <w:t>индикаторов</w:t>
            </w:r>
            <w:r w:rsidRPr="00182B67">
              <w:rPr>
                <w:sz w:val="24"/>
                <w:szCs w:val="24"/>
              </w:rPr>
              <w:t>) муниципальной программы,</w:t>
            </w:r>
          </w:p>
          <w:p w:rsidR="000A54CA" w:rsidRPr="00182B67" w:rsidRDefault="000A54CA" w:rsidP="005F4686">
            <w:pPr>
              <w:jc w:val="center"/>
              <w:rPr>
                <w:sz w:val="24"/>
                <w:szCs w:val="24"/>
              </w:rPr>
            </w:pPr>
            <w:r w:rsidRPr="00182B67">
              <w:rPr>
                <w:sz w:val="24"/>
                <w:szCs w:val="24"/>
              </w:rPr>
              <w:t xml:space="preserve"> подпрограммы муниципальной программы</w:t>
            </w:r>
          </w:p>
        </w:tc>
        <w:tc>
          <w:tcPr>
            <w:tcW w:w="2258" w:type="dxa"/>
            <w:vMerge w:val="restart"/>
            <w:vAlign w:val="center"/>
          </w:tcPr>
          <w:p w:rsidR="000A54CA" w:rsidRPr="00182B67" w:rsidRDefault="000A54CA" w:rsidP="005F4686">
            <w:pPr>
              <w:jc w:val="center"/>
              <w:rPr>
                <w:sz w:val="24"/>
                <w:szCs w:val="24"/>
              </w:rPr>
            </w:pPr>
            <w:r w:rsidRPr="00182B67">
              <w:rPr>
                <w:sz w:val="24"/>
                <w:szCs w:val="24"/>
              </w:rPr>
              <w:t xml:space="preserve">Обоснование отклонений значений </w:t>
            </w:r>
            <w:r w:rsidR="005F4686" w:rsidRPr="00182B67">
              <w:rPr>
                <w:sz w:val="24"/>
                <w:szCs w:val="24"/>
              </w:rPr>
              <w:t xml:space="preserve">показателя </w:t>
            </w:r>
            <w:r w:rsidRPr="00182B67">
              <w:rPr>
                <w:sz w:val="24"/>
                <w:szCs w:val="24"/>
              </w:rPr>
              <w:t>(</w:t>
            </w:r>
            <w:r w:rsidR="005F4686" w:rsidRPr="00182B67">
              <w:rPr>
                <w:sz w:val="24"/>
                <w:szCs w:val="24"/>
              </w:rPr>
              <w:t>индикатора</w:t>
            </w:r>
            <w:r w:rsidRPr="00182B67">
              <w:rPr>
                <w:sz w:val="24"/>
                <w:szCs w:val="24"/>
              </w:rPr>
              <w:t>) на конец отчетного года (при наличии)</w:t>
            </w:r>
          </w:p>
        </w:tc>
      </w:tr>
      <w:tr w:rsidR="000A54CA" w:rsidRPr="00941408" w:rsidTr="00961573">
        <w:tc>
          <w:tcPr>
            <w:tcW w:w="992" w:type="dxa"/>
            <w:vMerge/>
            <w:vAlign w:val="center"/>
          </w:tcPr>
          <w:p w:rsidR="000A54CA" w:rsidRPr="00182B67" w:rsidRDefault="000A54CA" w:rsidP="00203CA7">
            <w:pPr>
              <w:jc w:val="center"/>
              <w:rPr>
                <w:sz w:val="24"/>
                <w:szCs w:val="24"/>
              </w:rPr>
            </w:pPr>
          </w:p>
        </w:tc>
        <w:tc>
          <w:tcPr>
            <w:tcW w:w="5529" w:type="dxa"/>
            <w:vMerge/>
            <w:vAlign w:val="center"/>
          </w:tcPr>
          <w:p w:rsidR="000A54CA" w:rsidRPr="00182B67" w:rsidRDefault="000A54CA" w:rsidP="00203CA7">
            <w:pPr>
              <w:jc w:val="center"/>
              <w:rPr>
                <w:sz w:val="24"/>
                <w:szCs w:val="24"/>
              </w:rPr>
            </w:pPr>
          </w:p>
        </w:tc>
        <w:tc>
          <w:tcPr>
            <w:tcW w:w="1418" w:type="dxa"/>
            <w:vMerge/>
            <w:vAlign w:val="center"/>
          </w:tcPr>
          <w:p w:rsidR="000A54CA" w:rsidRPr="00182B67" w:rsidRDefault="000A54CA" w:rsidP="00203CA7">
            <w:pPr>
              <w:jc w:val="center"/>
              <w:rPr>
                <w:sz w:val="24"/>
                <w:szCs w:val="24"/>
              </w:rPr>
            </w:pPr>
          </w:p>
        </w:tc>
        <w:tc>
          <w:tcPr>
            <w:tcW w:w="2104" w:type="dxa"/>
            <w:vMerge w:val="restart"/>
            <w:vAlign w:val="center"/>
          </w:tcPr>
          <w:p w:rsidR="000A54CA" w:rsidRPr="00182B67" w:rsidRDefault="000A54CA" w:rsidP="00203CA7">
            <w:pPr>
              <w:jc w:val="center"/>
              <w:rPr>
                <w:sz w:val="24"/>
                <w:szCs w:val="24"/>
              </w:rPr>
            </w:pPr>
            <w:r w:rsidRPr="00182B67">
              <w:rPr>
                <w:sz w:val="24"/>
                <w:szCs w:val="24"/>
              </w:rPr>
              <w:t>год,</w:t>
            </w:r>
          </w:p>
          <w:p w:rsidR="000A54CA" w:rsidRPr="00182B67" w:rsidRDefault="000A54CA" w:rsidP="00203CA7">
            <w:pPr>
              <w:jc w:val="center"/>
              <w:rPr>
                <w:rStyle w:val="af2"/>
                <w:color w:val="auto"/>
                <w:sz w:val="24"/>
                <w:szCs w:val="24"/>
              </w:rPr>
            </w:pPr>
            <w:r w:rsidRPr="00182B67">
              <w:rPr>
                <w:sz w:val="24"/>
                <w:szCs w:val="24"/>
              </w:rPr>
              <w:t>предшествующий отчетному</w:t>
            </w:r>
            <w:hyperlink w:anchor="Par1462" w:history="1">
              <w:r w:rsidRPr="00182B67">
                <w:rPr>
                  <w:rStyle w:val="af2"/>
                  <w:color w:val="auto"/>
                  <w:sz w:val="24"/>
                  <w:szCs w:val="24"/>
                </w:rPr>
                <w:t>&lt;1&gt;</w:t>
              </w:r>
            </w:hyperlink>
          </w:p>
          <w:p w:rsidR="00DA289D" w:rsidRPr="00182B67" w:rsidRDefault="00DA289D" w:rsidP="00C5721D">
            <w:pPr>
              <w:jc w:val="center"/>
              <w:rPr>
                <w:sz w:val="24"/>
                <w:szCs w:val="24"/>
              </w:rPr>
            </w:pPr>
            <w:r w:rsidRPr="00182B67">
              <w:rPr>
                <w:rStyle w:val="af2"/>
                <w:sz w:val="24"/>
                <w:szCs w:val="24"/>
              </w:rPr>
              <w:t>20</w:t>
            </w:r>
            <w:r w:rsidR="00924296" w:rsidRPr="00182B67">
              <w:rPr>
                <w:rStyle w:val="af2"/>
                <w:sz w:val="24"/>
                <w:szCs w:val="24"/>
              </w:rPr>
              <w:t>2</w:t>
            </w:r>
            <w:r w:rsidR="00C5721D">
              <w:rPr>
                <w:rStyle w:val="af2"/>
                <w:sz w:val="24"/>
                <w:szCs w:val="24"/>
              </w:rPr>
              <w:t>3</w:t>
            </w:r>
            <w:r w:rsidRPr="00182B67">
              <w:rPr>
                <w:rStyle w:val="af2"/>
                <w:sz w:val="24"/>
                <w:szCs w:val="24"/>
              </w:rPr>
              <w:t xml:space="preserve"> год</w:t>
            </w:r>
          </w:p>
        </w:tc>
        <w:tc>
          <w:tcPr>
            <w:tcW w:w="3575" w:type="dxa"/>
            <w:gridSpan w:val="2"/>
            <w:vAlign w:val="center"/>
          </w:tcPr>
          <w:p w:rsidR="000A54CA" w:rsidRPr="00182B67" w:rsidRDefault="000A54CA" w:rsidP="00203CA7">
            <w:pPr>
              <w:jc w:val="center"/>
              <w:rPr>
                <w:sz w:val="24"/>
                <w:szCs w:val="24"/>
              </w:rPr>
            </w:pPr>
            <w:r w:rsidRPr="00182B67">
              <w:rPr>
                <w:sz w:val="24"/>
                <w:szCs w:val="24"/>
              </w:rPr>
              <w:t>отчетный год</w:t>
            </w:r>
          </w:p>
        </w:tc>
        <w:tc>
          <w:tcPr>
            <w:tcW w:w="2258" w:type="dxa"/>
            <w:vMerge/>
            <w:vAlign w:val="center"/>
          </w:tcPr>
          <w:p w:rsidR="000A54CA" w:rsidRPr="00182B67" w:rsidRDefault="000A54CA" w:rsidP="00203CA7">
            <w:pPr>
              <w:jc w:val="center"/>
              <w:rPr>
                <w:sz w:val="24"/>
                <w:szCs w:val="24"/>
              </w:rPr>
            </w:pPr>
          </w:p>
        </w:tc>
      </w:tr>
      <w:tr w:rsidR="000A54CA" w:rsidRPr="00941408" w:rsidTr="00961573">
        <w:tc>
          <w:tcPr>
            <w:tcW w:w="992" w:type="dxa"/>
            <w:vMerge/>
            <w:vAlign w:val="center"/>
          </w:tcPr>
          <w:p w:rsidR="000A54CA" w:rsidRPr="00182B67" w:rsidRDefault="000A54CA" w:rsidP="00203CA7">
            <w:pPr>
              <w:jc w:val="center"/>
              <w:rPr>
                <w:sz w:val="24"/>
                <w:szCs w:val="24"/>
              </w:rPr>
            </w:pPr>
          </w:p>
        </w:tc>
        <w:tc>
          <w:tcPr>
            <w:tcW w:w="5529" w:type="dxa"/>
            <w:vMerge/>
            <w:vAlign w:val="center"/>
          </w:tcPr>
          <w:p w:rsidR="000A54CA" w:rsidRPr="00182B67" w:rsidRDefault="000A54CA" w:rsidP="00203CA7">
            <w:pPr>
              <w:jc w:val="center"/>
              <w:rPr>
                <w:sz w:val="24"/>
                <w:szCs w:val="24"/>
              </w:rPr>
            </w:pPr>
          </w:p>
        </w:tc>
        <w:tc>
          <w:tcPr>
            <w:tcW w:w="1418" w:type="dxa"/>
            <w:vMerge/>
            <w:vAlign w:val="center"/>
          </w:tcPr>
          <w:p w:rsidR="000A54CA" w:rsidRPr="00182B67" w:rsidRDefault="000A54CA" w:rsidP="00203CA7">
            <w:pPr>
              <w:jc w:val="center"/>
              <w:rPr>
                <w:sz w:val="24"/>
                <w:szCs w:val="24"/>
              </w:rPr>
            </w:pPr>
          </w:p>
        </w:tc>
        <w:tc>
          <w:tcPr>
            <w:tcW w:w="2104" w:type="dxa"/>
            <w:vMerge/>
            <w:vAlign w:val="center"/>
          </w:tcPr>
          <w:p w:rsidR="000A54CA" w:rsidRPr="00182B67" w:rsidRDefault="000A54CA" w:rsidP="00203CA7">
            <w:pPr>
              <w:jc w:val="center"/>
              <w:rPr>
                <w:sz w:val="24"/>
                <w:szCs w:val="24"/>
              </w:rPr>
            </w:pPr>
          </w:p>
        </w:tc>
        <w:tc>
          <w:tcPr>
            <w:tcW w:w="1787" w:type="dxa"/>
            <w:vAlign w:val="center"/>
          </w:tcPr>
          <w:p w:rsidR="000A54CA" w:rsidRPr="00182B67" w:rsidRDefault="00DA289D" w:rsidP="00203CA7">
            <w:pPr>
              <w:jc w:val="center"/>
              <w:rPr>
                <w:sz w:val="24"/>
                <w:szCs w:val="24"/>
              </w:rPr>
            </w:pPr>
            <w:r w:rsidRPr="00182B67">
              <w:rPr>
                <w:sz w:val="24"/>
                <w:szCs w:val="24"/>
              </w:rPr>
              <w:t>П</w:t>
            </w:r>
            <w:r w:rsidR="000A54CA" w:rsidRPr="00182B67">
              <w:rPr>
                <w:sz w:val="24"/>
                <w:szCs w:val="24"/>
              </w:rPr>
              <w:t>лан</w:t>
            </w:r>
          </w:p>
          <w:p w:rsidR="00DA289D" w:rsidRPr="00182B67" w:rsidRDefault="00DA289D" w:rsidP="00C5721D">
            <w:pPr>
              <w:jc w:val="center"/>
              <w:rPr>
                <w:sz w:val="24"/>
                <w:szCs w:val="24"/>
              </w:rPr>
            </w:pPr>
            <w:r w:rsidRPr="00182B67">
              <w:rPr>
                <w:sz w:val="24"/>
                <w:szCs w:val="24"/>
              </w:rPr>
              <w:t>20</w:t>
            </w:r>
            <w:r w:rsidR="00A578D1" w:rsidRPr="00182B67">
              <w:rPr>
                <w:sz w:val="24"/>
                <w:szCs w:val="24"/>
              </w:rPr>
              <w:t>2</w:t>
            </w:r>
            <w:r w:rsidR="00C5721D">
              <w:rPr>
                <w:sz w:val="24"/>
                <w:szCs w:val="24"/>
              </w:rPr>
              <w:t>4</w:t>
            </w:r>
            <w:r w:rsidRPr="00182B67">
              <w:rPr>
                <w:sz w:val="24"/>
                <w:szCs w:val="24"/>
              </w:rPr>
              <w:t xml:space="preserve"> год</w:t>
            </w:r>
          </w:p>
        </w:tc>
        <w:tc>
          <w:tcPr>
            <w:tcW w:w="1788" w:type="dxa"/>
            <w:vAlign w:val="center"/>
          </w:tcPr>
          <w:p w:rsidR="000A54CA" w:rsidRPr="00182B67" w:rsidRDefault="00DA289D" w:rsidP="00203CA7">
            <w:pPr>
              <w:jc w:val="center"/>
              <w:rPr>
                <w:sz w:val="24"/>
                <w:szCs w:val="24"/>
              </w:rPr>
            </w:pPr>
            <w:r w:rsidRPr="00182B67">
              <w:rPr>
                <w:sz w:val="24"/>
                <w:szCs w:val="24"/>
              </w:rPr>
              <w:t>Ф</w:t>
            </w:r>
            <w:r w:rsidR="000A54CA" w:rsidRPr="00182B67">
              <w:rPr>
                <w:sz w:val="24"/>
                <w:szCs w:val="24"/>
              </w:rPr>
              <w:t>акт</w:t>
            </w:r>
          </w:p>
          <w:p w:rsidR="00DA289D" w:rsidRPr="00182B67" w:rsidRDefault="00DA289D" w:rsidP="00C5721D">
            <w:pPr>
              <w:jc w:val="center"/>
              <w:rPr>
                <w:sz w:val="24"/>
                <w:szCs w:val="24"/>
              </w:rPr>
            </w:pPr>
            <w:r w:rsidRPr="00182B67">
              <w:rPr>
                <w:sz w:val="24"/>
                <w:szCs w:val="24"/>
              </w:rPr>
              <w:t>20</w:t>
            </w:r>
            <w:r w:rsidR="00A578D1" w:rsidRPr="00182B67">
              <w:rPr>
                <w:sz w:val="24"/>
                <w:szCs w:val="24"/>
              </w:rPr>
              <w:t>2</w:t>
            </w:r>
            <w:r w:rsidR="00C5721D">
              <w:rPr>
                <w:sz w:val="24"/>
                <w:szCs w:val="24"/>
              </w:rPr>
              <w:t>4</w:t>
            </w:r>
            <w:r w:rsidRPr="00182B67">
              <w:rPr>
                <w:sz w:val="24"/>
                <w:szCs w:val="24"/>
              </w:rPr>
              <w:t xml:space="preserve"> год</w:t>
            </w:r>
          </w:p>
        </w:tc>
        <w:tc>
          <w:tcPr>
            <w:tcW w:w="2258" w:type="dxa"/>
            <w:vMerge/>
            <w:vAlign w:val="center"/>
          </w:tcPr>
          <w:p w:rsidR="000A54CA" w:rsidRPr="00182B67" w:rsidRDefault="000A54CA" w:rsidP="00203CA7">
            <w:pPr>
              <w:jc w:val="center"/>
              <w:rPr>
                <w:sz w:val="24"/>
                <w:szCs w:val="24"/>
              </w:rPr>
            </w:pPr>
          </w:p>
        </w:tc>
      </w:tr>
      <w:tr w:rsidR="000A54CA" w:rsidRPr="00941408" w:rsidTr="00961573">
        <w:trPr>
          <w:trHeight w:val="313"/>
        </w:trPr>
        <w:tc>
          <w:tcPr>
            <w:tcW w:w="992" w:type="dxa"/>
            <w:vAlign w:val="center"/>
          </w:tcPr>
          <w:p w:rsidR="000A54CA" w:rsidRPr="00182B67" w:rsidRDefault="000A54CA" w:rsidP="00203CA7">
            <w:pPr>
              <w:jc w:val="center"/>
              <w:rPr>
                <w:sz w:val="24"/>
                <w:szCs w:val="24"/>
              </w:rPr>
            </w:pPr>
            <w:r w:rsidRPr="00182B67">
              <w:rPr>
                <w:sz w:val="24"/>
                <w:szCs w:val="24"/>
              </w:rPr>
              <w:t>1</w:t>
            </w:r>
          </w:p>
        </w:tc>
        <w:tc>
          <w:tcPr>
            <w:tcW w:w="5529" w:type="dxa"/>
            <w:vAlign w:val="center"/>
          </w:tcPr>
          <w:p w:rsidR="000A54CA" w:rsidRPr="00182B67" w:rsidRDefault="000A54CA" w:rsidP="00203CA7">
            <w:pPr>
              <w:jc w:val="center"/>
              <w:rPr>
                <w:sz w:val="24"/>
                <w:szCs w:val="24"/>
              </w:rPr>
            </w:pPr>
            <w:r w:rsidRPr="00182B67">
              <w:rPr>
                <w:sz w:val="24"/>
                <w:szCs w:val="24"/>
              </w:rPr>
              <w:t>2</w:t>
            </w:r>
          </w:p>
        </w:tc>
        <w:tc>
          <w:tcPr>
            <w:tcW w:w="1418" w:type="dxa"/>
            <w:vAlign w:val="center"/>
          </w:tcPr>
          <w:p w:rsidR="000A54CA" w:rsidRPr="00182B67" w:rsidRDefault="000A54CA" w:rsidP="00203CA7">
            <w:pPr>
              <w:jc w:val="center"/>
              <w:rPr>
                <w:sz w:val="24"/>
                <w:szCs w:val="24"/>
              </w:rPr>
            </w:pPr>
            <w:r w:rsidRPr="00182B67">
              <w:rPr>
                <w:sz w:val="24"/>
                <w:szCs w:val="24"/>
              </w:rPr>
              <w:t>3</w:t>
            </w:r>
          </w:p>
        </w:tc>
        <w:tc>
          <w:tcPr>
            <w:tcW w:w="2104" w:type="dxa"/>
            <w:vAlign w:val="center"/>
          </w:tcPr>
          <w:p w:rsidR="000A54CA" w:rsidRPr="00182B67" w:rsidRDefault="000A54CA" w:rsidP="00203CA7">
            <w:pPr>
              <w:jc w:val="center"/>
              <w:rPr>
                <w:sz w:val="24"/>
                <w:szCs w:val="24"/>
              </w:rPr>
            </w:pPr>
            <w:r w:rsidRPr="00182B67">
              <w:rPr>
                <w:sz w:val="24"/>
                <w:szCs w:val="24"/>
              </w:rPr>
              <w:t>4</w:t>
            </w:r>
          </w:p>
        </w:tc>
        <w:tc>
          <w:tcPr>
            <w:tcW w:w="1787" w:type="dxa"/>
            <w:vAlign w:val="center"/>
          </w:tcPr>
          <w:p w:rsidR="000A54CA" w:rsidRPr="00182B67" w:rsidRDefault="000A54CA" w:rsidP="00203CA7">
            <w:pPr>
              <w:jc w:val="center"/>
              <w:rPr>
                <w:sz w:val="24"/>
                <w:szCs w:val="24"/>
              </w:rPr>
            </w:pPr>
            <w:r w:rsidRPr="00182B67">
              <w:rPr>
                <w:sz w:val="24"/>
                <w:szCs w:val="24"/>
              </w:rPr>
              <w:t>5</w:t>
            </w:r>
          </w:p>
        </w:tc>
        <w:tc>
          <w:tcPr>
            <w:tcW w:w="1788" w:type="dxa"/>
            <w:vAlign w:val="center"/>
          </w:tcPr>
          <w:p w:rsidR="000A54CA" w:rsidRPr="00182B67" w:rsidRDefault="000A54CA" w:rsidP="00203CA7">
            <w:pPr>
              <w:jc w:val="center"/>
              <w:rPr>
                <w:sz w:val="24"/>
                <w:szCs w:val="24"/>
              </w:rPr>
            </w:pPr>
            <w:r w:rsidRPr="00182B67">
              <w:rPr>
                <w:sz w:val="24"/>
                <w:szCs w:val="24"/>
              </w:rPr>
              <w:t>6</w:t>
            </w:r>
          </w:p>
        </w:tc>
        <w:tc>
          <w:tcPr>
            <w:tcW w:w="2258" w:type="dxa"/>
            <w:vAlign w:val="center"/>
          </w:tcPr>
          <w:p w:rsidR="000A54CA" w:rsidRPr="00182B67" w:rsidRDefault="000A54CA" w:rsidP="00203CA7">
            <w:pPr>
              <w:jc w:val="center"/>
              <w:rPr>
                <w:sz w:val="24"/>
                <w:szCs w:val="24"/>
              </w:rPr>
            </w:pPr>
            <w:r w:rsidRPr="00182B67">
              <w:rPr>
                <w:sz w:val="24"/>
                <w:szCs w:val="24"/>
              </w:rPr>
              <w:t>7</w:t>
            </w:r>
          </w:p>
        </w:tc>
      </w:tr>
      <w:tr w:rsidR="000A54CA" w:rsidRPr="00941408" w:rsidTr="00961573">
        <w:trPr>
          <w:trHeight w:val="313"/>
        </w:trPr>
        <w:tc>
          <w:tcPr>
            <w:tcW w:w="15876" w:type="dxa"/>
            <w:gridSpan w:val="7"/>
            <w:vAlign w:val="center"/>
          </w:tcPr>
          <w:p w:rsidR="000A54CA" w:rsidRPr="00182B67" w:rsidRDefault="00E428BC" w:rsidP="00203CA7">
            <w:pPr>
              <w:jc w:val="center"/>
              <w:rPr>
                <w:rFonts w:ascii="Calibri" w:hAnsi="Calibri"/>
                <w:sz w:val="24"/>
                <w:szCs w:val="24"/>
              </w:rPr>
            </w:pPr>
            <w:r w:rsidRPr="00182B67">
              <w:rPr>
                <w:sz w:val="24"/>
                <w:szCs w:val="24"/>
              </w:rPr>
              <w:t xml:space="preserve">1. </w:t>
            </w:r>
            <w:r w:rsidR="000A54CA" w:rsidRPr="00182B67">
              <w:rPr>
                <w:sz w:val="24"/>
                <w:szCs w:val="24"/>
              </w:rPr>
              <w:t xml:space="preserve">Муниципальная программа </w:t>
            </w:r>
            <w:r w:rsidRPr="00182B67">
              <w:rPr>
                <w:sz w:val="24"/>
                <w:szCs w:val="24"/>
              </w:rPr>
              <w:t xml:space="preserve">города Батайска </w:t>
            </w:r>
            <w:r w:rsidR="000A54CA" w:rsidRPr="00182B67">
              <w:rPr>
                <w:sz w:val="24"/>
                <w:szCs w:val="24"/>
              </w:rPr>
              <w:t>«Доступная среда»</w:t>
            </w:r>
          </w:p>
        </w:tc>
      </w:tr>
      <w:tr w:rsidR="00E428BC" w:rsidRPr="00941408" w:rsidTr="00961573">
        <w:trPr>
          <w:trHeight w:val="313"/>
        </w:trPr>
        <w:tc>
          <w:tcPr>
            <w:tcW w:w="992" w:type="dxa"/>
            <w:vAlign w:val="center"/>
          </w:tcPr>
          <w:p w:rsidR="00E428BC" w:rsidRPr="00182B67" w:rsidRDefault="00E428BC" w:rsidP="00203CA7">
            <w:pPr>
              <w:jc w:val="center"/>
              <w:rPr>
                <w:sz w:val="24"/>
                <w:szCs w:val="24"/>
              </w:rPr>
            </w:pPr>
            <w:r w:rsidRPr="00182B67">
              <w:rPr>
                <w:sz w:val="24"/>
                <w:szCs w:val="24"/>
              </w:rPr>
              <w:t>1.1</w:t>
            </w:r>
          </w:p>
        </w:tc>
        <w:tc>
          <w:tcPr>
            <w:tcW w:w="5529" w:type="dxa"/>
            <w:vAlign w:val="center"/>
          </w:tcPr>
          <w:p w:rsidR="00E428BC" w:rsidRPr="00182B67" w:rsidRDefault="00E428BC" w:rsidP="00203CA7">
            <w:pPr>
              <w:rPr>
                <w:sz w:val="24"/>
                <w:szCs w:val="24"/>
              </w:rPr>
            </w:pPr>
            <w:r w:rsidRPr="00182B67">
              <w:rPr>
                <w:sz w:val="24"/>
                <w:szCs w:val="24"/>
              </w:rPr>
              <w:t>Показатель 1. Доля инвалидов, положительно оценивающих уровень доступности приоритетных объектов социальной инфраструктуры и услуг в приоритетных сферах жизнедеятельности, в общей численности опрошенных инвалидов города Батайска</w:t>
            </w:r>
          </w:p>
        </w:tc>
        <w:tc>
          <w:tcPr>
            <w:tcW w:w="1418" w:type="dxa"/>
            <w:vAlign w:val="center"/>
          </w:tcPr>
          <w:p w:rsidR="00E428BC" w:rsidRPr="00182B67" w:rsidRDefault="00E428BC" w:rsidP="00203CA7">
            <w:pPr>
              <w:jc w:val="center"/>
              <w:rPr>
                <w:sz w:val="24"/>
                <w:szCs w:val="24"/>
              </w:rPr>
            </w:pPr>
            <w:r w:rsidRPr="00182B67">
              <w:rPr>
                <w:sz w:val="24"/>
                <w:szCs w:val="24"/>
              </w:rPr>
              <w:t>проценты</w:t>
            </w:r>
          </w:p>
        </w:tc>
        <w:tc>
          <w:tcPr>
            <w:tcW w:w="2104" w:type="dxa"/>
            <w:vAlign w:val="center"/>
          </w:tcPr>
          <w:p w:rsidR="00E428BC" w:rsidRPr="00182B67" w:rsidRDefault="0014611A" w:rsidP="005E52C0">
            <w:pPr>
              <w:jc w:val="center"/>
              <w:rPr>
                <w:sz w:val="24"/>
                <w:szCs w:val="24"/>
              </w:rPr>
            </w:pPr>
            <w:r w:rsidRPr="00182B67">
              <w:rPr>
                <w:sz w:val="24"/>
                <w:szCs w:val="24"/>
              </w:rPr>
              <w:t>5</w:t>
            </w:r>
            <w:r w:rsidR="00C5721D">
              <w:rPr>
                <w:sz w:val="24"/>
                <w:szCs w:val="24"/>
              </w:rPr>
              <w:t>2</w:t>
            </w:r>
            <w:r w:rsidR="00E428BC" w:rsidRPr="00182B67">
              <w:rPr>
                <w:sz w:val="24"/>
                <w:szCs w:val="24"/>
              </w:rPr>
              <w:t>,0</w:t>
            </w:r>
          </w:p>
        </w:tc>
        <w:tc>
          <w:tcPr>
            <w:tcW w:w="1787" w:type="dxa"/>
            <w:vAlign w:val="center"/>
          </w:tcPr>
          <w:p w:rsidR="00E428BC" w:rsidRPr="00916DD6" w:rsidRDefault="00A578D1" w:rsidP="005E52C0">
            <w:pPr>
              <w:jc w:val="center"/>
              <w:rPr>
                <w:sz w:val="24"/>
                <w:szCs w:val="24"/>
              </w:rPr>
            </w:pPr>
            <w:r w:rsidRPr="00916DD6">
              <w:rPr>
                <w:sz w:val="24"/>
                <w:szCs w:val="24"/>
              </w:rPr>
              <w:t>5</w:t>
            </w:r>
            <w:r w:rsidR="005E52C0" w:rsidRPr="00916DD6">
              <w:rPr>
                <w:sz w:val="24"/>
                <w:szCs w:val="24"/>
              </w:rPr>
              <w:t>2</w:t>
            </w:r>
            <w:r w:rsidR="00E428BC" w:rsidRPr="00916DD6">
              <w:rPr>
                <w:sz w:val="24"/>
                <w:szCs w:val="24"/>
              </w:rPr>
              <w:t>,0</w:t>
            </w:r>
          </w:p>
        </w:tc>
        <w:tc>
          <w:tcPr>
            <w:tcW w:w="1788" w:type="dxa"/>
            <w:vAlign w:val="center"/>
          </w:tcPr>
          <w:p w:rsidR="00E428BC" w:rsidRPr="00916DD6" w:rsidRDefault="00A578D1" w:rsidP="005E52C0">
            <w:pPr>
              <w:jc w:val="center"/>
              <w:rPr>
                <w:sz w:val="24"/>
                <w:szCs w:val="24"/>
              </w:rPr>
            </w:pPr>
            <w:r w:rsidRPr="00916DD6">
              <w:rPr>
                <w:sz w:val="24"/>
                <w:szCs w:val="24"/>
              </w:rPr>
              <w:t>5</w:t>
            </w:r>
            <w:r w:rsidR="005E52C0" w:rsidRPr="00916DD6">
              <w:rPr>
                <w:sz w:val="24"/>
                <w:szCs w:val="24"/>
              </w:rPr>
              <w:t>2</w:t>
            </w:r>
            <w:r w:rsidR="00E428BC" w:rsidRPr="00916DD6">
              <w:rPr>
                <w:sz w:val="24"/>
                <w:szCs w:val="24"/>
              </w:rPr>
              <w:t>,0</w:t>
            </w:r>
          </w:p>
        </w:tc>
        <w:tc>
          <w:tcPr>
            <w:tcW w:w="2258" w:type="dxa"/>
            <w:vAlign w:val="center"/>
          </w:tcPr>
          <w:p w:rsidR="00E428BC" w:rsidRPr="00916DD6" w:rsidRDefault="00E428BC" w:rsidP="00203CA7">
            <w:pPr>
              <w:jc w:val="center"/>
              <w:rPr>
                <w:sz w:val="24"/>
                <w:szCs w:val="24"/>
              </w:rPr>
            </w:pPr>
          </w:p>
        </w:tc>
      </w:tr>
      <w:tr w:rsidR="00E428BC" w:rsidRPr="00941408" w:rsidTr="00961573">
        <w:trPr>
          <w:trHeight w:val="313"/>
        </w:trPr>
        <w:tc>
          <w:tcPr>
            <w:tcW w:w="992" w:type="dxa"/>
            <w:vAlign w:val="center"/>
          </w:tcPr>
          <w:p w:rsidR="00E428BC" w:rsidRPr="00182B67" w:rsidRDefault="00E428BC" w:rsidP="00203CA7">
            <w:pPr>
              <w:jc w:val="center"/>
              <w:rPr>
                <w:sz w:val="24"/>
                <w:szCs w:val="24"/>
              </w:rPr>
            </w:pPr>
            <w:r w:rsidRPr="00182B67">
              <w:rPr>
                <w:sz w:val="24"/>
                <w:szCs w:val="24"/>
              </w:rPr>
              <w:t>1.2</w:t>
            </w:r>
          </w:p>
        </w:tc>
        <w:tc>
          <w:tcPr>
            <w:tcW w:w="5529" w:type="dxa"/>
            <w:vAlign w:val="center"/>
          </w:tcPr>
          <w:p w:rsidR="00E428BC" w:rsidRPr="00182B67" w:rsidRDefault="00E428BC" w:rsidP="00203CA7">
            <w:pPr>
              <w:rPr>
                <w:sz w:val="24"/>
                <w:szCs w:val="24"/>
                <w:lang w:eastAsia="ar-SA"/>
              </w:rPr>
            </w:pPr>
            <w:r w:rsidRPr="00182B67">
              <w:rPr>
                <w:sz w:val="24"/>
                <w:szCs w:val="24"/>
              </w:rPr>
              <w:t>Показатель 2. Доля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 социальной инфраструктуры</w:t>
            </w:r>
          </w:p>
        </w:tc>
        <w:tc>
          <w:tcPr>
            <w:tcW w:w="1418" w:type="dxa"/>
            <w:vAlign w:val="center"/>
          </w:tcPr>
          <w:p w:rsidR="00E428BC" w:rsidRPr="00182B67" w:rsidRDefault="00E428BC" w:rsidP="00203CA7">
            <w:pPr>
              <w:jc w:val="center"/>
              <w:rPr>
                <w:sz w:val="24"/>
                <w:szCs w:val="24"/>
              </w:rPr>
            </w:pPr>
            <w:r w:rsidRPr="00182B67">
              <w:rPr>
                <w:sz w:val="24"/>
                <w:szCs w:val="24"/>
              </w:rPr>
              <w:t>проценты</w:t>
            </w:r>
          </w:p>
        </w:tc>
        <w:tc>
          <w:tcPr>
            <w:tcW w:w="2104" w:type="dxa"/>
            <w:vAlign w:val="center"/>
          </w:tcPr>
          <w:p w:rsidR="00E428BC" w:rsidRPr="00182B67" w:rsidRDefault="0014611A" w:rsidP="005E52C0">
            <w:pPr>
              <w:jc w:val="center"/>
              <w:rPr>
                <w:sz w:val="24"/>
                <w:szCs w:val="24"/>
              </w:rPr>
            </w:pPr>
            <w:r w:rsidRPr="00182B67">
              <w:rPr>
                <w:sz w:val="24"/>
                <w:szCs w:val="24"/>
              </w:rPr>
              <w:t>5</w:t>
            </w:r>
            <w:r w:rsidR="005E52C0" w:rsidRPr="00182B67">
              <w:rPr>
                <w:sz w:val="24"/>
                <w:szCs w:val="24"/>
              </w:rPr>
              <w:t>5</w:t>
            </w:r>
            <w:r w:rsidR="00E428BC" w:rsidRPr="00182B67">
              <w:rPr>
                <w:sz w:val="24"/>
                <w:szCs w:val="24"/>
              </w:rPr>
              <w:t>,0</w:t>
            </w:r>
          </w:p>
        </w:tc>
        <w:tc>
          <w:tcPr>
            <w:tcW w:w="1787" w:type="dxa"/>
            <w:vAlign w:val="center"/>
          </w:tcPr>
          <w:p w:rsidR="00E428BC" w:rsidRPr="00916DD6" w:rsidRDefault="00C70279" w:rsidP="00203CA7">
            <w:pPr>
              <w:jc w:val="center"/>
              <w:rPr>
                <w:sz w:val="24"/>
                <w:szCs w:val="24"/>
              </w:rPr>
            </w:pPr>
            <w:r w:rsidRPr="00916DD6">
              <w:rPr>
                <w:sz w:val="24"/>
                <w:szCs w:val="24"/>
                <w:lang w:val="en-US"/>
              </w:rPr>
              <w:t>55</w:t>
            </w:r>
            <w:r w:rsidR="00E428BC" w:rsidRPr="00916DD6">
              <w:rPr>
                <w:sz w:val="24"/>
                <w:szCs w:val="24"/>
              </w:rPr>
              <w:t>,0</w:t>
            </w:r>
          </w:p>
        </w:tc>
        <w:tc>
          <w:tcPr>
            <w:tcW w:w="1788" w:type="dxa"/>
            <w:vAlign w:val="center"/>
          </w:tcPr>
          <w:p w:rsidR="00E428BC" w:rsidRPr="00916DD6" w:rsidRDefault="00C70279" w:rsidP="00203CA7">
            <w:pPr>
              <w:jc w:val="center"/>
              <w:rPr>
                <w:sz w:val="24"/>
                <w:szCs w:val="24"/>
              </w:rPr>
            </w:pPr>
            <w:r w:rsidRPr="00916DD6">
              <w:rPr>
                <w:sz w:val="24"/>
                <w:szCs w:val="24"/>
                <w:lang w:val="en-US"/>
              </w:rPr>
              <w:t>55</w:t>
            </w:r>
            <w:r w:rsidR="00E428BC" w:rsidRPr="00916DD6">
              <w:rPr>
                <w:sz w:val="24"/>
                <w:szCs w:val="24"/>
              </w:rPr>
              <w:t>,0</w:t>
            </w:r>
          </w:p>
        </w:tc>
        <w:tc>
          <w:tcPr>
            <w:tcW w:w="2258" w:type="dxa"/>
            <w:vAlign w:val="center"/>
          </w:tcPr>
          <w:p w:rsidR="00E428BC" w:rsidRPr="00916DD6" w:rsidRDefault="00E428BC" w:rsidP="00203CA7">
            <w:pPr>
              <w:jc w:val="center"/>
              <w:rPr>
                <w:sz w:val="24"/>
                <w:szCs w:val="24"/>
              </w:rPr>
            </w:pPr>
          </w:p>
        </w:tc>
      </w:tr>
      <w:tr w:rsidR="00E428BC" w:rsidRPr="00941408" w:rsidTr="00961573">
        <w:trPr>
          <w:trHeight w:val="313"/>
        </w:trPr>
        <w:tc>
          <w:tcPr>
            <w:tcW w:w="15876" w:type="dxa"/>
            <w:gridSpan w:val="7"/>
            <w:vAlign w:val="center"/>
          </w:tcPr>
          <w:p w:rsidR="00E428BC" w:rsidRPr="00182B67" w:rsidRDefault="00E428BC" w:rsidP="00E428BC">
            <w:pPr>
              <w:jc w:val="center"/>
              <w:rPr>
                <w:sz w:val="24"/>
                <w:szCs w:val="24"/>
              </w:rPr>
            </w:pPr>
            <w:r w:rsidRPr="00182B67">
              <w:rPr>
                <w:sz w:val="24"/>
                <w:szCs w:val="24"/>
              </w:rPr>
              <w:t xml:space="preserve">2. Подпрограмма  «Адаптация приоритетных объектов социальной, транспортной и инженерной инфраструктуры </w:t>
            </w:r>
          </w:p>
          <w:p w:rsidR="00E428BC" w:rsidRPr="00182B67" w:rsidRDefault="00E428BC" w:rsidP="00E428BC">
            <w:pPr>
              <w:jc w:val="center"/>
              <w:rPr>
                <w:sz w:val="24"/>
                <w:szCs w:val="24"/>
              </w:rPr>
            </w:pPr>
            <w:r w:rsidRPr="00182B67">
              <w:rPr>
                <w:sz w:val="24"/>
                <w:szCs w:val="24"/>
              </w:rPr>
              <w:t>для беспрепятственного доступа и получения услуг инвалидами и другими маломобильными группами населения»</w:t>
            </w:r>
          </w:p>
        </w:tc>
      </w:tr>
      <w:tr w:rsidR="00E428BC" w:rsidRPr="00941408" w:rsidTr="00961573">
        <w:trPr>
          <w:trHeight w:val="313"/>
        </w:trPr>
        <w:tc>
          <w:tcPr>
            <w:tcW w:w="992" w:type="dxa"/>
            <w:vAlign w:val="center"/>
          </w:tcPr>
          <w:p w:rsidR="00E428BC" w:rsidRPr="00182B67" w:rsidRDefault="00E428BC" w:rsidP="00203CA7">
            <w:pPr>
              <w:jc w:val="center"/>
              <w:rPr>
                <w:sz w:val="24"/>
                <w:szCs w:val="24"/>
              </w:rPr>
            </w:pPr>
            <w:r w:rsidRPr="00182B67">
              <w:rPr>
                <w:sz w:val="24"/>
                <w:szCs w:val="24"/>
              </w:rPr>
              <w:t>2.1</w:t>
            </w:r>
          </w:p>
        </w:tc>
        <w:tc>
          <w:tcPr>
            <w:tcW w:w="5529" w:type="dxa"/>
          </w:tcPr>
          <w:p w:rsidR="00E428BC" w:rsidRPr="00182B67" w:rsidRDefault="00E428BC" w:rsidP="00203CA7">
            <w:pPr>
              <w:rPr>
                <w:sz w:val="24"/>
                <w:szCs w:val="24"/>
              </w:rPr>
            </w:pPr>
            <w:r w:rsidRPr="00182B67">
              <w:rPr>
                <w:sz w:val="24"/>
                <w:szCs w:val="24"/>
              </w:rPr>
              <w:t xml:space="preserve">Показатель 1.1. Доля объектов социальной инфраструктуры, на которые сформированы паспорта доступности, общем количестве объектов социальной инфраструктуры в приоритетных </w:t>
            </w:r>
            <w:r w:rsidRPr="00182B67">
              <w:rPr>
                <w:sz w:val="24"/>
                <w:szCs w:val="24"/>
              </w:rPr>
              <w:lastRenderedPageBreak/>
              <w:t>сферах жизнедеятельности инвалидов и других маломобильных групп населения</w:t>
            </w:r>
          </w:p>
        </w:tc>
        <w:tc>
          <w:tcPr>
            <w:tcW w:w="1418" w:type="dxa"/>
            <w:vAlign w:val="center"/>
          </w:tcPr>
          <w:p w:rsidR="00E428BC" w:rsidRPr="00182B67" w:rsidRDefault="00E428BC" w:rsidP="00203CA7">
            <w:pPr>
              <w:jc w:val="center"/>
              <w:rPr>
                <w:sz w:val="24"/>
                <w:szCs w:val="24"/>
              </w:rPr>
            </w:pPr>
            <w:r w:rsidRPr="00182B67">
              <w:rPr>
                <w:sz w:val="24"/>
                <w:szCs w:val="24"/>
              </w:rPr>
              <w:lastRenderedPageBreak/>
              <w:t>проценты</w:t>
            </w:r>
          </w:p>
        </w:tc>
        <w:tc>
          <w:tcPr>
            <w:tcW w:w="2104" w:type="dxa"/>
            <w:vAlign w:val="center"/>
          </w:tcPr>
          <w:p w:rsidR="00E428BC" w:rsidRPr="00182B67" w:rsidRDefault="00C5721D" w:rsidP="005E52C0">
            <w:pPr>
              <w:jc w:val="center"/>
              <w:rPr>
                <w:sz w:val="24"/>
                <w:szCs w:val="24"/>
              </w:rPr>
            </w:pPr>
            <w:r>
              <w:rPr>
                <w:sz w:val="24"/>
                <w:szCs w:val="24"/>
              </w:rPr>
              <w:t>60</w:t>
            </w:r>
            <w:r w:rsidR="00E428BC" w:rsidRPr="00182B67">
              <w:rPr>
                <w:sz w:val="24"/>
                <w:szCs w:val="24"/>
              </w:rPr>
              <w:t>,0</w:t>
            </w:r>
          </w:p>
        </w:tc>
        <w:tc>
          <w:tcPr>
            <w:tcW w:w="1787" w:type="dxa"/>
            <w:vAlign w:val="center"/>
          </w:tcPr>
          <w:p w:rsidR="00E428BC" w:rsidRPr="00916DD6" w:rsidRDefault="005E52C0" w:rsidP="00203CA7">
            <w:pPr>
              <w:jc w:val="center"/>
              <w:rPr>
                <w:sz w:val="24"/>
                <w:szCs w:val="24"/>
              </w:rPr>
            </w:pPr>
            <w:r w:rsidRPr="00916DD6">
              <w:rPr>
                <w:sz w:val="24"/>
                <w:szCs w:val="24"/>
              </w:rPr>
              <w:t>6</w:t>
            </w:r>
            <w:r w:rsidR="00A578D1" w:rsidRPr="00916DD6">
              <w:rPr>
                <w:sz w:val="24"/>
                <w:szCs w:val="24"/>
              </w:rPr>
              <w:t>0</w:t>
            </w:r>
            <w:r w:rsidR="00E428BC" w:rsidRPr="00916DD6">
              <w:rPr>
                <w:sz w:val="24"/>
                <w:szCs w:val="24"/>
              </w:rPr>
              <w:t>,0</w:t>
            </w:r>
          </w:p>
        </w:tc>
        <w:tc>
          <w:tcPr>
            <w:tcW w:w="1788" w:type="dxa"/>
            <w:vAlign w:val="center"/>
          </w:tcPr>
          <w:p w:rsidR="00E428BC" w:rsidRPr="00916DD6" w:rsidRDefault="005E52C0" w:rsidP="00203CA7">
            <w:pPr>
              <w:jc w:val="center"/>
              <w:rPr>
                <w:sz w:val="24"/>
                <w:szCs w:val="24"/>
              </w:rPr>
            </w:pPr>
            <w:r w:rsidRPr="00916DD6">
              <w:rPr>
                <w:sz w:val="24"/>
                <w:szCs w:val="24"/>
              </w:rPr>
              <w:t>6</w:t>
            </w:r>
            <w:r w:rsidR="00A578D1" w:rsidRPr="00916DD6">
              <w:rPr>
                <w:sz w:val="24"/>
                <w:szCs w:val="24"/>
              </w:rPr>
              <w:t>0</w:t>
            </w:r>
            <w:r w:rsidR="00E428BC" w:rsidRPr="00916DD6">
              <w:rPr>
                <w:sz w:val="24"/>
                <w:szCs w:val="24"/>
              </w:rPr>
              <w:t>,0</w:t>
            </w:r>
          </w:p>
        </w:tc>
        <w:tc>
          <w:tcPr>
            <w:tcW w:w="2258" w:type="dxa"/>
            <w:vAlign w:val="center"/>
          </w:tcPr>
          <w:p w:rsidR="00E428BC" w:rsidRPr="00182B67" w:rsidRDefault="00E428BC" w:rsidP="00203CA7">
            <w:pPr>
              <w:jc w:val="center"/>
              <w:rPr>
                <w:sz w:val="24"/>
                <w:szCs w:val="24"/>
              </w:rPr>
            </w:pPr>
          </w:p>
        </w:tc>
      </w:tr>
      <w:tr w:rsidR="00E428BC" w:rsidRPr="00941408" w:rsidTr="00961573">
        <w:trPr>
          <w:trHeight w:val="313"/>
        </w:trPr>
        <w:tc>
          <w:tcPr>
            <w:tcW w:w="992" w:type="dxa"/>
            <w:vAlign w:val="center"/>
          </w:tcPr>
          <w:p w:rsidR="00E428BC" w:rsidRPr="00182B67" w:rsidRDefault="00E428BC" w:rsidP="00203CA7">
            <w:pPr>
              <w:jc w:val="center"/>
              <w:rPr>
                <w:sz w:val="24"/>
                <w:szCs w:val="24"/>
              </w:rPr>
            </w:pPr>
            <w:r w:rsidRPr="00182B67">
              <w:rPr>
                <w:sz w:val="24"/>
                <w:szCs w:val="24"/>
              </w:rPr>
              <w:lastRenderedPageBreak/>
              <w:t>2.2</w:t>
            </w:r>
          </w:p>
        </w:tc>
        <w:tc>
          <w:tcPr>
            <w:tcW w:w="5529" w:type="dxa"/>
          </w:tcPr>
          <w:p w:rsidR="00E428BC" w:rsidRPr="00182B67" w:rsidRDefault="00E428BC" w:rsidP="00203CA7">
            <w:pPr>
              <w:rPr>
                <w:sz w:val="24"/>
                <w:szCs w:val="24"/>
              </w:rPr>
            </w:pPr>
            <w:r w:rsidRPr="00182B67">
              <w:rPr>
                <w:sz w:val="24"/>
                <w:szCs w:val="24"/>
              </w:rPr>
              <w:t xml:space="preserve">Показатель 1.2. Доля спортивных организаций, в которых создана универсальная </w:t>
            </w:r>
            <w:proofErr w:type="spellStart"/>
            <w:r w:rsidRPr="00182B67">
              <w:rPr>
                <w:sz w:val="24"/>
                <w:szCs w:val="24"/>
              </w:rPr>
              <w:t>безбарьерная</w:t>
            </w:r>
            <w:proofErr w:type="spellEnd"/>
            <w:r w:rsidRPr="00182B67">
              <w:rPr>
                <w:sz w:val="24"/>
                <w:szCs w:val="24"/>
              </w:rPr>
              <w:t xml:space="preserve"> среда для занятий физической культурой и спортом лицами с ограниченными возможностями и инвалидами, в общем количестве спортивных организаций</w:t>
            </w:r>
          </w:p>
        </w:tc>
        <w:tc>
          <w:tcPr>
            <w:tcW w:w="1418" w:type="dxa"/>
            <w:vAlign w:val="center"/>
          </w:tcPr>
          <w:p w:rsidR="00E428BC" w:rsidRPr="00182B67" w:rsidRDefault="00E428BC" w:rsidP="00203CA7">
            <w:pPr>
              <w:jc w:val="center"/>
              <w:rPr>
                <w:sz w:val="24"/>
                <w:szCs w:val="24"/>
              </w:rPr>
            </w:pPr>
            <w:r w:rsidRPr="00182B67">
              <w:rPr>
                <w:sz w:val="24"/>
                <w:szCs w:val="24"/>
              </w:rPr>
              <w:t>проценты</w:t>
            </w:r>
          </w:p>
        </w:tc>
        <w:tc>
          <w:tcPr>
            <w:tcW w:w="2104" w:type="dxa"/>
            <w:vAlign w:val="center"/>
          </w:tcPr>
          <w:p w:rsidR="00E428BC" w:rsidRPr="00182B67" w:rsidRDefault="00E428BC" w:rsidP="00203CA7">
            <w:pPr>
              <w:jc w:val="center"/>
              <w:rPr>
                <w:sz w:val="24"/>
                <w:szCs w:val="24"/>
              </w:rPr>
            </w:pPr>
            <w:r w:rsidRPr="00182B67">
              <w:rPr>
                <w:sz w:val="24"/>
                <w:szCs w:val="24"/>
              </w:rPr>
              <w:t>75,0</w:t>
            </w:r>
          </w:p>
        </w:tc>
        <w:tc>
          <w:tcPr>
            <w:tcW w:w="1787" w:type="dxa"/>
            <w:vAlign w:val="center"/>
          </w:tcPr>
          <w:p w:rsidR="00916DD6" w:rsidRDefault="00916DD6" w:rsidP="00203CA7">
            <w:pPr>
              <w:jc w:val="center"/>
              <w:rPr>
                <w:sz w:val="24"/>
                <w:szCs w:val="24"/>
              </w:rPr>
            </w:pPr>
          </w:p>
          <w:p w:rsidR="00916DD6" w:rsidRPr="00916DD6" w:rsidRDefault="00A578D1" w:rsidP="00203CA7">
            <w:pPr>
              <w:jc w:val="center"/>
              <w:rPr>
                <w:sz w:val="24"/>
                <w:szCs w:val="24"/>
              </w:rPr>
            </w:pPr>
            <w:r w:rsidRPr="00916DD6">
              <w:rPr>
                <w:sz w:val="24"/>
                <w:szCs w:val="24"/>
              </w:rPr>
              <w:t>75</w:t>
            </w:r>
            <w:r w:rsidR="00E428BC" w:rsidRPr="00916DD6">
              <w:rPr>
                <w:sz w:val="24"/>
                <w:szCs w:val="24"/>
              </w:rPr>
              <w:t>,0</w:t>
            </w:r>
          </w:p>
          <w:p w:rsidR="00E428BC" w:rsidRPr="00916DD6" w:rsidRDefault="00E428BC" w:rsidP="00916DD6">
            <w:pPr>
              <w:rPr>
                <w:sz w:val="24"/>
                <w:szCs w:val="24"/>
              </w:rPr>
            </w:pPr>
          </w:p>
        </w:tc>
        <w:tc>
          <w:tcPr>
            <w:tcW w:w="1788" w:type="dxa"/>
            <w:vAlign w:val="center"/>
          </w:tcPr>
          <w:p w:rsidR="00E428BC" w:rsidRPr="00916DD6" w:rsidRDefault="00A578D1" w:rsidP="00203CA7">
            <w:pPr>
              <w:jc w:val="center"/>
              <w:rPr>
                <w:sz w:val="24"/>
                <w:szCs w:val="24"/>
              </w:rPr>
            </w:pPr>
            <w:r w:rsidRPr="00916DD6">
              <w:rPr>
                <w:sz w:val="24"/>
                <w:szCs w:val="24"/>
              </w:rPr>
              <w:t>75</w:t>
            </w:r>
            <w:r w:rsidR="00E428BC" w:rsidRPr="00916DD6">
              <w:rPr>
                <w:sz w:val="24"/>
                <w:szCs w:val="24"/>
              </w:rPr>
              <w:t>,0</w:t>
            </w:r>
          </w:p>
        </w:tc>
        <w:tc>
          <w:tcPr>
            <w:tcW w:w="2258" w:type="dxa"/>
            <w:vAlign w:val="center"/>
          </w:tcPr>
          <w:p w:rsidR="00E428BC" w:rsidRPr="00916DD6" w:rsidRDefault="00E428BC" w:rsidP="00203CA7">
            <w:pPr>
              <w:jc w:val="center"/>
              <w:rPr>
                <w:sz w:val="24"/>
                <w:szCs w:val="24"/>
              </w:rPr>
            </w:pPr>
          </w:p>
        </w:tc>
      </w:tr>
      <w:tr w:rsidR="00E428BC" w:rsidRPr="00941408" w:rsidTr="00961573">
        <w:trPr>
          <w:trHeight w:val="313"/>
        </w:trPr>
        <w:tc>
          <w:tcPr>
            <w:tcW w:w="992" w:type="dxa"/>
            <w:vAlign w:val="center"/>
          </w:tcPr>
          <w:p w:rsidR="00E428BC" w:rsidRPr="00182B67" w:rsidRDefault="00E428BC" w:rsidP="00203CA7">
            <w:pPr>
              <w:jc w:val="center"/>
              <w:rPr>
                <w:sz w:val="24"/>
                <w:szCs w:val="24"/>
              </w:rPr>
            </w:pPr>
            <w:r w:rsidRPr="00182B67">
              <w:rPr>
                <w:sz w:val="24"/>
                <w:szCs w:val="24"/>
              </w:rPr>
              <w:t>2.3</w:t>
            </w:r>
          </w:p>
        </w:tc>
        <w:tc>
          <w:tcPr>
            <w:tcW w:w="5529" w:type="dxa"/>
          </w:tcPr>
          <w:p w:rsidR="00E428BC" w:rsidRPr="00182B67" w:rsidRDefault="00E428BC" w:rsidP="00203CA7">
            <w:pPr>
              <w:rPr>
                <w:sz w:val="24"/>
                <w:szCs w:val="24"/>
              </w:rPr>
            </w:pPr>
            <w:r w:rsidRPr="00182B67">
              <w:rPr>
                <w:sz w:val="24"/>
                <w:szCs w:val="24"/>
              </w:rPr>
              <w:t xml:space="preserve">Показатель 1.3. Доля общеобразовательных организаций, в которых создана универсальная </w:t>
            </w:r>
            <w:proofErr w:type="spellStart"/>
            <w:r w:rsidRPr="00182B67">
              <w:rPr>
                <w:sz w:val="24"/>
                <w:szCs w:val="24"/>
              </w:rPr>
              <w:t>безбарьерная</w:t>
            </w:r>
            <w:proofErr w:type="spellEnd"/>
            <w:r w:rsidRPr="00182B67">
              <w:rPr>
                <w:sz w:val="24"/>
                <w:szCs w:val="24"/>
              </w:rPr>
              <w:t xml:space="preserve"> среда для инклюзивного образования детей-инвалидов, в общем количестве общеобразовательных организаций</w:t>
            </w:r>
          </w:p>
        </w:tc>
        <w:tc>
          <w:tcPr>
            <w:tcW w:w="1418" w:type="dxa"/>
            <w:vAlign w:val="center"/>
          </w:tcPr>
          <w:p w:rsidR="00E428BC" w:rsidRPr="00182B67" w:rsidRDefault="00E428BC" w:rsidP="00203CA7">
            <w:pPr>
              <w:jc w:val="center"/>
              <w:rPr>
                <w:sz w:val="24"/>
                <w:szCs w:val="24"/>
              </w:rPr>
            </w:pPr>
            <w:r w:rsidRPr="00182B67">
              <w:rPr>
                <w:sz w:val="24"/>
                <w:szCs w:val="24"/>
              </w:rPr>
              <w:t>проценты</w:t>
            </w:r>
          </w:p>
        </w:tc>
        <w:tc>
          <w:tcPr>
            <w:tcW w:w="2104" w:type="dxa"/>
            <w:vAlign w:val="center"/>
          </w:tcPr>
          <w:p w:rsidR="00E428BC" w:rsidRPr="00182B67" w:rsidRDefault="00E428BC" w:rsidP="00203CA7">
            <w:pPr>
              <w:jc w:val="center"/>
              <w:rPr>
                <w:sz w:val="24"/>
                <w:szCs w:val="24"/>
              </w:rPr>
            </w:pPr>
            <w:r w:rsidRPr="00182B67">
              <w:rPr>
                <w:sz w:val="24"/>
                <w:szCs w:val="24"/>
              </w:rPr>
              <w:t>58,0</w:t>
            </w:r>
          </w:p>
        </w:tc>
        <w:tc>
          <w:tcPr>
            <w:tcW w:w="1787" w:type="dxa"/>
            <w:vAlign w:val="center"/>
          </w:tcPr>
          <w:p w:rsidR="00E428BC" w:rsidRPr="00916DD6" w:rsidRDefault="00E428BC" w:rsidP="00203CA7">
            <w:pPr>
              <w:jc w:val="center"/>
              <w:rPr>
                <w:sz w:val="24"/>
                <w:szCs w:val="24"/>
              </w:rPr>
            </w:pPr>
            <w:r w:rsidRPr="00916DD6">
              <w:rPr>
                <w:sz w:val="24"/>
                <w:szCs w:val="24"/>
              </w:rPr>
              <w:t>58,0</w:t>
            </w:r>
          </w:p>
        </w:tc>
        <w:tc>
          <w:tcPr>
            <w:tcW w:w="1788" w:type="dxa"/>
            <w:vAlign w:val="center"/>
          </w:tcPr>
          <w:p w:rsidR="00E428BC" w:rsidRPr="00916DD6" w:rsidRDefault="00E428BC" w:rsidP="00203CA7">
            <w:pPr>
              <w:jc w:val="center"/>
              <w:rPr>
                <w:sz w:val="24"/>
                <w:szCs w:val="24"/>
              </w:rPr>
            </w:pPr>
            <w:r w:rsidRPr="00916DD6">
              <w:rPr>
                <w:sz w:val="24"/>
                <w:szCs w:val="24"/>
              </w:rPr>
              <w:t>58,0</w:t>
            </w:r>
          </w:p>
        </w:tc>
        <w:tc>
          <w:tcPr>
            <w:tcW w:w="2258" w:type="dxa"/>
            <w:vAlign w:val="center"/>
          </w:tcPr>
          <w:p w:rsidR="00E428BC" w:rsidRPr="00916DD6" w:rsidRDefault="00E428BC" w:rsidP="00203CA7">
            <w:pPr>
              <w:jc w:val="center"/>
              <w:rPr>
                <w:sz w:val="24"/>
                <w:szCs w:val="24"/>
              </w:rPr>
            </w:pPr>
          </w:p>
        </w:tc>
      </w:tr>
      <w:tr w:rsidR="00E428BC" w:rsidRPr="00941408" w:rsidTr="00961573">
        <w:tc>
          <w:tcPr>
            <w:tcW w:w="15876" w:type="dxa"/>
            <w:gridSpan w:val="7"/>
            <w:vAlign w:val="center"/>
          </w:tcPr>
          <w:p w:rsidR="00E428BC" w:rsidRPr="00916DD6" w:rsidRDefault="00E428BC" w:rsidP="00E428BC">
            <w:pPr>
              <w:jc w:val="center"/>
              <w:rPr>
                <w:sz w:val="24"/>
                <w:szCs w:val="24"/>
              </w:rPr>
            </w:pPr>
            <w:r w:rsidRPr="00916DD6">
              <w:rPr>
                <w:sz w:val="24"/>
                <w:szCs w:val="24"/>
              </w:rPr>
              <w:t>3. Подпрограмма  «Социальная интеграция инвалидов и других маломобильных групп населения в общество»</w:t>
            </w:r>
          </w:p>
        </w:tc>
      </w:tr>
      <w:tr w:rsidR="00E428BC" w:rsidRPr="00941408" w:rsidTr="00961573">
        <w:tc>
          <w:tcPr>
            <w:tcW w:w="992" w:type="dxa"/>
            <w:vAlign w:val="center"/>
          </w:tcPr>
          <w:p w:rsidR="00E428BC" w:rsidRPr="00182B67" w:rsidRDefault="00E428BC" w:rsidP="00203CA7">
            <w:pPr>
              <w:jc w:val="center"/>
              <w:rPr>
                <w:sz w:val="24"/>
                <w:szCs w:val="24"/>
              </w:rPr>
            </w:pPr>
            <w:r w:rsidRPr="00182B67">
              <w:rPr>
                <w:sz w:val="24"/>
                <w:szCs w:val="24"/>
              </w:rPr>
              <w:t>3.1</w:t>
            </w:r>
          </w:p>
        </w:tc>
        <w:tc>
          <w:tcPr>
            <w:tcW w:w="5529" w:type="dxa"/>
          </w:tcPr>
          <w:p w:rsidR="00E428BC" w:rsidRPr="00182B67" w:rsidRDefault="00E428BC" w:rsidP="00203CA7">
            <w:pPr>
              <w:rPr>
                <w:rFonts w:ascii="Calibri" w:hAnsi="Calibri"/>
                <w:sz w:val="24"/>
                <w:szCs w:val="24"/>
              </w:rPr>
            </w:pPr>
            <w:r w:rsidRPr="00182B67">
              <w:rPr>
                <w:sz w:val="24"/>
                <w:szCs w:val="24"/>
              </w:rPr>
              <w:t>Показатель 2.1. Доля инвалидов положительно оценивающих отношение населения к проблемам инвалидов, в общей численности опрошенных инвалидов</w:t>
            </w:r>
          </w:p>
        </w:tc>
        <w:tc>
          <w:tcPr>
            <w:tcW w:w="1418" w:type="dxa"/>
            <w:vAlign w:val="center"/>
          </w:tcPr>
          <w:p w:rsidR="00E428BC" w:rsidRPr="00182B67" w:rsidRDefault="00E428BC" w:rsidP="00203CA7">
            <w:pPr>
              <w:jc w:val="center"/>
              <w:rPr>
                <w:sz w:val="24"/>
                <w:szCs w:val="24"/>
              </w:rPr>
            </w:pPr>
            <w:r w:rsidRPr="00182B67">
              <w:rPr>
                <w:sz w:val="24"/>
                <w:szCs w:val="24"/>
              </w:rPr>
              <w:t>проценты</w:t>
            </w:r>
          </w:p>
        </w:tc>
        <w:tc>
          <w:tcPr>
            <w:tcW w:w="2104" w:type="dxa"/>
            <w:vAlign w:val="center"/>
          </w:tcPr>
          <w:p w:rsidR="00E428BC" w:rsidRPr="00182B67" w:rsidRDefault="0014611A" w:rsidP="00C5721D">
            <w:pPr>
              <w:jc w:val="center"/>
              <w:rPr>
                <w:sz w:val="24"/>
                <w:szCs w:val="24"/>
              </w:rPr>
            </w:pPr>
            <w:r w:rsidRPr="00182B67">
              <w:rPr>
                <w:sz w:val="24"/>
                <w:szCs w:val="24"/>
              </w:rPr>
              <w:t>5</w:t>
            </w:r>
            <w:r w:rsidR="00C5721D">
              <w:rPr>
                <w:sz w:val="24"/>
                <w:szCs w:val="24"/>
              </w:rPr>
              <w:t>2</w:t>
            </w:r>
            <w:r w:rsidR="00E428BC" w:rsidRPr="00182B67">
              <w:rPr>
                <w:sz w:val="24"/>
                <w:szCs w:val="24"/>
              </w:rPr>
              <w:t>,0</w:t>
            </w:r>
          </w:p>
        </w:tc>
        <w:tc>
          <w:tcPr>
            <w:tcW w:w="1787" w:type="dxa"/>
            <w:vAlign w:val="center"/>
          </w:tcPr>
          <w:p w:rsidR="00E428BC" w:rsidRPr="00916DD6" w:rsidRDefault="00A578D1" w:rsidP="005E52C0">
            <w:pPr>
              <w:jc w:val="center"/>
              <w:rPr>
                <w:sz w:val="24"/>
                <w:szCs w:val="24"/>
              </w:rPr>
            </w:pPr>
            <w:r w:rsidRPr="00916DD6">
              <w:rPr>
                <w:sz w:val="24"/>
                <w:szCs w:val="24"/>
              </w:rPr>
              <w:t>5</w:t>
            </w:r>
            <w:r w:rsidR="005E52C0" w:rsidRPr="00916DD6">
              <w:rPr>
                <w:sz w:val="24"/>
                <w:szCs w:val="24"/>
              </w:rPr>
              <w:t>2</w:t>
            </w:r>
            <w:r w:rsidR="00E428BC" w:rsidRPr="00916DD6">
              <w:rPr>
                <w:sz w:val="24"/>
                <w:szCs w:val="24"/>
              </w:rPr>
              <w:t>,0</w:t>
            </w:r>
          </w:p>
        </w:tc>
        <w:tc>
          <w:tcPr>
            <w:tcW w:w="1788" w:type="dxa"/>
            <w:vAlign w:val="center"/>
          </w:tcPr>
          <w:p w:rsidR="00E428BC" w:rsidRPr="00916DD6" w:rsidRDefault="00A578D1" w:rsidP="005E52C0">
            <w:pPr>
              <w:jc w:val="center"/>
              <w:rPr>
                <w:sz w:val="24"/>
                <w:szCs w:val="24"/>
              </w:rPr>
            </w:pPr>
            <w:r w:rsidRPr="00916DD6">
              <w:rPr>
                <w:sz w:val="24"/>
                <w:szCs w:val="24"/>
              </w:rPr>
              <w:t>5</w:t>
            </w:r>
            <w:r w:rsidR="005E52C0" w:rsidRPr="00916DD6">
              <w:rPr>
                <w:sz w:val="24"/>
                <w:szCs w:val="24"/>
              </w:rPr>
              <w:t>2</w:t>
            </w:r>
            <w:r w:rsidR="00E428BC" w:rsidRPr="00916DD6">
              <w:rPr>
                <w:sz w:val="24"/>
                <w:szCs w:val="24"/>
              </w:rPr>
              <w:t>,0</w:t>
            </w:r>
          </w:p>
        </w:tc>
        <w:tc>
          <w:tcPr>
            <w:tcW w:w="2258" w:type="dxa"/>
            <w:vAlign w:val="center"/>
          </w:tcPr>
          <w:p w:rsidR="00E428BC" w:rsidRPr="00916DD6" w:rsidRDefault="00E428BC" w:rsidP="00203CA7">
            <w:pPr>
              <w:jc w:val="center"/>
              <w:rPr>
                <w:sz w:val="24"/>
                <w:szCs w:val="24"/>
              </w:rPr>
            </w:pPr>
          </w:p>
        </w:tc>
      </w:tr>
    </w:tbl>
    <w:p w:rsidR="000A54CA" w:rsidRPr="00941408" w:rsidRDefault="000A54CA" w:rsidP="000A54CA">
      <w:pPr>
        <w:rPr>
          <w:sz w:val="28"/>
          <w:szCs w:val="28"/>
        </w:rPr>
      </w:pPr>
    </w:p>
    <w:p w:rsidR="000A54CA" w:rsidRPr="00941408" w:rsidRDefault="000A54CA" w:rsidP="000A54CA">
      <w:pPr>
        <w:ind w:firstLine="567"/>
        <w:rPr>
          <w:sz w:val="28"/>
          <w:szCs w:val="28"/>
        </w:rPr>
      </w:pPr>
      <w:r w:rsidRPr="00941408">
        <w:rPr>
          <w:sz w:val="28"/>
          <w:szCs w:val="28"/>
        </w:rPr>
        <w:t>-------------------------------</w:t>
      </w:r>
    </w:p>
    <w:p w:rsidR="000A54CA" w:rsidRPr="00941408" w:rsidRDefault="000A54CA" w:rsidP="000A54CA">
      <w:pPr>
        <w:ind w:firstLine="567"/>
        <w:rPr>
          <w:sz w:val="28"/>
          <w:szCs w:val="28"/>
        </w:rPr>
      </w:pPr>
      <w:bookmarkStart w:id="2" w:name="Par1462"/>
      <w:bookmarkEnd w:id="2"/>
      <w:r w:rsidRPr="00941408">
        <w:rPr>
          <w:sz w:val="28"/>
          <w:szCs w:val="28"/>
        </w:rPr>
        <w:t>&lt;1&gt; Приводится фактическое значение индикатора или показателя за год, предшествующий отчетному.</w:t>
      </w:r>
    </w:p>
    <w:p w:rsidR="000A54CA" w:rsidRPr="00941408" w:rsidRDefault="000A54CA" w:rsidP="000A54CA">
      <w:pPr>
        <w:widowControl w:val="0"/>
        <w:autoSpaceDE w:val="0"/>
        <w:autoSpaceDN w:val="0"/>
        <w:adjustRightInd w:val="0"/>
        <w:jc w:val="both"/>
        <w:rPr>
          <w:sz w:val="28"/>
          <w:szCs w:val="28"/>
        </w:rPr>
      </w:pPr>
      <w:bookmarkStart w:id="3" w:name="Par1520"/>
      <w:bookmarkEnd w:id="3"/>
    </w:p>
    <w:p w:rsidR="000A54CA" w:rsidRPr="00941408" w:rsidRDefault="000A54CA" w:rsidP="000A54CA">
      <w:pPr>
        <w:widowControl w:val="0"/>
        <w:autoSpaceDE w:val="0"/>
        <w:autoSpaceDN w:val="0"/>
        <w:adjustRightInd w:val="0"/>
        <w:jc w:val="both"/>
        <w:outlineLvl w:val="2"/>
        <w:rPr>
          <w:sz w:val="28"/>
          <w:szCs w:val="28"/>
        </w:rPr>
      </w:pPr>
      <w:bookmarkStart w:id="4" w:name="Par1596"/>
      <w:bookmarkEnd w:id="4"/>
    </w:p>
    <w:p w:rsidR="000A54CA" w:rsidRPr="00941408" w:rsidRDefault="000A54CA" w:rsidP="000A54CA">
      <w:pPr>
        <w:widowControl w:val="0"/>
        <w:autoSpaceDE w:val="0"/>
        <w:autoSpaceDN w:val="0"/>
        <w:adjustRightInd w:val="0"/>
        <w:jc w:val="both"/>
        <w:outlineLvl w:val="2"/>
        <w:rPr>
          <w:sz w:val="28"/>
          <w:szCs w:val="28"/>
        </w:rPr>
      </w:pPr>
    </w:p>
    <w:p w:rsidR="000A54CA" w:rsidRPr="00941408" w:rsidRDefault="000A54CA" w:rsidP="000A54CA">
      <w:pPr>
        <w:widowControl w:val="0"/>
        <w:autoSpaceDE w:val="0"/>
        <w:autoSpaceDN w:val="0"/>
        <w:adjustRightInd w:val="0"/>
        <w:outlineLvl w:val="2"/>
        <w:rPr>
          <w:sz w:val="28"/>
          <w:szCs w:val="28"/>
        </w:rPr>
      </w:pPr>
    </w:p>
    <w:p w:rsidR="000A54CA" w:rsidRPr="00941408" w:rsidRDefault="000A54CA" w:rsidP="000A54CA">
      <w:pPr>
        <w:rPr>
          <w:sz w:val="28"/>
          <w:szCs w:val="28"/>
        </w:rPr>
        <w:sectPr w:rsidR="000A54CA" w:rsidRPr="00941408" w:rsidSect="00A30401">
          <w:pgSz w:w="16840" w:h="11907" w:orient="landscape" w:code="9"/>
          <w:pgMar w:top="1247" w:right="397" w:bottom="1247" w:left="397" w:header="567" w:footer="567" w:gutter="0"/>
          <w:cols w:space="720"/>
        </w:sectPr>
      </w:pPr>
    </w:p>
    <w:p w:rsidR="00995D8E" w:rsidRPr="00941408" w:rsidRDefault="00995D8E" w:rsidP="00995D8E">
      <w:pPr>
        <w:widowControl w:val="0"/>
        <w:autoSpaceDE w:val="0"/>
        <w:autoSpaceDN w:val="0"/>
        <w:adjustRightInd w:val="0"/>
        <w:jc w:val="right"/>
        <w:outlineLvl w:val="2"/>
        <w:rPr>
          <w:sz w:val="28"/>
          <w:szCs w:val="28"/>
        </w:rPr>
      </w:pPr>
      <w:r w:rsidRPr="00941408">
        <w:rPr>
          <w:sz w:val="28"/>
          <w:szCs w:val="28"/>
        </w:rPr>
        <w:lastRenderedPageBreak/>
        <w:t>Таблица № 4</w:t>
      </w:r>
    </w:p>
    <w:p w:rsidR="00995D8E" w:rsidRPr="00941408" w:rsidRDefault="00995D8E" w:rsidP="00995D8E">
      <w:pPr>
        <w:widowControl w:val="0"/>
        <w:autoSpaceDE w:val="0"/>
        <w:autoSpaceDN w:val="0"/>
        <w:adjustRightInd w:val="0"/>
        <w:jc w:val="both"/>
        <w:rPr>
          <w:bCs/>
          <w:sz w:val="28"/>
          <w:szCs w:val="28"/>
        </w:rPr>
      </w:pPr>
    </w:p>
    <w:p w:rsidR="00604FC5" w:rsidRPr="00941408" w:rsidRDefault="00995D8E" w:rsidP="00995D8E">
      <w:pPr>
        <w:widowControl w:val="0"/>
        <w:autoSpaceDE w:val="0"/>
        <w:autoSpaceDN w:val="0"/>
        <w:adjustRightInd w:val="0"/>
        <w:jc w:val="center"/>
        <w:rPr>
          <w:bCs/>
          <w:sz w:val="28"/>
          <w:szCs w:val="28"/>
        </w:rPr>
      </w:pPr>
      <w:r w:rsidRPr="00941408">
        <w:rPr>
          <w:bCs/>
          <w:sz w:val="28"/>
          <w:szCs w:val="28"/>
        </w:rPr>
        <w:t>Информация о возникновении экономии бюджетных ассигнований на реализацию</w:t>
      </w:r>
    </w:p>
    <w:p w:rsidR="00604FC5" w:rsidRPr="00941408" w:rsidRDefault="00995D8E" w:rsidP="00604FC5">
      <w:pPr>
        <w:widowControl w:val="0"/>
        <w:autoSpaceDE w:val="0"/>
        <w:autoSpaceDN w:val="0"/>
        <w:adjustRightInd w:val="0"/>
        <w:jc w:val="center"/>
        <w:rPr>
          <w:bCs/>
          <w:sz w:val="28"/>
          <w:szCs w:val="28"/>
        </w:rPr>
      </w:pPr>
      <w:r w:rsidRPr="00941408">
        <w:rPr>
          <w:bCs/>
          <w:sz w:val="28"/>
          <w:szCs w:val="28"/>
        </w:rPr>
        <w:t>основн</w:t>
      </w:r>
      <w:r w:rsidR="00604FC5" w:rsidRPr="00941408">
        <w:rPr>
          <w:bCs/>
          <w:sz w:val="28"/>
          <w:szCs w:val="28"/>
        </w:rPr>
        <w:t>ых</w:t>
      </w:r>
      <w:r w:rsidRPr="00941408">
        <w:rPr>
          <w:bCs/>
          <w:sz w:val="28"/>
          <w:szCs w:val="28"/>
        </w:rPr>
        <w:t xml:space="preserve"> мероприяти</w:t>
      </w:r>
      <w:r w:rsidR="00604FC5" w:rsidRPr="00941408">
        <w:rPr>
          <w:bCs/>
          <w:sz w:val="28"/>
          <w:szCs w:val="28"/>
        </w:rPr>
        <w:t xml:space="preserve">йподпрограмм </w:t>
      </w:r>
      <w:r w:rsidRPr="00941408">
        <w:rPr>
          <w:bCs/>
          <w:sz w:val="28"/>
          <w:szCs w:val="28"/>
        </w:rPr>
        <w:t xml:space="preserve">муниципальной программы, в том числе </w:t>
      </w:r>
      <w:r w:rsidR="00604FC5" w:rsidRPr="00941408">
        <w:rPr>
          <w:bCs/>
          <w:sz w:val="28"/>
          <w:szCs w:val="28"/>
        </w:rPr>
        <w:t>в результате проведения закупок</w:t>
      </w:r>
      <w:r w:rsidRPr="00941408">
        <w:rPr>
          <w:bCs/>
          <w:sz w:val="28"/>
          <w:szCs w:val="28"/>
        </w:rPr>
        <w:t>,</w:t>
      </w:r>
    </w:p>
    <w:p w:rsidR="00604FC5" w:rsidRPr="00941408" w:rsidRDefault="00995D8E" w:rsidP="00604FC5">
      <w:pPr>
        <w:widowControl w:val="0"/>
        <w:autoSpaceDE w:val="0"/>
        <w:autoSpaceDN w:val="0"/>
        <w:adjustRightInd w:val="0"/>
        <w:jc w:val="center"/>
        <w:rPr>
          <w:bCs/>
          <w:sz w:val="28"/>
          <w:szCs w:val="28"/>
        </w:rPr>
      </w:pPr>
      <w:r w:rsidRPr="00941408">
        <w:rPr>
          <w:bCs/>
          <w:sz w:val="28"/>
          <w:szCs w:val="28"/>
        </w:rPr>
        <w:t xml:space="preserve">при условии его исполнения </w:t>
      </w:r>
      <w:r w:rsidR="00604FC5" w:rsidRPr="00941408">
        <w:rPr>
          <w:bCs/>
          <w:sz w:val="28"/>
          <w:szCs w:val="28"/>
        </w:rPr>
        <w:t xml:space="preserve">в полном объеме в </w:t>
      </w:r>
      <w:r w:rsidR="00604FC5" w:rsidRPr="00941408">
        <w:rPr>
          <w:bCs/>
          <w:iCs/>
          <w:sz w:val="28"/>
          <w:szCs w:val="28"/>
        </w:rPr>
        <w:t xml:space="preserve">отчетном </w:t>
      </w:r>
      <w:r w:rsidR="00604FC5" w:rsidRPr="00941408">
        <w:rPr>
          <w:bCs/>
          <w:sz w:val="28"/>
          <w:szCs w:val="28"/>
        </w:rPr>
        <w:t>году</w:t>
      </w:r>
    </w:p>
    <w:p w:rsidR="00995D8E" w:rsidRPr="00941408" w:rsidRDefault="00DA289D" w:rsidP="00604FC5">
      <w:pPr>
        <w:widowControl w:val="0"/>
        <w:autoSpaceDE w:val="0"/>
        <w:autoSpaceDN w:val="0"/>
        <w:adjustRightInd w:val="0"/>
        <w:jc w:val="center"/>
        <w:rPr>
          <w:bCs/>
          <w:sz w:val="28"/>
          <w:szCs w:val="28"/>
          <w:u w:val="single"/>
        </w:rPr>
      </w:pPr>
      <w:r w:rsidRPr="00941408">
        <w:rPr>
          <w:bCs/>
          <w:sz w:val="28"/>
          <w:szCs w:val="28"/>
          <w:u w:val="single"/>
        </w:rPr>
        <w:t>20</w:t>
      </w:r>
      <w:r w:rsidR="00A578D1">
        <w:rPr>
          <w:bCs/>
          <w:sz w:val="28"/>
          <w:szCs w:val="28"/>
          <w:u w:val="single"/>
        </w:rPr>
        <w:t>2</w:t>
      </w:r>
      <w:r w:rsidR="003F7D82">
        <w:rPr>
          <w:bCs/>
          <w:sz w:val="28"/>
          <w:szCs w:val="28"/>
          <w:u w:val="single"/>
        </w:rPr>
        <w:t>4</w:t>
      </w:r>
      <w:r w:rsidRPr="00941408">
        <w:rPr>
          <w:bCs/>
          <w:sz w:val="28"/>
          <w:szCs w:val="28"/>
          <w:u w:val="single"/>
        </w:rPr>
        <w:t xml:space="preserve"> год</w:t>
      </w:r>
    </w:p>
    <w:p w:rsidR="00995D8E" w:rsidRPr="00941408" w:rsidRDefault="00995D8E" w:rsidP="00995D8E">
      <w:pPr>
        <w:widowControl w:val="0"/>
        <w:autoSpaceDE w:val="0"/>
        <w:autoSpaceDN w:val="0"/>
        <w:adjustRightInd w:val="0"/>
        <w:jc w:val="both"/>
        <w:rPr>
          <w:iCs/>
          <w:sz w:val="28"/>
          <w:szCs w:val="28"/>
        </w:rPr>
      </w:pPr>
    </w:p>
    <w:tbl>
      <w:tblPr>
        <w:tblW w:w="150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45"/>
        <w:gridCol w:w="2693"/>
        <w:gridCol w:w="2268"/>
        <w:gridCol w:w="1985"/>
        <w:gridCol w:w="2820"/>
      </w:tblGrid>
      <w:tr w:rsidR="00995D8E" w:rsidRPr="00941408" w:rsidTr="008D43C6">
        <w:trPr>
          <w:trHeight w:val="645"/>
        </w:trPr>
        <w:tc>
          <w:tcPr>
            <w:tcW w:w="5245" w:type="dxa"/>
            <w:vMerge w:val="restart"/>
            <w:vAlign w:val="center"/>
          </w:tcPr>
          <w:p w:rsidR="00995D8E" w:rsidRPr="00182B67" w:rsidRDefault="00995D8E" w:rsidP="00A30401">
            <w:pPr>
              <w:jc w:val="center"/>
              <w:rPr>
                <w:bCs/>
                <w:sz w:val="24"/>
                <w:szCs w:val="24"/>
              </w:rPr>
            </w:pPr>
            <w:r w:rsidRPr="00182B67">
              <w:rPr>
                <w:bCs/>
                <w:sz w:val="24"/>
                <w:szCs w:val="24"/>
              </w:rPr>
              <w:t>Наименование основного мероприятия муниципальной программы (по инвестиционным расходам - в разрезе объектов)</w:t>
            </w:r>
          </w:p>
        </w:tc>
        <w:tc>
          <w:tcPr>
            <w:tcW w:w="2693" w:type="dxa"/>
            <w:vMerge w:val="restart"/>
            <w:vAlign w:val="center"/>
          </w:tcPr>
          <w:p w:rsidR="00995D8E" w:rsidRPr="00182B67" w:rsidRDefault="00995D8E" w:rsidP="00A30401">
            <w:pPr>
              <w:jc w:val="center"/>
              <w:rPr>
                <w:bCs/>
                <w:sz w:val="24"/>
                <w:szCs w:val="24"/>
              </w:rPr>
            </w:pPr>
            <w:r w:rsidRPr="00182B67">
              <w:rPr>
                <w:bCs/>
                <w:sz w:val="24"/>
                <w:szCs w:val="24"/>
              </w:rPr>
              <w:t>Ожидаемый непосредственный результат</w:t>
            </w:r>
          </w:p>
        </w:tc>
        <w:tc>
          <w:tcPr>
            <w:tcW w:w="2268" w:type="dxa"/>
            <w:vMerge w:val="restart"/>
            <w:vAlign w:val="center"/>
          </w:tcPr>
          <w:p w:rsidR="00995D8E" w:rsidRPr="00182B67" w:rsidRDefault="00995D8E" w:rsidP="00A30401">
            <w:pPr>
              <w:jc w:val="center"/>
              <w:rPr>
                <w:bCs/>
                <w:sz w:val="24"/>
                <w:szCs w:val="24"/>
              </w:rPr>
            </w:pPr>
            <w:r w:rsidRPr="00182B67">
              <w:rPr>
                <w:bCs/>
                <w:sz w:val="24"/>
                <w:szCs w:val="24"/>
              </w:rPr>
              <w:t>Фактически сложившийся результат</w:t>
            </w:r>
          </w:p>
        </w:tc>
        <w:tc>
          <w:tcPr>
            <w:tcW w:w="4805" w:type="dxa"/>
            <w:gridSpan w:val="2"/>
            <w:vAlign w:val="center"/>
          </w:tcPr>
          <w:p w:rsidR="00995D8E" w:rsidRPr="00182B67" w:rsidRDefault="00995D8E" w:rsidP="00A30401">
            <w:pPr>
              <w:jc w:val="center"/>
              <w:rPr>
                <w:bCs/>
                <w:sz w:val="24"/>
                <w:szCs w:val="24"/>
              </w:rPr>
            </w:pPr>
            <w:r w:rsidRPr="00182B67">
              <w:rPr>
                <w:bCs/>
                <w:sz w:val="24"/>
                <w:szCs w:val="24"/>
              </w:rPr>
              <w:t>Сумма экономии (тыс. рублей)</w:t>
            </w:r>
          </w:p>
        </w:tc>
      </w:tr>
      <w:tr w:rsidR="00995D8E" w:rsidRPr="00941408" w:rsidTr="008D43C6">
        <w:trPr>
          <w:trHeight w:val="684"/>
        </w:trPr>
        <w:tc>
          <w:tcPr>
            <w:tcW w:w="5245" w:type="dxa"/>
            <w:vMerge/>
            <w:vAlign w:val="center"/>
          </w:tcPr>
          <w:p w:rsidR="00995D8E" w:rsidRPr="00182B67" w:rsidRDefault="00995D8E" w:rsidP="00A30401">
            <w:pPr>
              <w:jc w:val="center"/>
              <w:rPr>
                <w:bCs/>
                <w:sz w:val="24"/>
                <w:szCs w:val="24"/>
              </w:rPr>
            </w:pPr>
          </w:p>
        </w:tc>
        <w:tc>
          <w:tcPr>
            <w:tcW w:w="2693" w:type="dxa"/>
            <w:vMerge/>
            <w:vAlign w:val="center"/>
          </w:tcPr>
          <w:p w:rsidR="00995D8E" w:rsidRPr="00182B67" w:rsidRDefault="00995D8E" w:rsidP="00A30401">
            <w:pPr>
              <w:jc w:val="center"/>
              <w:rPr>
                <w:bCs/>
                <w:sz w:val="24"/>
                <w:szCs w:val="24"/>
              </w:rPr>
            </w:pPr>
          </w:p>
        </w:tc>
        <w:tc>
          <w:tcPr>
            <w:tcW w:w="2268" w:type="dxa"/>
            <w:vMerge/>
            <w:vAlign w:val="center"/>
          </w:tcPr>
          <w:p w:rsidR="00995D8E" w:rsidRPr="00182B67" w:rsidRDefault="00995D8E" w:rsidP="00A30401">
            <w:pPr>
              <w:jc w:val="center"/>
              <w:rPr>
                <w:bCs/>
                <w:sz w:val="24"/>
                <w:szCs w:val="24"/>
              </w:rPr>
            </w:pPr>
          </w:p>
        </w:tc>
        <w:tc>
          <w:tcPr>
            <w:tcW w:w="1985" w:type="dxa"/>
            <w:vAlign w:val="center"/>
          </w:tcPr>
          <w:p w:rsidR="00995D8E" w:rsidRPr="00182B67" w:rsidRDefault="00995D8E" w:rsidP="00A30401">
            <w:pPr>
              <w:jc w:val="center"/>
              <w:rPr>
                <w:bCs/>
                <w:sz w:val="24"/>
                <w:szCs w:val="24"/>
              </w:rPr>
            </w:pPr>
            <w:r w:rsidRPr="00182B67">
              <w:rPr>
                <w:bCs/>
                <w:sz w:val="24"/>
                <w:szCs w:val="24"/>
              </w:rPr>
              <w:t>всего</w:t>
            </w:r>
          </w:p>
        </w:tc>
        <w:tc>
          <w:tcPr>
            <w:tcW w:w="2820" w:type="dxa"/>
            <w:vAlign w:val="center"/>
          </w:tcPr>
          <w:p w:rsidR="00995D8E" w:rsidRPr="00182B67" w:rsidRDefault="00995D8E" w:rsidP="00A30401">
            <w:pPr>
              <w:jc w:val="center"/>
              <w:rPr>
                <w:bCs/>
                <w:sz w:val="24"/>
                <w:szCs w:val="24"/>
              </w:rPr>
            </w:pPr>
            <w:r w:rsidRPr="00182B67">
              <w:rPr>
                <w:bCs/>
                <w:sz w:val="24"/>
                <w:szCs w:val="24"/>
              </w:rPr>
              <w:t>в том числе в результате проведенных конкурсных процедур</w:t>
            </w:r>
          </w:p>
        </w:tc>
      </w:tr>
      <w:tr w:rsidR="00995D8E" w:rsidRPr="00941408" w:rsidTr="008D43C6">
        <w:trPr>
          <w:trHeight w:val="315"/>
        </w:trPr>
        <w:tc>
          <w:tcPr>
            <w:tcW w:w="5245" w:type="dxa"/>
            <w:vAlign w:val="center"/>
          </w:tcPr>
          <w:p w:rsidR="00995D8E" w:rsidRPr="00182B67" w:rsidRDefault="0014611A" w:rsidP="00A30401">
            <w:pPr>
              <w:jc w:val="center"/>
              <w:rPr>
                <w:sz w:val="24"/>
                <w:szCs w:val="24"/>
              </w:rPr>
            </w:pPr>
            <w:r w:rsidRPr="00182B67">
              <w:rPr>
                <w:sz w:val="24"/>
                <w:szCs w:val="24"/>
              </w:rPr>
              <w:t>-</w:t>
            </w:r>
          </w:p>
        </w:tc>
        <w:tc>
          <w:tcPr>
            <w:tcW w:w="2693" w:type="dxa"/>
            <w:vAlign w:val="center"/>
          </w:tcPr>
          <w:p w:rsidR="00995D8E" w:rsidRPr="00182B67" w:rsidRDefault="0014611A" w:rsidP="00A30401">
            <w:pPr>
              <w:jc w:val="center"/>
              <w:rPr>
                <w:sz w:val="24"/>
                <w:szCs w:val="24"/>
              </w:rPr>
            </w:pPr>
            <w:r w:rsidRPr="00182B67">
              <w:rPr>
                <w:sz w:val="24"/>
                <w:szCs w:val="24"/>
              </w:rPr>
              <w:t>-</w:t>
            </w:r>
          </w:p>
        </w:tc>
        <w:tc>
          <w:tcPr>
            <w:tcW w:w="2268" w:type="dxa"/>
            <w:vAlign w:val="center"/>
          </w:tcPr>
          <w:p w:rsidR="00995D8E" w:rsidRPr="00182B67" w:rsidRDefault="0014611A" w:rsidP="00BD099B">
            <w:pPr>
              <w:jc w:val="center"/>
              <w:rPr>
                <w:sz w:val="24"/>
                <w:szCs w:val="24"/>
              </w:rPr>
            </w:pPr>
            <w:r w:rsidRPr="00182B67">
              <w:rPr>
                <w:sz w:val="24"/>
                <w:szCs w:val="24"/>
              </w:rPr>
              <w:t>-</w:t>
            </w:r>
          </w:p>
        </w:tc>
        <w:tc>
          <w:tcPr>
            <w:tcW w:w="1985" w:type="dxa"/>
            <w:vAlign w:val="center"/>
          </w:tcPr>
          <w:p w:rsidR="00995D8E" w:rsidRPr="00182B67" w:rsidRDefault="0014611A" w:rsidP="00A30401">
            <w:pPr>
              <w:jc w:val="center"/>
              <w:rPr>
                <w:sz w:val="24"/>
                <w:szCs w:val="24"/>
              </w:rPr>
            </w:pPr>
            <w:r w:rsidRPr="00182B67">
              <w:rPr>
                <w:sz w:val="24"/>
                <w:szCs w:val="24"/>
              </w:rPr>
              <w:t>-</w:t>
            </w:r>
          </w:p>
        </w:tc>
        <w:tc>
          <w:tcPr>
            <w:tcW w:w="2820" w:type="dxa"/>
            <w:vAlign w:val="center"/>
          </w:tcPr>
          <w:p w:rsidR="00995D8E" w:rsidRPr="00182B67" w:rsidRDefault="00995D8E" w:rsidP="00A30401">
            <w:pPr>
              <w:jc w:val="center"/>
              <w:rPr>
                <w:sz w:val="24"/>
                <w:szCs w:val="24"/>
              </w:rPr>
            </w:pPr>
            <w:r w:rsidRPr="00182B67">
              <w:rPr>
                <w:sz w:val="24"/>
                <w:szCs w:val="24"/>
              </w:rPr>
              <w:t>-</w:t>
            </w:r>
          </w:p>
        </w:tc>
      </w:tr>
      <w:tr w:rsidR="00DA289D" w:rsidRPr="00941408" w:rsidTr="008D43C6">
        <w:trPr>
          <w:trHeight w:val="315"/>
        </w:trPr>
        <w:tc>
          <w:tcPr>
            <w:tcW w:w="5245" w:type="dxa"/>
            <w:vAlign w:val="center"/>
          </w:tcPr>
          <w:p w:rsidR="00DA289D" w:rsidRPr="00182B67" w:rsidRDefault="00DA289D" w:rsidP="00A30401">
            <w:pPr>
              <w:jc w:val="center"/>
              <w:rPr>
                <w:bCs/>
                <w:sz w:val="24"/>
                <w:szCs w:val="24"/>
              </w:rPr>
            </w:pPr>
            <w:r w:rsidRPr="00182B67">
              <w:rPr>
                <w:bCs/>
                <w:sz w:val="24"/>
                <w:szCs w:val="24"/>
              </w:rPr>
              <w:t>ВСЕГО:</w:t>
            </w:r>
          </w:p>
        </w:tc>
        <w:tc>
          <w:tcPr>
            <w:tcW w:w="2693" w:type="dxa"/>
            <w:vAlign w:val="center"/>
          </w:tcPr>
          <w:p w:rsidR="00DA289D" w:rsidRPr="00182B67" w:rsidRDefault="0014611A" w:rsidP="00DA289D">
            <w:pPr>
              <w:jc w:val="center"/>
              <w:rPr>
                <w:sz w:val="24"/>
                <w:szCs w:val="24"/>
              </w:rPr>
            </w:pPr>
            <w:r w:rsidRPr="00182B67">
              <w:rPr>
                <w:sz w:val="24"/>
                <w:szCs w:val="24"/>
              </w:rPr>
              <w:t>-</w:t>
            </w:r>
          </w:p>
        </w:tc>
        <w:tc>
          <w:tcPr>
            <w:tcW w:w="2268" w:type="dxa"/>
            <w:vAlign w:val="center"/>
          </w:tcPr>
          <w:p w:rsidR="00DA289D" w:rsidRPr="00182B67" w:rsidRDefault="0014611A" w:rsidP="00BD099B">
            <w:pPr>
              <w:jc w:val="center"/>
              <w:rPr>
                <w:sz w:val="24"/>
                <w:szCs w:val="24"/>
              </w:rPr>
            </w:pPr>
            <w:r w:rsidRPr="00182B67">
              <w:rPr>
                <w:sz w:val="24"/>
                <w:szCs w:val="24"/>
              </w:rPr>
              <w:t>-</w:t>
            </w:r>
          </w:p>
        </w:tc>
        <w:tc>
          <w:tcPr>
            <w:tcW w:w="1985" w:type="dxa"/>
            <w:vAlign w:val="center"/>
          </w:tcPr>
          <w:p w:rsidR="00DA289D" w:rsidRPr="00182B67" w:rsidRDefault="0014611A" w:rsidP="00DA289D">
            <w:pPr>
              <w:jc w:val="center"/>
              <w:rPr>
                <w:sz w:val="24"/>
                <w:szCs w:val="24"/>
              </w:rPr>
            </w:pPr>
            <w:r w:rsidRPr="00182B67">
              <w:rPr>
                <w:sz w:val="24"/>
                <w:szCs w:val="24"/>
              </w:rPr>
              <w:t>-</w:t>
            </w:r>
          </w:p>
        </w:tc>
        <w:tc>
          <w:tcPr>
            <w:tcW w:w="2820" w:type="dxa"/>
            <w:vAlign w:val="center"/>
          </w:tcPr>
          <w:p w:rsidR="00DA289D" w:rsidRPr="00182B67" w:rsidRDefault="00DA289D" w:rsidP="00A30401">
            <w:pPr>
              <w:jc w:val="center"/>
              <w:rPr>
                <w:sz w:val="24"/>
                <w:szCs w:val="24"/>
              </w:rPr>
            </w:pPr>
            <w:r w:rsidRPr="00182B67">
              <w:rPr>
                <w:sz w:val="24"/>
                <w:szCs w:val="24"/>
              </w:rPr>
              <w:t>-</w:t>
            </w:r>
          </w:p>
        </w:tc>
      </w:tr>
    </w:tbl>
    <w:p w:rsidR="00995D8E" w:rsidRDefault="00995D8E" w:rsidP="00995D8E">
      <w:pPr>
        <w:widowControl w:val="0"/>
        <w:autoSpaceDE w:val="0"/>
        <w:autoSpaceDN w:val="0"/>
        <w:adjustRightInd w:val="0"/>
        <w:rPr>
          <w:sz w:val="28"/>
          <w:szCs w:val="28"/>
        </w:rPr>
      </w:pPr>
    </w:p>
    <w:p w:rsidR="009105CC" w:rsidRDefault="009105CC" w:rsidP="00995D8E">
      <w:pPr>
        <w:widowControl w:val="0"/>
        <w:autoSpaceDE w:val="0"/>
        <w:autoSpaceDN w:val="0"/>
        <w:adjustRightInd w:val="0"/>
        <w:rPr>
          <w:sz w:val="28"/>
          <w:szCs w:val="28"/>
        </w:rPr>
      </w:pPr>
    </w:p>
    <w:p w:rsidR="009105CC" w:rsidRDefault="009105CC" w:rsidP="00995D8E">
      <w:pPr>
        <w:widowControl w:val="0"/>
        <w:autoSpaceDE w:val="0"/>
        <w:autoSpaceDN w:val="0"/>
        <w:adjustRightInd w:val="0"/>
        <w:rPr>
          <w:sz w:val="28"/>
          <w:szCs w:val="28"/>
        </w:rPr>
      </w:pPr>
    </w:p>
    <w:p w:rsidR="009105CC" w:rsidRDefault="009105CC" w:rsidP="00995D8E">
      <w:pPr>
        <w:widowControl w:val="0"/>
        <w:autoSpaceDE w:val="0"/>
        <w:autoSpaceDN w:val="0"/>
        <w:adjustRightInd w:val="0"/>
        <w:rPr>
          <w:sz w:val="28"/>
          <w:szCs w:val="28"/>
        </w:rPr>
      </w:pPr>
    </w:p>
    <w:p w:rsidR="009105CC" w:rsidRDefault="009105CC" w:rsidP="00995D8E">
      <w:pPr>
        <w:widowControl w:val="0"/>
        <w:autoSpaceDE w:val="0"/>
        <w:autoSpaceDN w:val="0"/>
        <w:adjustRightInd w:val="0"/>
        <w:rPr>
          <w:sz w:val="28"/>
          <w:szCs w:val="28"/>
        </w:rPr>
      </w:pPr>
    </w:p>
    <w:p w:rsidR="0014611A" w:rsidRDefault="0014611A" w:rsidP="00995D8E">
      <w:pPr>
        <w:widowControl w:val="0"/>
        <w:autoSpaceDE w:val="0"/>
        <w:autoSpaceDN w:val="0"/>
        <w:adjustRightInd w:val="0"/>
        <w:rPr>
          <w:sz w:val="28"/>
          <w:szCs w:val="28"/>
        </w:rPr>
      </w:pPr>
    </w:p>
    <w:p w:rsidR="0014611A" w:rsidRDefault="0014611A" w:rsidP="00995D8E">
      <w:pPr>
        <w:widowControl w:val="0"/>
        <w:autoSpaceDE w:val="0"/>
        <w:autoSpaceDN w:val="0"/>
        <w:adjustRightInd w:val="0"/>
        <w:rPr>
          <w:sz w:val="28"/>
          <w:szCs w:val="28"/>
        </w:rPr>
      </w:pPr>
    </w:p>
    <w:p w:rsidR="0014611A" w:rsidRDefault="0014611A" w:rsidP="00995D8E">
      <w:pPr>
        <w:widowControl w:val="0"/>
        <w:autoSpaceDE w:val="0"/>
        <w:autoSpaceDN w:val="0"/>
        <w:adjustRightInd w:val="0"/>
        <w:rPr>
          <w:sz w:val="28"/>
          <w:szCs w:val="28"/>
        </w:rPr>
      </w:pPr>
    </w:p>
    <w:p w:rsidR="0014611A" w:rsidRDefault="0014611A" w:rsidP="00995D8E">
      <w:pPr>
        <w:widowControl w:val="0"/>
        <w:autoSpaceDE w:val="0"/>
        <w:autoSpaceDN w:val="0"/>
        <w:adjustRightInd w:val="0"/>
        <w:rPr>
          <w:sz w:val="28"/>
          <w:szCs w:val="28"/>
        </w:rPr>
      </w:pPr>
    </w:p>
    <w:p w:rsidR="009105CC" w:rsidRDefault="009105CC" w:rsidP="00995D8E">
      <w:pPr>
        <w:widowControl w:val="0"/>
        <w:autoSpaceDE w:val="0"/>
        <w:autoSpaceDN w:val="0"/>
        <w:adjustRightInd w:val="0"/>
        <w:rPr>
          <w:sz w:val="28"/>
          <w:szCs w:val="28"/>
        </w:rPr>
      </w:pPr>
    </w:p>
    <w:p w:rsidR="009105CC" w:rsidRDefault="009105CC" w:rsidP="00995D8E">
      <w:pPr>
        <w:widowControl w:val="0"/>
        <w:autoSpaceDE w:val="0"/>
        <w:autoSpaceDN w:val="0"/>
        <w:adjustRightInd w:val="0"/>
        <w:rPr>
          <w:sz w:val="28"/>
          <w:szCs w:val="28"/>
        </w:rPr>
      </w:pPr>
    </w:p>
    <w:p w:rsidR="00182B67" w:rsidRDefault="00182B67" w:rsidP="00995D8E">
      <w:pPr>
        <w:widowControl w:val="0"/>
        <w:autoSpaceDE w:val="0"/>
        <w:autoSpaceDN w:val="0"/>
        <w:adjustRightInd w:val="0"/>
        <w:rPr>
          <w:sz w:val="28"/>
          <w:szCs w:val="28"/>
        </w:rPr>
      </w:pPr>
    </w:p>
    <w:p w:rsidR="00182B67" w:rsidRDefault="00182B67" w:rsidP="00995D8E">
      <w:pPr>
        <w:widowControl w:val="0"/>
        <w:autoSpaceDE w:val="0"/>
        <w:autoSpaceDN w:val="0"/>
        <w:adjustRightInd w:val="0"/>
        <w:rPr>
          <w:sz w:val="28"/>
          <w:szCs w:val="28"/>
        </w:rPr>
      </w:pPr>
    </w:p>
    <w:p w:rsidR="009105CC" w:rsidRPr="00941408" w:rsidRDefault="009105CC" w:rsidP="00995D8E">
      <w:pPr>
        <w:widowControl w:val="0"/>
        <w:autoSpaceDE w:val="0"/>
        <w:autoSpaceDN w:val="0"/>
        <w:adjustRightInd w:val="0"/>
        <w:rPr>
          <w:sz w:val="28"/>
          <w:szCs w:val="28"/>
        </w:rPr>
      </w:pPr>
    </w:p>
    <w:p w:rsidR="001B1372" w:rsidRDefault="001B1372" w:rsidP="001B1372">
      <w:pPr>
        <w:widowControl w:val="0"/>
        <w:autoSpaceDE w:val="0"/>
        <w:autoSpaceDN w:val="0"/>
        <w:adjustRightInd w:val="0"/>
        <w:jc w:val="right"/>
        <w:outlineLvl w:val="2"/>
        <w:rPr>
          <w:sz w:val="28"/>
          <w:szCs w:val="28"/>
        </w:rPr>
      </w:pPr>
      <w:r>
        <w:rPr>
          <w:sz w:val="28"/>
          <w:szCs w:val="28"/>
        </w:rPr>
        <w:lastRenderedPageBreak/>
        <w:t>Таблица № 5</w:t>
      </w:r>
    </w:p>
    <w:p w:rsidR="001B1372" w:rsidRDefault="001B1372" w:rsidP="001B1372">
      <w:pPr>
        <w:widowControl w:val="0"/>
        <w:autoSpaceDE w:val="0"/>
        <w:autoSpaceDN w:val="0"/>
        <w:adjustRightInd w:val="0"/>
        <w:jc w:val="center"/>
        <w:rPr>
          <w:bCs/>
          <w:sz w:val="28"/>
          <w:szCs w:val="28"/>
        </w:rPr>
      </w:pPr>
      <w:r>
        <w:rPr>
          <w:bCs/>
          <w:sz w:val="28"/>
          <w:szCs w:val="28"/>
        </w:rPr>
        <w:t>Отчет</w:t>
      </w:r>
    </w:p>
    <w:p w:rsidR="001B1372" w:rsidRDefault="001B1372" w:rsidP="001B1372">
      <w:pPr>
        <w:widowControl w:val="0"/>
        <w:autoSpaceDE w:val="0"/>
        <w:autoSpaceDN w:val="0"/>
        <w:adjustRightInd w:val="0"/>
        <w:jc w:val="center"/>
        <w:rPr>
          <w:sz w:val="28"/>
          <w:szCs w:val="28"/>
        </w:rPr>
      </w:pPr>
      <w:r>
        <w:rPr>
          <w:sz w:val="28"/>
          <w:szCs w:val="28"/>
        </w:rPr>
        <w:t>Об исполнении плана реализации муниципальной программы «Доступная среда»</w:t>
      </w:r>
    </w:p>
    <w:p w:rsidR="001B1372" w:rsidRDefault="00C50628" w:rsidP="001B1372">
      <w:pPr>
        <w:widowControl w:val="0"/>
        <w:autoSpaceDE w:val="0"/>
        <w:autoSpaceDN w:val="0"/>
        <w:adjustRightInd w:val="0"/>
        <w:jc w:val="center"/>
        <w:rPr>
          <w:sz w:val="28"/>
          <w:szCs w:val="28"/>
        </w:rPr>
      </w:pPr>
      <w:r>
        <w:rPr>
          <w:sz w:val="28"/>
          <w:szCs w:val="28"/>
        </w:rPr>
        <w:t>за отчетный период 202</w:t>
      </w:r>
      <w:r w:rsidR="003F7D82">
        <w:rPr>
          <w:sz w:val="28"/>
          <w:szCs w:val="28"/>
        </w:rPr>
        <w:t>4</w:t>
      </w:r>
      <w:r w:rsidR="001B1372">
        <w:rPr>
          <w:sz w:val="28"/>
          <w:szCs w:val="28"/>
        </w:rPr>
        <w:t xml:space="preserve"> год</w:t>
      </w:r>
    </w:p>
    <w:p w:rsidR="001B1372" w:rsidRDefault="001B1372" w:rsidP="001B1372">
      <w:pPr>
        <w:widowControl w:val="0"/>
        <w:autoSpaceDE w:val="0"/>
        <w:autoSpaceDN w:val="0"/>
        <w:adjustRightInd w:val="0"/>
        <w:jc w:val="center"/>
        <w:rPr>
          <w:sz w:val="28"/>
          <w:szCs w:val="28"/>
        </w:rPr>
      </w:pPr>
    </w:p>
    <w:tbl>
      <w:tblPr>
        <w:tblW w:w="15600" w:type="dxa"/>
        <w:tblInd w:w="-351" w:type="dxa"/>
        <w:tblLayout w:type="fixed"/>
        <w:tblCellMar>
          <w:left w:w="75" w:type="dxa"/>
          <w:right w:w="75" w:type="dxa"/>
        </w:tblCellMar>
        <w:tblLook w:val="04A0" w:firstRow="1" w:lastRow="0" w:firstColumn="1" w:lastColumn="0" w:noHBand="0" w:noVBand="1"/>
      </w:tblPr>
      <w:tblGrid>
        <w:gridCol w:w="567"/>
        <w:gridCol w:w="4114"/>
        <w:gridCol w:w="1419"/>
        <w:gridCol w:w="1432"/>
        <w:gridCol w:w="1563"/>
        <w:gridCol w:w="1839"/>
        <w:gridCol w:w="11"/>
        <w:gridCol w:w="1252"/>
        <w:gridCol w:w="1136"/>
        <w:gridCol w:w="991"/>
        <w:gridCol w:w="1276"/>
      </w:tblGrid>
      <w:tr w:rsidR="001B1372" w:rsidTr="001B1372">
        <w:trPr>
          <w:trHeight w:val="854"/>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1B1372" w:rsidRDefault="001B1372">
            <w:pPr>
              <w:autoSpaceDE w:val="0"/>
              <w:autoSpaceDN w:val="0"/>
              <w:adjustRightInd w:val="0"/>
              <w:spacing w:line="225" w:lineRule="auto"/>
              <w:jc w:val="center"/>
              <w:rPr>
                <w:sz w:val="24"/>
                <w:szCs w:val="24"/>
                <w:lang w:eastAsia="en-US"/>
              </w:rPr>
            </w:pPr>
            <w:r>
              <w:rPr>
                <w:sz w:val="24"/>
                <w:szCs w:val="24"/>
                <w:lang w:eastAsia="en-US"/>
              </w:rPr>
              <w:t xml:space="preserve">№ </w:t>
            </w:r>
          </w:p>
          <w:p w:rsidR="001B1372" w:rsidRDefault="001B1372">
            <w:pPr>
              <w:autoSpaceDE w:val="0"/>
              <w:autoSpaceDN w:val="0"/>
              <w:adjustRightInd w:val="0"/>
              <w:spacing w:line="225" w:lineRule="auto"/>
              <w:jc w:val="center"/>
              <w:rPr>
                <w:sz w:val="24"/>
                <w:szCs w:val="24"/>
                <w:lang w:eastAsia="en-US"/>
              </w:rPr>
            </w:pPr>
            <w:r>
              <w:rPr>
                <w:sz w:val="24"/>
                <w:szCs w:val="24"/>
                <w:lang w:eastAsia="en-US"/>
              </w:rPr>
              <w:t>п/п</w:t>
            </w:r>
          </w:p>
        </w:tc>
        <w:tc>
          <w:tcPr>
            <w:tcW w:w="4112" w:type="dxa"/>
            <w:vMerge w:val="restart"/>
            <w:tcBorders>
              <w:top w:val="single" w:sz="4" w:space="0" w:color="auto"/>
              <w:left w:val="single" w:sz="4" w:space="0" w:color="auto"/>
              <w:bottom w:val="single" w:sz="4" w:space="0" w:color="auto"/>
              <w:right w:val="single" w:sz="4" w:space="0" w:color="auto"/>
            </w:tcBorders>
            <w:vAlign w:val="center"/>
            <w:hideMark/>
          </w:tcPr>
          <w:p w:rsidR="001B1372" w:rsidRDefault="001B1372">
            <w:pPr>
              <w:autoSpaceDE w:val="0"/>
              <w:autoSpaceDN w:val="0"/>
              <w:adjustRightInd w:val="0"/>
              <w:spacing w:line="225" w:lineRule="auto"/>
              <w:jc w:val="center"/>
              <w:rPr>
                <w:sz w:val="24"/>
                <w:szCs w:val="24"/>
                <w:lang w:eastAsia="en-US"/>
              </w:rPr>
            </w:pPr>
            <w:r>
              <w:rPr>
                <w:sz w:val="24"/>
                <w:szCs w:val="24"/>
                <w:lang w:eastAsia="en-US"/>
              </w:rPr>
              <w:t>Наименование</w:t>
            </w:r>
          </w:p>
          <w:p w:rsidR="001B1372" w:rsidRDefault="001B1372">
            <w:pPr>
              <w:autoSpaceDE w:val="0"/>
              <w:autoSpaceDN w:val="0"/>
              <w:adjustRightInd w:val="0"/>
              <w:spacing w:line="225" w:lineRule="auto"/>
              <w:jc w:val="center"/>
              <w:rPr>
                <w:sz w:val="24"/>
                <w:szCs w:val="24"/>
                <w:lang w:eastAsia="en-US"/>
              </w:rPr>
            </w:pPr>
            <w:r>
              <w:rPr>
                <w:sz w:val="24"/>
                <w:szCs w:val="24"/>
                <w:lang w:eastAsia="en-US"/>
              </w:rPr>
              <w:t>основного мероприятия,</w:t>
            </w:r>
          </w:p>
          <w:p w:rsidR="001B1372" w:rsidRDefault="001B1372">
            <w:pPr>
              <w:autoSpaceDE w:val="0"/>
              <w:autoSpaceDN w:val="0"/>
              <w:adjustRightInd w:val="0"/>
              <w:spacing w:line="225" w:lineRule="auto"/>
              <w:jc w:val="center"/>
              <w:rPr>
                <w:sz w:val="24"/>
                <w:szCs w:val="24"/>
                <w:lang w:eastAsia="en-US"/>
              </w:rPr>
            </w:pPr>
            <w:r>
              <w:rPr>
                <w:sz w:val="24"/>
                <w:szCs w:val="24"/>
                <w:lang w:eastAsia="en-US"/>
              </w:rPr>
              <w:t>мероприятия программы,</w:t>
            </w:r>
          </w:p>
          <w:p w:rsidR="001B1372" w:rsidRDefault="001B1372">
            <w:pPr>
              <w:autoSpaceDE w:val="0"/>
              <w:autoSpaceDN w:val="0"/>
              <w:adjustRightInd w:val="0"/>
              <w:spacing w:line="225" w:lineRule="auto"/>
              <w:jc w:val="center"/>
              <w:rPr>
                <w:sz w:val="24"/>
                <w:szCs w:val="24"/>
                <w:lang w:eastAsia="en-US"/>
              </w:rPr>
            </w:pPr>
            <w:r>
              <w:rPr>
                <w:sz w:val="24"/>
                <w:szCs w:val="24"/>
                <w:lang w:eastAsia="en-US"/>
              </w:rPr>
              <w:t>контрольного события программы</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1B1372" w:rsidRDefault="001B1372">
            <w:pPr>
              <w:autoSpaceDE w:val="0"/>
              <w:autoSpaceDN w:val="0"/>
              <w:adjustRightInd w:val="0"/>
              <w:spacing w:line="225" w:lineRule="auto"/>
              <w:jc w:val="center"/>
              <w:rPr>
                <w:sz w:val="24"/>
                <w:szCs w:val="24"/>
                <w:lang w:eastAsia="en-US"/>
              </w:rPr>
            </w:pPr>
            <w:r>
              <w:rPr>
                <w:sz w:val="24"/>
                <w:szCs w:val="24"/>
                <w:lang w:eastAsia="en-US"/>
              </w:rPr>
              <w:t xml:space="preserve">Ответственный исполнитель, соисполнитель, участник </w:t>
            </w:r>
          </w:p>
          <w:p w:rsidR="001B1372" w:rsidRDefault="001B1372">
            <w:pPr>
              <w:autoSpaceDE w:val="0"/>
              <w:autoSpaceDN w:val="0"/>
              <w:adjustRightInd w:val="0"/>
              <w:spacing w:line="225" w:lineRule="auto"/>
              <w:jc w:val="center"/>
              <w:rPr>
                <w:sz w:val="24"/>
                <w:szCs w:val="24"/>
                <w:lang w:eastAsia="en-US"/>
              </w:rPr>
            </w:pPr>
          </w:p>
        </w:tc>
        <w:tc>
          <w:tcPr>
            <w:tcW w:w="1431" w:type="dxa"/>
            <w:vMerge w:val="restart"/>
            <w:tcBorders>
              <w:top w:val="single" w:sz="4" w:space="0" w:color="auto"/>
              <w:left w:val="single" w:sz="4" w:space="0" w:color="auto"/>
              <w:bottom w:val="single" w:sz="4" w:space="0" w:color="auto"/>
              <w:right w:val="single" w:sz="4" w:space="0" w:color="auto"/>
            </w:tcBorders>
            <w:vAlign w:val="center"/>
            <w:hideMark/>
          </w:tcPr>
          <w:p w:rsidR="001B1372" w:rsidRDefault="001B1372">
            <w:pPr>
              <w:autoSpaceDE w:val="0"/>
              <w:autoSpaceDN w:val="0"/>
              <w:adjustRightInd w:val="0"/>
              <w:spacing w:line="225" w:lineRule="auto"/>
              <w:jc w:val="center"/>
              <w:rPr>
                <w:sz w:val="24"/>
                <w:szCs w:val="24"/>
                <w:lang w:eastAsia="en-US"/>
              </w:rPr>
            </w:pPr>
            <w:r>
              <w:rPr>
                <w:sz w:val="24"/>
                <w:szCs w:val="24"/>
                <w:lang w:eastAsia="en-US"/>
              </w:rPr>
              <w:t>Результат</w:t>
            </w:r>
          </w:p>
          <w:p w:rsidR="001B1372" w:rsidRDefault="001B1372">
            <w:pPr>
              <w:autoSpaceDE w:val="0"/>
              <w:autoSpaceDN w:val="0"/>
              <w:adjustRightInd w:val="0"/>
              <w:spacing w:line="225" w:lineRule="auto"/>
              <w:jc w:val="center"/>
              <w:rPr>
                <w:sz w:val="24"/>
                <w:szCs w:val="24"/>
                <w:lang w:eastAsia="en-US"/>
              </w:rPr>
            </w:pPr>
            <w:r>
              <w:rPr>
                <w:sz w:val="24"/>
                <w:szCs w:val="24"/>
                <w:lang w:eastAsia="en-US"/>
              </w:rPr>
              <w:t xml:space="preserve">реализации </w:t>
            </w:r>
          </w:p>
          <w:p w:rsidR="001B1372" w:rsidRDefault="001B1372">
            <w:pPr>
              <w:autoSpaceDE w:val="0"/>
              <w:autoSpaceDN w:val="0"/>
              <w:adjustRightInd w:val="0"/>
              <w:spacing w:line="225" w:lineRule="auto"/>
              <w:jc w:val="center"/>
              <w:rPr>
                <w:sz w:val="24"/>
                <w:szCs w:val="24"/>
                <w:lang w:eastAsia="en-US"/>
              </w:rPr>
            </w:pPr>
            <w:r>
              <w:rPr>
                <w:sz w:val="24"/>
                <w:szCs w:val="24"/>
                <w:lang w:eastAsia="en-US"/>
              </w:rPr>
              <w:t>(краткое описание)</w:t>
            </w:r>
          </w:p>
        </w:tc>
        <w:tc>
          <w:tcPr>
            <w:tcW w:w="1562" w:type="dxa"/>
            <w:vMerge w:val="restart"/>
            <w:tcBorders>
              <w:top w:val="single" w:sz="4" w:space="0" w:color="auto"/>
              <w:left w:val="single" w:sz="4" w:space="0" w:color="auto"/>
              <w:bottom w:val="single" w:sz="4" w:space="0" w:color="auto"/>
              <w:right w:val="single" w:sz="4" w:space="0" w:color="auto"/>
            </w:tcBorders>
            <w:vAlign w:val="center"/>
            <w:hideMark/>
          </w:tcPr>
          <w:p w:rsidR="001B1372" w:rsidRDefault="001B1372">
            <w:pPr>
              <w:autoSpaceDE w:val="0"/>
              <w:autoSpaceDN w:val="0"/>
              <w:adjustRightInd w:val="0"/>
              <w:spacing w:line="225" w:lineRule="auto"/>
              <w:jc w:val="center"/>
              <w:rPr>
                <w:sz w:val="24"/>
                <w:szCs w:val="24"/>
                <w:lang w:eastAsia="en-US"/>
              </w:rPr>
            </w:pPr>
            <w:r>
              <w:rPr>
                <w:sz w:val="24"/>
                <w:szCs w:val="24"/>
                <w:lang w:eastAsia="en-US"/>
              </w:rPr>
              <w:t xml:space="preserve">Фактическая дата начала реализации </w:t>
            </w:r>
          </w:p>
        </w:tc>
        <w:tc>
          <w:tcPr>
            <w:tcW w:w="184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1B1372" w:rsidRDefault="001B1372">
            <w:pPr>
              <w:autoSpaceDE w:val="0"/>
              <w:autoSpaceDN w:val="0"/>
              <w:adjustRightInd w:val="0"/>
              <w:spacing w:line="225" w:lineRule="auto"/>
              <w:jc w:val="center"/>
              <w:rPr>
                <w:sz w:val="24"/>
                <w:szCs w:val="24"/>
                <w:lang w:eastAsia="en-US"/>
              </w:rPr>
            </w:pPr>
            <w:r>
              <w:rPr>
                <w:sz w:val="24"/>
                <w:szCs w:val="24"/>
                <w:lang w:eastAsia="en-US"/>
              </w:rPr>
              <w:t>Фактическая дата окончания реализации, наступления контрольного события</w:t>
            </w:r>
          </w:p>
        </w:tc>
        <w:tc>
          <w:tcPr>
            <w:tcW w:w="3379" w:type="dxa"/>
            <w:gridSpan w:val="3"/>
            <w:tcBorders>
              <w:top w:val="single" w:sz="4" w:space="0" w:color="auto"/>
              <w:left w:val="single" w:sz="4" w:space="0" w:color="auto"/>
              <w:bottom w:val="single" w:sz="4" w:space="0" w:color="auto"/>
              <w:right w:val="single" w:sz="4" w:space="0" w:color="auto"/>
            </w:tcBorders>
            <w:vAlign w:val="center"/>
            <w:hideMark/>
          </w:tcPr>
          <w:p w:rsidR="001B1372" w:rsidRDefault="001B1372">
            <w:pPr>
              <w:autoSpaceDE w:val="0"/>
              <w:autoSpaceDN w:val="0"/>
              <w:adjustRightInd w:val="0"/>
              <w:spacing w:line="225" w:lineRule="auto"/>
              <w:jc w:val="center"/>
              <w:rPr>
                <w:sz w:val="24"/>
                <w:szCs w:val="24"/>
                <w:lang w:eastAsia="en-US"/>
              </w:rPr>
            </w:pPr>
            <w:r>
              <w:rPr>
                <w:sz w:val="24"/>
                <w:szCs w:val="24"/>
                <w:lang w:eastAsia="en-US"/>
              </w:rPr>
              <w:t>Расходы местного бюджета на реализацию муниципальной программы, тыс. рублей</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3F7D82" w:rsidRDefault="001B1372">
            <w:pPr>
              <w:autoSpaceDE w:val="0"/>
              <w:autoSpaceDN w:val="0"/>
              <w:adjustRightInd w:val="0"/>
              <w:spacing w:line="225" w:lineRule="auto"/>
              <w:jc w:val="center"/>
              <w:rPr>
                <w:sz w:val="24"/>
                <w:szCs w:val="24"/>
                <w:lang w:eastAsia="en-US"/>
              </w:rPr>
            </w:pPr>
            <w:r>
              <w:rPr>
                <w:sz w:val="24"/>
                <w:szCs w:val="24"/>
                <w:lang w:eastAsia="en-US"/>
              </w:rPr>
              <w:t xml:space="preserve">Объемы неосвоенных средств и причины их </w:t>
            </w:r>
            <w:proofErr w:type="spellStart"/>
            <w:r>
              <w:rPr>
                <w:sz w:val="24"/>
                <w:szCs w:val="24"/>
                <w:lang w:eastAsia="en-US"/>
              </w:rPr>
              <w:t>неосвое</w:t>
            </w:r>
            <w:proofErr w:type="spellEnd"/>
          </w:p>
          <w:p w:rsidR="001B1372" w:rsidRDefault="001B1372">
            <w:pPr>
              <w:autoSpaceDE w:val="0"/>
              <w:autoSpaceDN w:val="0"/>
              <w:adjustRightInd w:val="0"/>
              <w:spacing w:line="225" w:lineRule="auto"/>
              <w:jc w:val="center"/>
              <w:rPr>
                <w:sz w:val="24"/>
                <w:szCs w:val="24"/>
                <w:lang w:eastAsia="en-US"/>
              </w:rPr>
            </w:pPr>
            <w:proofErr w:type="spellStart"/>
            <w:r>
              <w:rPr>
                <w:sz w:val="24"/>
                <w:szCs w:val="24"/>
                <w:lang w:eastAsia="en-US"/>
              </w:rPr>
              <w:t>ния</w:t>
            </w:r>
            <w:proofErr w:type="spellEnd"/>
          </w:p>
          <w:p w:rsidR="001B1372" w:rsidRDefault="001B1372">
            <w:pPr>
              <w:autoSpaceDE w:val="0"/>
              <w:autoSpaceDN w:val="0"/>
              <w:adjustRightInd w:val="0"/>
              <w:spacing w:line="225" w:lineRule="auto"/>
              <w:jc w:val="center"/>
              <w:rPr>
                <w:sz w:val="24"/>
                <w:szCs w:val="24"/>
                <w:lang w:eastAsia="en-US"/>
              </w:rPr>
            </w:pPr>
          </w:p>
        </w:tc>
      </w:tr>
      <w:tr w:rsidR="001B1372" w:rsidTr="001B1372">
        <w:trPr>
          <w:trHeight w:val="72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1B1372" w:rsidRDefault="001B1372">
            <w:pPr>
              <w:rPr>
                <w:sz w:val="24"/>
                <w:szCs w:val="24"/>
                <w:lang w:eastAsia="en-US"/>
              </w:rPr>
            </w:pPr>
          </w:p>
        </w:tc>
        <w:tc>
          <w:tcPr>
            <w:tcW w:w="4112" w:type="dxa"/>
            <w:vMerge/>
            <w:tcBorders>
              <w:top w:val="single" w:sz="4" w:space="0" w:color="auto"/>
              <w:left w:val="single" w:sz="4" w:space="0" w:color="auto"/>
              <w:bottom w:val="single" w:sz="4" w:space="0" w:color="auto"/>
              <w:right w:val="single" w:sz="4" w:space="0" w:color="auto"/>
            </w:tcBorders>
            <w:vAlign w:val="center"/>
            <w:hideMark/>
          </w:tcPr>
          <w:p w:rsidR="001B1372" w:rsidRDefault="001B1372">
            <w:pPr>
              <w:rPr>
                <w:sz w:val="24"/>
                <w:szCs w:val="24"/>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B1372" w:rsidRDefault="001B1372">
            <w:pPr>
              <w:rPr>
                <w:sz w:val="24"/>
                <w:szCs w:val="24"/>
                <w:lang w:eastAsia="en-US"/>
              </w:rPr>
            </w:pPr>
          </w:p>
        </w:tc>
        <w:tc>
          <w:tcPr>
            <w:tcW w:w="1431" w:type="dxa"/>
            <w:vMerge/>
            <w:tcBorders>
              <w:top w:val="single" w:sz="4" w:space="0" w:color="auto"/>
              <w:left w:val="single" w:sz="4" w:space="0" w:color="auto"/>
              <w:bottom w:val="single" w:sz="4" w:space="0" w:color="auto"/>
              <w:right w:val="single" w:sz="4" w:space="0" w:color="auto"/>
            </w:tcBorders>
            <w:vAlign w:val="center"/>
            <w:hideMark/>
          </w:tcPr>
          <w:p w:rsidR="001B1372" w:rsidRDefault="001B1372">
            <w:pPr>
              <w:rPr>
                <w:sz w:val="24"/>
                <w:szCs w:val="24"/>
                <w:lang w:eastAsia="en-US"/>
              </w:rPr>
            </w:pPr>
          </w:p>
        </w:tc>
        <w:tc>
          <w:tcPr>
            <w:tcW w:w="1562" w:type="dxa"/>
            <w:vMerge/>
            <w:tcBorders>
              <w:top w:val="single" w:sz="4" w:space="0" w:color="auto"/>
              <w:left w:val="single" w:sz="4" w:space="0" w:color="auto"/>
              <w:bottom w:val="single" w:sz="4" w:space="0" w:color="auto"/>
              <w:right w:val="single" w:sz="4" w:space="0" w:color="auto"/>
            </w:tcBorders>
            <w:vAlign w:val="center"/>
            <w:hideMark/>
          </w:tcPr>
          <w:p w:rsidR="001B1372" w:rsidRDefault="001B1372">
            <w:pPr>
              <w:rPr>
                <w:sz w:val="24"/>
                <w:szCs w:val="24"/>
                <w:lang w:eastAsia="en-US"/>
              </w:rPr>
            </w:pPr>
          </w:p>
        </w:tc>
        <w:tc>
          <w:tcPr>
            <w:tcW w:w="3112" w:type="dxa"/>
            <w:gridSpan w:val="2"/>
            <w:vMerge/>
            <w:tcBorders>
              <w:top w:val="single" w:sz="4" w:space="0" w:color="auto"/>
              <w:left w:val="single" w:sz="4" w:space="0" w:color="auto"/>
              <w:bottom w:val="single" w:sz="4" w:space="0" w:color="auto"/>
              <w:right w:val="single" w:sz="4" w:space="0" w:color="auto"/>
            </w:tcBorders>
            <w:vAlign w:val="center"/>
            <w:hideMark/>
          </w:tcPr>
          <w:p w:rsidR="001B1372" w:rsidRDefault="001B1372">
            <w:pPr>
              <w:rPr>
                <w:sz w:val="24"/>
                <w:szCs w:val="24"/>
                <w:lang w:eastAsia="en-US"/>
              </w:rPr>
            </w:pPr>
          </w:p>
        </w:tc>
        <w:tc>
          <w:tcPr>
            <w:tcW w:w="1252" w:type="dxa"/>
            <w:tcBorders>
              <w:top w:val="nil"/>
              <w:left w:val="single" w:sz="4" w:space="0" w:color="auto"/>
              <w:bottom w:val="single" w:sz="4" w:space="0" w:color="auto"/>
              <w:right w:val="single" w:sz="4" w:space="0" w:color="auto"/>
            </w:tcBorders>
            <w:vAlign w:val="center"/>
            <w:hideMark/>
          </w:tcPr>
          <w:p w:rsidR="001B1372" w:rsidRDefault="001B1372">
            <w:pPr>
              <w:autoSpaceDE w:val="0"/>
              <w:autoSpaceDN w:val="0"/>
              <w:adjustRightInd w:val="0"/>
              <w:spacing w:line="225" w:lineRule="auto"/>
              <w:jc w:val="center"/>
              <w:rPr>
                <w:sz w:val="24"/>
                <w:szCs w:val="24"/>
                <w:lang w:eastAsia="en-US"/>
              </w:rPr>
            </w:pPr>
            <w:r>
              <w:rPr>
                <w:sz w:val="24"/>
                <w:szCs w:val="24"/>
                <w:lang w:eastAsia="en-US"/>
              </w:rPr>
              <w:t>предусмотрено</w:t>
            </w:r>
          </w:p>
          <w:p w:rsidR="001B1372" w:rsidRDefault="001B1372">
            <w:pPr>
              <w:autoSpaceDE w:val="0"/>
              <w:autoSpaceDN w:val="0"/>
              <w:adjustRightInd w:val="0"/>
              <w:spacing w:line="225" w:lineRule="auto"/>
              <w:jc w:val="center"/>
              <w:rPr>
                <w:sz w:val="24"/>
                <w:szCs w:val="24"/>
                <w:lang w:eastAsia="en-US"/>
              </w:rPr>
            </w:pPr>
            <w:r>
              <w:rPr>
                <w:sz w:val="24"/>
                <w:szCs w:val="24"/>
                <w:lang w:eastAsia="en-US"/>
              </w:rPr>
              <w:t>муниципальной программой</w:t>
            </w:r>
          </w:p>
        </w:tc>
        <w:tc>
          <w:tcPr>
            <w:tcW w:w="1136" w:type="dxa"/>
            <w:tcBorders>
              <w:top w:val="nil"/>
              <w:left w:val="single" w:sz="4" w:space="0" w:color="auto"/>
              <w:bottom w:val="single" w:sz="4" w:space="0" w:color="auto"/>
              <w:right w:val="single" w:sz="4" w:space="0" w:color="auto"/>
            </w:tcBorders>
            <w:vAlign w:val="center"/>
          </w:tcPr>
          <w:p w:rsidR="001B1372" w:rsidRDefault="001B1372">
            <w:pPr>
              <w:autoSpaceDE w:val="0"/>
              <w:autoSpaceDN w:val="0"/>
              <w:adjustRightInd w:val="0"/>
              <w:spacing w:line="225" w:lineRule="auto"/>
              <w:jc w:val="center"/>
              <w:rPr>
                <w:sz w:val="24"/>
                <w:szCs w:val="24"/>
                <w:lang w:eastAsia="en-US"/>
              </w:rPr>
            </w:pPr>
            <w:r>
              <w:rPr>
                <w:sz w:val="24"/>
                <w:szCs w:val="24"/>
                <w:lang w:eastAsia="en-US"/>
              </w:rPr>
              <w:t>Предусмотрено бюджетной росписью</w:t>
            </w:r>
          </w:p>
          <w:p w:rsidR="001B1372" w:rsidRDefault="001B1372">
            <w:pPr>
              <w:autoSpaceDE w:val="0"/>
              <w:autoSpaceDN w:val="0"/>
              <w:adjustRightInd w:val="0"/>
              <w:spacing w:line="225" w:lineRule="auto"/>
              <w:jc w:val="center"/>
              <w:rPr>
                <w:sz w:val="24"/>
                <w:szCs w:val="24"/>
                <w:lang w:eastAsia="en-US"/>
              </w:rPr>
            </w:pPr>
          </w:p>
        </w:tc>
        <w:tc>
          <w:tcPr>
            <w:tcW w:w="991" w:type="dxa"/>
            <w:tcBorders>
              <w:top w:val="nil"/>
              <w:left w:val="single" w:sz="4" w:space="0" w:color="auto"/>
              <w:bottom w:val="single" w:sz="4" w:space="0" w:color="auto"/>
              <w:right w:val="single" w:sz="4" w:space="0" w:color="auto"/>
            </w:tcBorders>
          </w:tcPr>
          <w:p w:rsidR="001B1372" w:rsidRDefault="001B1372">
            <w:pPr>
              <w:autoSpaceDE w:val="0"/>
              <w:autoSpaceDN w:val="0"/>
              <w:adjustRightInd w:val="0"/>
              <w:spacing w:line="225" w:lineRule="auto"/>
              <w:jc w:val="center"/>
              <w:rPr>
                <w:sz w:val="24"/>
                <w:szCs w:val="24"/>
                <w:lang w:eastAsia="en-US"/>
              </w:rPr>
            </w:pPr>
            <w:r>
              <w:rPr>
                <w:sz w:val="24"/>
                <w:szCs w:val="24"/>
                <w:lang w:eastAsia="en-US"/>
              </w:rPr>
              <w:t xml:space="preserve">факт на отчетную дату </w:t>
            </w:r>
          </w:p>
          <w:p w:rsidR="001B1372" w:rsidRDefault="001B1372">
            <w:pPr>
              <w:autoSpaceDE w:val="0"/>
              <w:autoSpaceDN w:val="0"/>
              <w:adjustRightInd w:val="0"/>
              <w:spacing w:line="225" w:lineRule="auto"/>
              <w:jc w:val="center"/>
              <w:rPr>
                <w:sz w:val="24"/>
                <w:szCs w:val="24"/>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B1372" w:rsidRDefault="001B1372">
            <w:pPr>
              <w:rPr>
                <w:sz w:val="24"/>
                <w:szCs w:val="24"/>
                <w:lang w:eastAsia="en-US"/>
              </w:rPr>
            </w:pPr>
          </w:p>
        </w:tc>
      </w:tr>
      <w:tr w:rsidR="001B1372" w:rsidTr="001B1372">
        <w:trPr>
          <w:trHeight w:val="360"/>
        </w:trPr>
        <w:tc>
          <w:tcPr>
            <w:tcW w:w="567" w:type="dxa"/>
            <w:tcBorders>
              <w:top w:val="nil"/>
              <w:left w:val="single" w:sz="4" w:space="0" w:color="auto"/>
              <w:bottom w:val="single" w:sz="4" w:space="0" w:color="auto"/>
              <w:right w:val="single" w:sz="4" w:space="0" w:color="auto"/>
            </w:tcBorders>
            <w:vAlign w:val="center"/>
            <w:hideMark/>
          </w:tcPr>
          <w:p w:rsidR="001B1372" w:rsidRDefault="001B1372">
            <w:pPr>
              <w:autoSpaceDE w:val="0"/>
              <w:autoSpaceDN w:val="0"/>
              <w:adjustRightInd w:val="0"/>
              <w:spacing w:line="225" w:lineRule="auto"/>
              <w:jc w:val="center"/>
              <w:rPr>
                <w:sz w:val="24"/>
                <w:szCs w:val="24"/>
                <w:lang w:eastAsia="en-US"/>
              </w:rPr>
            </w:pPr>
            <w:r>
              <w:rPr>
                <w:sz w:val="24"/>
                <w:szCs w:val="24"/>
                <w:lang w:eastAsia="en-US"/>
              </w:rPr>
              <w:t>1</w:t>
            </w:r>
          </w:p>
        </w:tc>
        <w:tc>
          <w:tcPr>
            <w:tcW w:w="4112" w:type="dxa"/>
            <w:tcBorders>
              <w:top w:val="nil"/>
              <w:left w:val="single" w:sz="4" w:space="0" w:color="auto"/>
              <w:bottom w:val="single" w:sz="4" w:space="0" w:color="auto"/>
              <w:right w:val="single" w:sz="4" w:space="0" w:color="auto"/>
            </w:tcBorders>
            <w:vAlign w:val="center"/>
            <w:hideMark/>
          </w:tcPr>
          <w:p w:rsidR="001B1372" w:rsidRDefault="001B1372">
            <w:pPr>
              <w:autoSpaceDE w:val="0"/>
              <w:autoSpaceDN w:val="0"/>
              <w:adjustRightInd w:val="0"/>
              <w:spacing w:line="225" w:lineRule="auto"/>
              <w:jc w:val="center"/>
              <w:rPr>
                <w:sz w:val="24"/>
                <w:szCs w:val="24"/>
                <w:lang w:eastAsia="en-US"/>
              </w:rPr>
            </w:pPr>
            <w:r>
              <w:rPr>
                <w:sz w:val="24"/>
                <w:szCs w:val="24"/>
                <w:lang w:eastAsia="en-US"/>
              </w:rPr>
              <w:t>2</w:t>
            </w:r>
          </w:p>
        </w:tc>
        <w:tc>
          <w:tcPr>
            <w:tcW w:w="1418" w:type="dxa"/>
            <w:tcBorders>
              <w:top w:val="nil"/>
              <w:left w:val="single" w:sz="4" w:space="0" w:color="auto"/>
              <w:bottom w:val="single" w:sz="4" w:space="0" w:color="auto"/>
              <w:right w:val="single" w:sz="4" w:space="0" w:color="auto"/>
            </w:tcBorders>
            <w:vAlign w:val="center"/>
            <w:hideMark/>
          </w:tcPr>
          <w:p w:rsidR="001B1372" w:rsidRDefault="001B1372">
            <w:pPr>
              <w:autoSpaceDE w:val="0"/>
              <w:autoSpaceDN w:val="0"/>
              <w:adjustRightInd w:val="0"/>
              <w:spacing w:line="225" w:lineRule="auto"/>
              <w:jc w:val="center"/>
              <w:rPr>
                <w:sz w:val="24"/>
                <w:szCs w:val="24"/>
                <w:lang w:eastAsia="en-US"/>
              </w:rPr>
            </w:pPr>
            <w:r>
              <w:rPr>
                <w:sz w:val="24"/>
                <w:szCs w:val="24"/>
                <w:lang w:eastAsia="en-US"/>
              </w:rPr>
              <w:t>3</w:t>
            </w:r>
          </w:p>
        </w:tc>
        <w:tc>
          <w:tcPr>
            <w:tcW w:w="1431" w:type="dxa"/>
            <w:tcBorders>
              <w:top w:val="nil"/>
              <w:left w:val="single" w:sz="4" w:space="0" w:color="auto"/>
              <w:bottom w:val="single" w:sz="4" w:space="0" w:color="auto"/>
              <w:right w:val="single" w:sz="4" w:space="0" w:color="auto"/>
            </w:tcBorders>
            <w:vAlign w:val="center"/>
            <w:hideMark/>
          </w:tcPr>
          <w:p w:rsidR="001B1372" w:rsidRDefault="001B1372">
            <w:pPr>
              <w:autoSpaceDE w:val="0"/>
              <w:autoSpaceDN w:val="0"/>
              <w:adjustRightInd w:val="0"/>
              <w:spacing w:line="225" w:lineRule="auto"/>
              <w:jc w:val="center"/>
              <w:rPr>
                <w:sz w:val="24"/>
                <w:szCs w:val="24"/>
                <w:lang w:eastAsia="en-US"/>
              </w:rPr>
            </w:pPr>
            <w:r>
              <w:rPr>
                <w:sz w:val="24"/>
                <w:szCs w:val="24"/>
                <w:lang w:eastAsia="en-US"/>
              </w:rPr>
              <w:t>4</w:t>
            </w:r>
          </w:p>
        </w:tc>
        <w:tc>
          <w:tcPr>
            <w:tcW w:w="1562" w:type="dxa"/>
            <w:tcBorders>
              <w:top w:val="nil"/>
              <w:left w:val="single" w:sz="4" w:space="0" w:color="auto"/>
              <w:bottom w:val="single" w:sz="4" w:space="0" w:color="auto"/>
              <w:right w:val="single" w:sz="4" w:space="0" w:color="auto"/>
            </w:tcBorders>
            <w:vAlign w:val="center"/>
            <w:hideMark/>
          </w:tcPr>
          <w:p w:rsidR="001B1372" w:rsidRDefault="001B1372">
            <w:pPr>
              <w:autoSpaceDE w:val="0"/>
              <w:autoSpaceDN w:val="0"/>
              <w:adjustRightInd w:val="0"/>
              <w:spacing w:line="225" w:lineRule="auto"/>
              <w:jc w:val="center"/>
              <w:rPr>
                <w:sz w:val="24"/>
                <w:szCs w:val="24"/>
                <w:lang w:eastAsia="en-US"/>
              </w:rPr>
            </w:pPr>
            <w:r>
              <w:rPr>
                <w:sz w:val="24"/>
                <w:szCs w:val="24"/>
                <w:lang w:eastAsia="en-US"/>
              </w:rPr>
              <w:t>5</w:t>
            </w:r>
          </w:p>
        </w:tc>
        <w:tc>
          <w:tcPr>
            <w:tcW w:w="1849" w:type="dxa"/>
            <w:gridSpan w:val="2"/>
            <w:tcBorders>
              <w:top w:val="nil"/>
              <w:left w:val="single" w:sz="4" w:space="0" w:color="auto"/>
              <w:bottom w:val="single" w:sz="4" w:space="0" w:color="auto"/>
              <w:right w:val="single" w:sz="4" w:space="0" w:color="auto"/>
            </w:tcBorders>
            <w:vAlign w:val="center"/>
            <w:hideMark/>
          </w:tcPr>
          <w:p w:rsidR="001B1372" w:rsidRDefault="001B1372">
            <w:pPr>
              <w:autoSpaceDE w:val="0"/>
              <w:autoSpaceDN w:val="0"/>
              <w:adjustRightInd w:val="0"/>
              <w:spacing w:line="225" w:lineRule="auto"/>
              <w:jc w:val="center"/>
              <w:rPr>
                <w:sz w:val="24"/>
                <w:szCs w:val="24"/>
                <w:lang w:eastAsia="en-US"/>
              </w:rPr>
            </w:pPr>
            <w:r>
              <w:rPr>
                <w:sz w:val="24"/>
                <w:szCs w:val="24"/>
                <w:lang w:eastAsia="en-US"/>
              </w:rPr>
              <w:t>6</w:t>
            </w:r>
          </w:p>
        </w:tc>
        <w:tc>
          <w:tcPr>
            <w:tcW w:w="1252" w:type="dxa"/>
            <w:tcBorders>
              <w:top w:val="nil"/>
              <w:left w:val="single" w:sz="4" w:space="0" w:color="auto"/>
              <w:bottom w:val="single" w:sz="4" w:space="0" w:color="auto"/>
              <w:right w:val="single" w:sz="4" w:space="0" w:color="auto"/>
            </w:tcBorders>
            <w:vAlign w:val="center"/>
            <w:hideMark/>
          </w:tcPr>
          <w:p w:rsidR="001B1372" w:rsidRDefault="001B1372">
            <w:pPr>
              <w:autoSpaceDE w:val="0"/>
              <w:autoSpaceDN w:val="0"/>
              <w:adjustRightInd w:val="0"/>
              <w:spacing w:line="225" w:lineRule="auto"/>
              <w:jc w:val="center"/>
              <w:rPr>
                <w:sz w:val="24"/>
                <w:szCs w:val="24"/>
                <w:lang w:eastAsia="en-US"/>
              </w:rPr>
            </w:pPr>
            <w:r>
              <w:rPr>
                <w:sz w:val="24"/>
                <w:szCs w:val="24"/>
                <w:lang w:eastAsia="en-US"/>
              </w:rPr>
              <w:t>7</w:t>
            </w:r>
          </w:p>
        </w:tc>
        <w:tc>
          <w:tcPr>
            <w:tcW w:w="1136" w:type="dxa"/>
            <w:tcBorders>
              <w:top w:val="nil"/>
              <w:left w:val="single" w:sz="4" w:space="0" w:color="auto"/>
              <w:bottom w:val="single" w:sz="4" w:space="0" w:color="auto"/>
              <w:right w:val="single" w:sz="4" w:space="0" w:color="auto"/>
            </w:tcBorders>
            <w:vAlign w:val="center"/>
            <w:hideMark/>
          </w:tcPr>
          <w:p w:rsidR="001B1372" w:rsidRDefault="001B1372">
            <w:pPr>
              <w:autoSpaceDE w:val="0"/>
              <w:autoSpaceDN w:val="0"/>
              <w:adjustRightInd w:val="0"/>
              <w:spacing w:line="225" w:lineRule="auto"/>
              <w:jc w:val="center"/>
              <w:rPr>
                <w:sz w:val="24"/>
                <w:szCs w:val="24"/>
                <w:lang w:eastAsia="en-US"/>
              </w:rPr>
            </w:pPr>
            <w:r>
              <w:rPr>
                <w:sz w:val="24"/>
                <w:szCs w:val="24"/>
                <w:lang w:eastAsia="en-US"/>
              </w:rPr>
              <w:t>8</w:t>
            </w:r>
          </w:p>
        </w:tc>
        <w:tc>
          <w:tcPr>
            <w:tcW w:w="991" w:type="dxa"/>
            <w:tcBorders>
              <w:top w:val="nil"/>
              <w:left w:val="single" w:sz="4" w:space="0" w:color="auto"/>
              <w:bottom w:val="single" w:sz="4" w:space="0" w:color="auto"/>
              <w:right w:val="single" w:sz="4" w:space="0" w:color="auto"/>
            </w:tcBorders>
            <w:hideMark/>
          </w:tcPr>
          <w:p w:rsidR="001B1372" w:rsidRDefault="001B1372">
            <w:pPr>
              <w:autoSpaceDE w:val="0"/>
              <w:autoSpaceDN w:val="0"/>
              <w:adjustRightInd w:val="0"/>
              <w:spacing w:line="225" w:lineRule="auto"/>
              <w:jc w:val="center"/>
              <w:rPr>
                <w:sz w:val="24"/>
                <w:szCs w:val="24"/>
                <w:lang w:eastAsia="en-US"/>
              </w:rPr>
            </w:pPr>
            <w:r>
              <w:rPr>
                <w:sz w:val="24"/>
                <w:szCs w:val="24"/>
                <w:lang w:eastAsia="en-US"/>
              </w:rPr>
              <w:t>9</w:t>
            </w:r>
          </w:p>
        </w:tc>
        <w:tc>
          <w:tcPr>
            <w:tcW w:w="1276" w:type="dxa"/>
            <w:tcBorders>
              <w:top w:val="nil"/>
              <w:left w:val="single" w:sz="4" w:space="0" w:color="auto"/>
              <w:bottom w:val="single" w:sz="4" w:space="0" w:color="auto"/>
              <w:right w:val="single" w:sz="4" w:space="0" w:color="auto"/>
            </w:tcBorders>
            <w:vAlign w:val="center"/>
            <w:hideMark/>
          </w:tcPr>
          <w:p w:rsidR="001B1372" w:rsidRDefault="001B1372">
            <w:pPr>
              <w:autoSpaceDE w:val="0"/>
              <w:autoSpaceDN w:val="0"/>
              <w:adjustRightInd w:val="0"/>
              <w:spacing w:line="225" w:lineRule="auto"/>
              <w:jc w:val="center"/>
              <w:rPr>
                <w:sz w:val="24"/>
                <w:szCs w:val="24"/>
                <w:lang w:eastAsia="en-US"/>
              </w:rPr>
            </w:pPr>
            <w:r>
              <w:rPr>
                <w:sz w:val="24"/>
                <w:szCs w:val="24"/>
                <w:lang w:eastAsia="en-US"/>
              </w:rPr>
              <w:t>10</w:t>
            </w:r>
          </w:p>
        </w:tc>
      </w:tr>
      <w:tr w:rsidR="001B1372" w:rsidTr="001B1372">
        <w:trPr>
          <w:trHeight w:val="360"/>
        </w:trPr>
        <w:tc>
          <w:tcPr>
            <w:tcW w:w="567" w:type="dxa"/>
            <w:tcBorders>
              <w:top w:val="nil"/>
              <w:left w:val="single" w:sz="4" w:space="0" w:color="auto"/>
              <w:bottom w:val="single" w:sz="4" w:space="0" w:color="auto"/>
              <w:right w:val="single" w:sz="4" w:space="0" w:color="auto"/>
            </w:tcBorders>
            <w:vAlign w:val="center"/>
            <w:hideMark/>
          </w:tcPr>
          <w:p w:rsidR="001B1372" w:rsidRDefault="001B1372">
            <w:pPr>
              <w:autoSpaceDE w:val="0"/>
              <w:autoSpaceDN w:val="0"/>
              <w:adjustRightInd w:val="0"/>
              <w:spacing w:line="225" w:lineRule="auto"/>
              <w:jc w:val="center"/>
              <w:rPr>
                <w:sz w:val="24"/>
                <w:szCs w:val="24"/>
                <w:lang w:eastAsia="en-US"/>
              </w:rPr>
            </w:pPr>
            <w:r>
              <w:rPr>
                <w:sz w:val="24"/>
                <w:szCs w:val="24"/>
                <w:lang w:eastAsia="en-US"/>
              </w:rPr>
              <w:t>1</w:t>
            </w:r>
          </w:p>
        </w:tc>
        <w:tc>
          <w:tcPr>
            <w:tcW w:w="4112" w:type="dxa"/>
            <w:tcBorders>
              <w:top w:val="nil"/>
              <w:left w:val="single" w:sz="4" w:space="0" w:color="auto"/>
              <w:bottom w:val="single" w:sz="4" w:space="0" w:color="auto"/>
              <w:right w:val="single" w:sz="4" w:space="0" w:color="auto"/>
            </w:tcBorders>
            <w:hideMark/>
          </w:tcPr>
          <w:p w:rsidR="001B1372" w:rsidRDefault="001B1372">
            <w:pPr>
              <w:autoSpaceDE w:val="0"/>
              <w:autoSpaceDN w:val="0"/>
              <w:adjustRightInd w:val="0"/>
              <w:spacing w:line="225" w:lineRule="auto"/>
              <w:jc w:val="center"/>
              <w:rPr>
                <w:sz w:val="24"/>
                <w:szCs w:val="24"/>
                <w:lang w:eastAsia="en-US"/>
              </w:rPr>
            </w:pPr>
            <w:r>
              <w:rPr>
                <w:sz w:val="24"/>
                <w:szCs w:val="24"/>
                <w:lang w:eastAsia="en-US"/>
              </w:rPr>
              <w:t xml:space="preserve">Подпрограмма 1. </w:t>
            </w:r>
            <w:r>
              <w:rPr>
                <w:kern w:val="2"/>
                <w:sz w:val="24"/>
                <w:szCs w:val="24"/>
                <w:lang w:eastAsia="ar-SA"/>
              </w:rPr>
              <w:t>Адаптация приоритетных объектов социально, транспортной и инженерной инфраструктуры для беспрепятственного доступа и получения услуг инвалидами и другими маломобильными группами населения</w:t>
            </w:r>
          </w:p>
        </w:tc>
        <w:tc>
          <w:tcPr>
            <w:tcW w:w="1418" w:type="dxa"/>
            <w:tcBorders>
              <w:top w:val="nil"/>
              <w:left w:val="single" w:sz="4" w:space="0" w:color="auto"/>
              <w:bottom w:val="single" w:sz="4" w:space="0" w:color="auto"/>
              <w:right w:val="single" w:sz="4" w:space="0" w:color="auto"/>
            </w:tcBorders>
            <w:vAlign w:val="center"/>
            <w:hideMark/>
          </w:tcPr>
          <w:p w:rsidR="001B1372" w:rsidRDefault="001B1372" w:rsidP="00C50628">
            <w:pPr>
              <w:autoSpaceDE w:val="0"/>
              <w:autoSpaceDN w:val="0"/>
              <w:adjustRightInd w:val="0"/>
              <w:spacing w:line="225" w:lineRule="auto"/>
              <w:jc w:val="center"/>
              <w:rPr>
                <w:sz w:val="24"/>
                <w:szCs w:val="24"/>
                <w:lang w:eastAsia="en-US"/>
              </w:rPr>
            </w:pPr>
            <w:r>
              <w:rPr>
                <w:sz w:val="24"/>
                <w:szCs w:val="24"/>
                <w:lang w:eastAsia="en-US"/>
              </w:rPr>
              <w:t>Управление культуры г. Батайска, Управление ЖКХ г. Батайска</w:t>
            </w:r>
          </w:p>
        </w:tc>
        <w:tc>
          <w:tcPr>
            <w:tcW w:w="1431" w:type="dxa"/>
            <w:tcBorders>
              <w:top w:val="nil"/>
              <w:left w:val="single" w:sz="4" w:space="0" w:color="auto"/>
              <w:bottom w:val="single" w:sz="4" w:space="0" w:color="auto"/>
              <w:right w:val="single" w:sz="4" w:space="0" w:color="auto"/>
            </w:tcBorders>
            <w:vAlign w:val="center"/>
            <w:hideMark/>
          </w:tcPr>
          <w:p w:rsidR="001B1372" w:rsidRDefault="001B1372">
            <w:pPr>
              <w:autoSpaceDE w:val="0"/>
              <w:autoSpaceDN w:val="0"/>
              <w:adjustRightInd w:val="0"/>
              <w:spacing w:line="225" w:lineRule="auto"/>
              <w:jc w:val="center"/>
              <w:rPr>
                <w:sz w:val="24"/>
                <w:szCs w:val="24"/>
                <w:lang w:eastAsia="en-US"/>
              </w:rPr>
            </w:pPr>
            <w:r>
              <w:rPr>
                <w:sz w:val="24"/>
                <w:szCs w:val="24"/>
                <w:lang w:eastAsia="en-US"/>
              </w:rPr>
              <w:t>Х</w:t>
            </w:r>
          </w:p>
        </w:tc>
        <w:tc>
          <w:tcPr>
            <w:tcW w:w="1562" w:type="dxa"/>
            <w:tcBorders>
              <w:top w:val="nil"/>
              <w:left w:val="single" w:sz="4" w:space="0" w:color="auto"/>
              <w:bottom w:val="single" w:sz="4" w:space="0" w:color="auto"/>
              <w:right w:val="single" w:sz="4" w:space="0" w:color="auto"/>
            </w:tcBorders>
            <w:vAlign w:val="center"/>
            <w:hideMark/>
          </w:tcPr>
          <w:p w:rsidR="001B1372" w:rsidRDefault="001B1372">
            <w:pPr>
              <w:autoSpaceDE w:val="0"/>
              <w:autoSpaceDN w:val="0"/>
              <w:adjustRightInd w:val="0"/>
              <w:spacing w:line="225" w:lineRule="auto"/>
              <w:jc w:val="center"/>
              <w:rPr>
                <w:sz w:val="24"/>
                <w:szCs w:val="24"/>
                <w:lang w:eastAsia="en-US"/>
              </w:rPr>
            </w:pPr>
            <w:r>
              <w:rPr>
                <w:sz w:val="24"/>
                <w:szCs w:val="24"/>
                <w:lang w:eastAsia="en-US"/>
              </w:rPr>
              <w:t>Х</w:t>
            </w:r>
          </w:p>
        </w:tc>
        <w:tc>
          <w:tcPr>
            <w:tcW w:w="1838" w:type="dxa"/>
            <w:tcBorders>
              <w:top w:val="nil"/>
              <w:left w:val="single" w:sz="4" w:space="0" w:color="auto"/>
              <w:bottom w:val="single" w:sz="4" w:space="0" w:color="auto"/>
              <w:right w:val="single" w:sz="4" w:space="0" w:color="auto"/>
            </w:tcBorders>
            <w:vAlign w:val="center"/>
            <w:hideMark/>
          </w:tcPr>
          <w:p w:rsidR="001B1372" w:rsidRDefault="001B1372">
            <w:pPr>
              <w:autoSpaceDE w:val="0"/>
              <w:autoSpaceDN w:val="0"/>
              <w:adjustRightInd w:val="0"/>
              <w:spacing w:line="225" w:lineRule="auto"/>
              <w:jc w:val="center"/>
              <w:rPr>
                <w:sz w:val="24"/>
                <w:szCs w:val="24"/>
                <w:lang w:eastAsia="en-US"/>
              </w:rPr>
            </w:pPr>
            <w:r>
              <w:rPr>
                <w:sz w:val="24"/>
                <w:szCs w:val="24"/>
                <w:lang w:eastAsia="en-US"/>
              </w:rPr>
              <w:t>Х</w:t>
            </w:r>
          </w:p>
        </w:tc>
        <w:tc>
          <w:tcPr>
            <w:tcW w:w="1263" w:type="dxa"/>
            <w:gridSpan w:val="2"/>
            <w:tcBorders>
              <w:top w:val="nil"/>
              <w:left w:val="single" w:sz="4" w:space="0" w:color="auto"/>
              <w:bottom w:val="single" w:sz="4" w:space="0" w:color="auto"/>
              <w:right w:val="single" w:sz="4" w:space="0" w:color="auto"/>
            </w:tcBorders>
            <w:vAlign w:val="center"/>
            <w:hideMark/>
          </w:tcPr>
          <w:p w:rsidR="001B1372" w:rsidRDefault="001B1372">
            <w:pPr>
              <w:autoSpaceDE w:val="0"/>
              <w:autoSpaceDN w:val="0"/>
              <w:adjustRightInd w:val="0"/>
              <w:spacing w:line="225" w:lineRule="auto"/>
              <w:jc w:val="center"/>
              <w:rPr>
                <w:sz w:val="24"/>
                <w:szCs w:val="24"/>
                <w:lang w:eastAsia="en-US"/>
              </w:rPr>
            </w:pPr>
            <w:r>
              <w:rPr>
                <w:sz w:val="24"/>
                <w:szCs w:val="24"/>
                <w:lang w:eastAsia="en-US"/>
              </w:rPr>
              <w:t>0,0</w:t>
            </w:r>
          </w:p>
        </w:tc>
        <w:tc>
          <w:tcPr>
            <w:tcW w:w="1136" w:type="dxa"/>
            <w:tcBorders>
              <w:top w:val="nil"/>
              <w:left w:val="single" w:sz="4" w:space="0" w:color="auto"/>
              <w:bottom w:val="single" w:sz="4" w:space="0" w:color="auto"/>
              <w:right w:val="single" w:sz="4" w:space="0" w:color="auto"/>
            </w:tcBorders>
            <w:vAlign w:val="center"/>
            <w:hideMark/>
          </w:tcPr>
          <w:p w:rsidR="001B1372" w:rsidRDefault="001B1372">
            <w:pPr>
              <w:autoSpaceDE w:val="0"/>
              <w:autoSpaceDN w:val="0"/>
              <w:adjustRightInd w:val="0"/>
              <w:spacing w:line="225" w:lineRule="auto"/>
              <w:jc w:val="center"/>
              <w:rPr>
                <w:sz w:val="24"/>
                <w:szCs w:val="24"/>
                <w:lang w:eastAsia="en-US"/>
              </w:rPr>
            </w:pPr>
            <w:r>
              <w:rPr>
                <w:sz w:val="24"/>
                <w:szCs w:val="24"/>
                <w:lang w:eastAsia="en-US"/>
              </w:rPr>
              <w:t>0,0</w:t>
            </w:r>
          </w:p>
        </w:tc>
        <w:tc>
          <w:tcPr>
            <w:tcW w:w="991" w:type="dxa"/>
            <w:tcBorders>
              <w:top w:val="nil"/>
              <w:left w:val="single" w:sz="4" w:space="0" w:color="auto"/>
              <w:bottom w:val="single" w:sz="4" w:space="0" w:color="auto"/>
              <w:right w:val="single" w:sz="4" w:space="0" w:color="auto"/>
            </w:tcBorders>
          </w:tcPr>
          <w:p w:rsidR="001B1372" w:rsidRDefault="001B1372">
            <w:pPr>
              <w:autoSpaceDE w:val="0"/>
              <w:autoSpaceDN w:val="0"/>
              <w:adjustRightInd w:val="0"/>
              <w:spacing w:line="225" w:lineRule="auto"/>
              <w:jc w:val="center"/>
              <w:rPr>
                <w:sz w:val="24"/>
                <w:szCs w:val="24"/>
                <w:lang w:eastAsia="en-US"/>
              </w:rPr>
            </w:pPr>
          </w:p>
          <w:p w:rsidR="001B1372" w:rsidRDefault="001B1372">
            <w:pPr>
              <w:autoSpaceDE w:val="0"/>
              <w:autoSpaceDN w:val="0"/>
              <w:adjustRightInd w:val="0"/>
              <w:spacing w:line="225" w:lineRule="auto"/>
              <w:jc w:val="center"/>
              <w:rPr>
                <w:sz w:val="24"/>
                <w:szCs w:val="24"/>
                <w:lang w:eastAsia="en-US"/>
              </w:rPr>
            </w:pPr>
          </w:p>
          <w:p w:rsidR="001B1372" w:rsidRDefault="001B1372">
            <w:pPr>
              <w:autoSpaceDE w:val="0"/>
              <w:autoSpaceDN w:val="0"/>
              <w:adjustRightInd w:val="0"/>
              <w:spacing w:line="225" w:lineRule="auto"/>
              <w:jc w:val="center"/>
              <w:rPr>
                <w:sz w:val="24"/>
                <w:szCs w:val="24"/>
                <w:lang w:eastAsia="en-US"/>
              </w:rPr>
            </w:pPr>
          </w:p>
          <w:p w:rsidR="001B1372" w:rsidRDefault="001B1372">
            <w:pPr>
              <w:autoSpaceDE w:val="0"/>
              <w:autoSpaceDN w:val="0"/>
              <w:adjustRightInd w:val="0"/>
              <w:spacing w:line="225" w:lineRule="auto"/>
              <w:jc w:val="center"/>
              <w:rPr>
                <w:sz w:val="24"/>
                <w:szCs w:val="24"/>
                <w:lang w:eastAsia="en-US"/>
              </w:rPr>
            </w:pPr>
            <w:r>
              <w:rPr>
                <w:sz w:val="24"/>
                <w:szCs w:val="24"/>
                <w:lang w:eastAsia="en-US"/>
              </w:rPr>
              <w:t>0,0</w:t>
            </w:r>
          </w:p>
        </w:tc>
        <w:tc>
          <w:tcPr>
            <w:tcW w:w="1276" w:type="dxa"/>
            <w:tcBorders>
              <w:top w:val="nil"/>
              <w:left w:val="single" w:sz="4" w:space="0" w:color="auto"/>
              <w:bottom w:val="single" w:sz="4" w:space="0" w:color="auto"/>
              <w:right w:val="single" w:sz="4" w:space="0" w:color="auto"/>
            </w:tcBorders>
            <w:vAlign w:val="center"/>
            <w:hideMark/>
          </w:tcPr>
          <w:p w:rsidR="001B1372" w:rsidRDefault="001B1372">
            <w:pPr>
              <w:autoSpaceDE w:val="0"/>
              <w:autoSpaceDN w:val="0"/>
              <w:adjustRightInd w:val="0"/>
              <w:spacing w:line="225" w:lineRule="auto"/>
              <w:jc w:val="center"/>
              <w:rPr>
                <w:sz w:val="24"/>
                <w:szCs w:val="24"/>
                <w:lang w:eastAsia="en-US"/>
              </w:rPr>
            </w:pPr>
            <w:r>
              <w:rPr>
                <w:sz w:val="24"/>
                <w:szCs w:val="24"/>
                <w:lang w:eastAsia="en-US"/>
              </w:rPr>
              <w:t>Финансирование не предусмотрено</w:t>
            </w:r>
          </w:p>
        </w:tc>
      </w:tr>
      <w:tr w:rsidR="001B1372" w:rsidTr="001B1372">
        <w:trPr>
          <w:trHeight w:val="360"/>
        </w:trPr>
        <w:tc>
          <w:tcPr>
            <w:tcW w:w="567" w:type="dxa"/>
            <w:tcBorders>
              <w:top w:val="nil"/>
              <w:left w:val="single" w:sz="4" w:space="0" w:color="auto"/>
              <w:bottom w:val="single" w:sz="4" w:space="0" w:color="auto"/>
              <w:right w:val="single" w:sz="4" w:space="0" w:color="auto"/>
            </w:tcBorders>
            <w:vAlign w:val="center"/>
            <w:hideMark/>
          </w:tcPr>
          <w:p w:rsidR="001B1372" w:rsidRDefault="001B1372">
            <w:pPr>
              <w:autoSpaceDE w:val="0"/>
              <w:autoSpaceDN w:val="0"/>
              <w:adjustRightInd w:val="0"/>
              <w:spacing w:line="225" w:lineRule="auto"/>
              <w:jc w:val="center"/>
              <w:rPr>
                <w:sz w:val="24"/>
                <w:szCs w:val="24"/>
                <w:lang w:eastAsia="en-US"/>
              </w:rPr>
            </w:pPr>
            <w:r>
              <w:rPr>
                <w:sz w:val="24"/>
                <w:szCs w:val="24"/>
                <w:lang w:eastAsia="en-US"/>
              </w:rPr>
              <w:t>2</w:t>
            </w:r>
          </w:p>
        </w:tc>
        <w:tc>
          <w:tcPr>
            <w:tcW w:w="4112" w:type="dxa"/>
            <w:tcBorders>
              <w:top w:val="nil"/>
              <w:left w:val="single" w:sz="4" w:space="0" w:color="auto"/>
              <w:bottom w:val="single" w:sz="4" w:space="0" w:color="auto"/>
              <w:right w:val="single" w:sz="4" w:space="0" w:color="auto"/>
            </w:tcBorders>
            <w:hideMark/>
          </w:tcPr>
          <w:p w:rsidR="001B1372" w:rsidRDefault="001B1372">
            <w:pPr>
              <w:autoSpaceDE w:val="0"/>
              <w:autoSpaceDN w:val="0"/>
              <w:adjustRightInd w:val="0"/>
              <w:spacing w:line="225" w:lineRule="auto"/>
              <w:jc w:val="center"/>
              <w:rPr>
                <w:sz w:val="24"/>
                <w:szCs w:val="24"/>
                <w:lang w:eastAsia="en-US"/>
              </w:rPr>
            </w:pPr>
            <w:r>
              <w:rPr>
                <w:sz w:val="24"/>
                <w:szCs w:val="24"/>
                <w:lang w:eastAsia="en-US"/>
              </w:rPr>
              <w:t xml:space="preserve">Подпрограмма 2. </w:t>
            </w:r>
            <w:r>
              <w:rPr>
                <w:kern w:val="2"/>
                <w:sz w:val="24"/>
                <w:szCs w:val="24"/>
                <w:lang w:eastAsia="ar-SA"/>
              </w:rPr>
              <w:t>Социальная интеграция инвалидов и других маломобильных групп населения в общество</w:t>
            </w:r>
          </w:p>
        </w:tc>
        <w:tc>
          <w:tcPr>
            <w:tcW w:w="1418" w:type="dxa"/>
            <w:tcBorders>
              <w:top w:val="nil"/>
              <w:left w:val="single" w:sz="4" w:space="0" w:color="auto"/>
              <w:bottom w:val="single" w:sz="4" w:space="0" w:color="auto"/>
              <w:right w:val="single" w:sz="4" w:space="0" w:color="auto"/>
            </w:tcBorders>
            <w:vAlign w:val="center"/>
            <w:hideMark/>
          </w:tcPr>
          <w:p w:rsidR="001B1372" w:rsidRDefault="001B1372">
            <w:pPr>
              <w:autoSpaceDE w:val="0"/>
              <w:autoSpaceDN w:val="0"/>
              <w:adjustRightInd w:val="0"/>
              <w:spacing w:line="225" w:lineRule="auto"/>
              <w:jc w:val="center"/>
              <w:rPr>
                <w:sz w:val="24"/>
                <w:szCs w:val="24"/>
                <w:lang w:eastAsia="en-US"/>
              </w:rPr>
            </w:pPr>
            <w:r>
              <w:rPr>
                <w:sz w:val="24"/>
                <w:szCs w:val="24"/>
                <w:lang w:eastAsia="en-US"/>
              </w:rPr>
              <w:t>-</w:t>
            </w:r>
          </w:p>
        </w:tc>
        <w:tc>
          <w:tcPr>
            <w:tcW w:w="1431" w:type="dxa"/>
            <w:tcBorders>
              <w:top w:val="nil"/>
              <w:left w:val="single" w:sz="4" w:space="0" w:color="auto"/>
              <w:bottom w:val="single" w:sz="4" w:space="0" w:color="auto"/>
              <w:right w:val="single" w:sz="4" w:space="0" w:color="auto"/>
            </w:tcBorders>
            <w:vAlign w:val="center"/>
            <w:hideMark/>
          </w:tcPr>
          <w:p w:rsidR="001B1372" w:rsidRDefault="001B1372">
            <w:pPr>
              <w:autoSpaceDE w:val="0"/>
              <w:autoSpaceDN w:val="0"/>
              <w:adjustRightInd w:val="0"/>
              <w:spacing w:line="225" w:lineRule="auto"/>
              <w:jc w:val="center"/>
              <w:rPr>
                <w:sz w:val="24"/>
                <w:szCs w:val="24"/>
                <w:lang w:eastAsia="en-US"/>
              </w:rPr>
            </w:pPr>
            <w:r>
              <w:rPr>
                <w:sz w:val="24"/>
                <w:szCs w:val="24"/>
                <w:lang w:eastAsia="en-US"/>
              </w:rPr>
              <w:t>Х</w:t>
            </w:r>
          </w:p>
        </w:tc>
        <w:tc>
          <w:tcPr>
            <w:tcW w:w="1562" w:type="dxa"/>
            <w:tcBorders>
              <w:top w:val="nil"/>
              <w:left w:val="single" w:sz="4" w:space="0" w:color="auto"/>
              <w:bottom w:val="single" w:sz="4" w:space="0" w:color="auto"/>
              <w:right w:val="single" w:sz="4" w:space="0" w:color="auto"/>
            </w:tcBorders>
            <w:vAlign w:val="center"/>
            <w:hideMark/>
          </w:tcPr>
          <w:p w:rsidR="001B1372" w:rsidRDefault="001B1372">
            <w:pPr>
              <w:autoSpaceDE w:val="0"/>
              <w:autoSpaceDN w:val="0"/>
              <w:adjustRightInd w:val="0"/>
              <w:spacing w:line="225" w:lineRule="auto"/>
              <w:jc w:val="center"/>
              <w:rPr>
                <w:sz w:val="24"/>
                <w:szCs w:val="24"/>
                <w:lang w:eastAsia="en-US"/>
              </w:rPr>
            </w:pPr>
            <w:r>
              <w:rPr>
                <w:sz w:val="24"/>
                <w:szCs w:val="24"/>
                <w:lang w:eastAsia="en-US"/>
              </w:rPr>
              <w:t>Х</w:t>
            </w:r>
          </w:p>
        </w:tc>
        <w:tc>
          <w:tcPr>
            <w:tcW w:w="1838" w:type="dxa"/>
            <w:tcBorders>
              <w:top w:val="nil"/>
              <w:left w:val="single" w:sz="4" w:space="0" w:color="auto"/>
              <w:bottom w:val="single" w:sz="4" w:space="0" w:color="auto"/>
              <w:right w:val="single" w:sz="4" w:space="0" w:color="auto"/>
            </w:tcBorders>
            <w:vAlign w:val="center"/>
            <w:hideMark/>
          </w:tcPr>
          <w:p w:rsidR="001B1372" w:rsidRDefault="001B1372">
            <w:pPr>
              <w:autoSpaceDE w:val="0"/>
              <w:autoSpaceDN w:val="0"/>
              <w:adjustRightInd w:val="0"/>
              <w:spacing w:line="225" w:lineRule="auto"/>
              <w:jc w:val="center"/>
              <w:rPr>
                <w:sz w:val="24"/>
                <w:szCs w:val="24"/>
                <w:lang w:eastAsia="en-US"/>
              </w:rPr>
            </w:pPr>
            <w:r>
              <w:rPr>
                <w:sz w:val="24"/>
                <w:szCs w:val="24"/>
                <w:lang w:eastAsia="en-US"/>
              </w:rPr>
              <w:t>Х</w:t>
            </w:r>
          </w:p>
        </w:tc>
        <w:tc>
          <w:tcPr>
            <w:tcW w:w="1263" w:type="dxa"/>
            <w:gridSpan w:val="2"/>
            <w:tcBorders>
              <w:top w:val="nil"/>
              <w:left w:val="single" w:sz="4" w:space="0" w:color="auto"/>
              <w:bottom w:val="single" w:sz="4" w:space="0" w:color="auto"/>
              <w:right w:val="single" w:sz="4" w:space="0" w:color="auto"/>
            </w:tcBorders>
            <w:vAlign w:val="center"/>
            <w:hideMark/>
          </w:tcPr>
          <w:p w:rsidR="001B1372" w:rsidRDefault="001B1372">
            <w:pPr>
              <w:autoSpaceDE w:val="0"/>
              <w:autoSpaceDN w:val="0"/>
              <w:adjustRightInd w:val="0"/>
              <w:spacing w:line="225" w:lineRule="auto"/>
              <w:jc w:val="center"/>
              <w:rPr>
                <w:sz w:val="24"/>
                <w:szCs w:val="24"/>
                <w:lang w:eastAsia="en-US"/>
              </w:rPr>
            </w:pPr>
            <w:r>
              <w:rPr>
                <w:sz w:val="24"/>
                <w:szCs w:val="24"/>
                <w:lang w:eastAsia="en-US"/>
              </w:rPr>
              <w:t>0,0</w:t>
            </w:r>
          </w:p>
        </w:tc>
        <w:tc>
          <w:tcPr>
            <w:tcW w:w="1136" w:type="dxa"/>
            <w:tcBorders>
              <w:top w:val="nil"/>
              <w:left w:val="single" w:sz="4" w:space="0" w:color="auto"/>
              <w:bottom w:val="single" w:sz="4" w:space="0" w:color="auto"/>
              <w:right w:val="single" w:sz="4" w:space="0" w:color="auto"/>
            </w:tcBorders>
            <w:vAlign w:val="center"/>
            <w:hideMark/>
          </w:tcPr>
          <w:p w:rsidR="001B1372" w:rsidRDefault="001B1372">
            <w:pPr>
              <w:autoSpaceDE w:val="0"/>
              <w:autoSpaceDN w:val="0"/>
              <w:adjustRightInd w:val="0"/>
              <w:spacing w:line="225" w:lineRule="auto"/>
              <w:jc w:val="center"/>
              <w:rPr>
                <w:sz w:val="24"/>
                <w:szCs w:val="24"/>
                <w:lang w:eastAsia="en-US"/>
              </w:rPr>
            </w:pPr>
            <w:r>
              <w:rPr>
                <w:sz w:val="24"/>
                <w:szCs w:val="24"/>
                <w:lang w:eastAsia="en-US"/>
              </w:rPr>
              <w:t>0,0</w:t>
            </w:r>
          </w:p>
        </w:tc>
        <w:tc>
          <w:tcPr>
            <w:tcW w:w="991" w:type="dxa"/>
            <w:tcBorders>
              <w:top w:val="nil"/>
              <w:left w:val="single" w:sz="4" w:space="0" w:color="auto"/>
              <w:bottom w:val="single" w:sz="4" w:space="0" w:color="auto"/>
              <w:right w:val="single" w:sz="4" w:space="0" w:color="auto"/>
            </w:tcBorders>
          </w:tcPr>
          <w:p w:rsidR="001B1372" w:rsidRDefault="001B1372">
            <w:pPr>
              <w:autoSpaceDE w:val="0"/>
              <w:autoSpaceDN w:val="0"/>
              <w:adjustRightInd w:val="0"/>
              <w:spacing w:line="225" w:lineRule="auto"/>
              <w:jc w:val="center"/>
              <w:rPr>
                <w:sz w:val="24"/>
                <w:szCs w:val="24"/>
                <w:lang w:eastAsia="en-US"/>
              </w:rPr>
            </w:pPr>
          </w:p>
          <w:p w:rsidR="001B1372" w:rsidRDefault="001B1372">
            <w:pPr>
              <w:autoSpaceDE w:val="0"/>
              <w:autoSpaceDN w:val="0"/>
              <w:adjustRightInd w:val="0"/>
              <w:spacing w:line="225" w:lineRule="auto"/>
              <w:jc w:val="center"/>
              <w:rPr>
                <w:sz w:val="24"/>
                <w:szCs w:val="24"/>
                <w:lang w:eastAsia="en-US"/>
              </w:rPr>
            </w:pPr>
            <w:r>
              <w:rPr>
                <w:sz w:val="24"/>
                <w:szCs w:val="24"/>
                <w:lang w:eastAsia="en-US"/>
              </w:rPr>
              <w:t>0,0</w:t>
            </w:r>
          </w:p>
        </w:tc>
        <w:tc>
          <w:tcPr>
            <w:tcW w:w="1276" w:type="dxa"/>
            <w:tcBorders>
              <w:top w:val="nil"/>
              <w:left w:val="single" w:sz="4" w:space="0" w:color="auto"/>
              <w:bottom w:val="single" w:sz="4" w:space="0" w:color="auto"/>
              <w:right w:val="single" w:sz="4" w:space="0" w:color="auto"/>
            </w:tcBorders>
            <w:vAlign w:val="center"/>
            <w:hideMark/>
          </w:tcPr>
          <w:p w:rsidR="001B1372" w:rsidRDefault="001B1372">
            <w:pPr>
              <w:autoSpaceDE w:val="0"/>
              <w:autoSpaceDN w:val="0"/>
              <w:adjustRightInd w:val="0"/>
              <w:spacing w:line="225" w:lineRule="auto"/>
              <w:jc w:val="center"/>
              <w:rPr>
                <w:sz w:val="24"/>
                <w:szCs w:val="24"/>
                <w:lang w:eastAsia="en-US"/>
              </w:rPr>
            </w:pPr>
            <w:r>
              <w:rPr>
                <w:sz w:val="24"/>
                <w:szCs w:val="24"/>
                <w:lang w:eastAsia="en-US"/>
              </w:rPr>
              <w:t>Мероприятий не предусмотрено</w:t>
            </w:r>
          </w:p>
        </w:tc>
      </w:tr>
      <w:tr w:rsidR="001B1372" w:rsidTr="001B1372">
        <w:trPr>
          <w:trHeight w:val="360"/>
        </w:trPr>
        <w:tc>
          <w:tcPr>
            <w:tcW w:w="567" w:type="dxa"/>
            <w:tcBorders>
              <w:top w:val="nil"/>
              <w:left w:val="single" w:sz="4" w:space="0" w:color="auto"/>
              <w:bottom w:val="single" w:sz="4" w:space="0" w:color="auto"/>
              <w:right w:val="single" w:sz="4" w:space="0" w:color="auto"/>
            </w:tcBorders>
            <w:vAlign w:val="center"/>
            <w:hideMark/>
          </w:tcPr>
          <w:p w:rsidR="001B1372" w:rsidRDefault="001B1372">
            <w:pPr>
              <w:autoSpaceDE w:val="0"/>
              <w:autoSpaceDN w:val="0"/>
              <w:adjustRightInd w:val="0"/>
              <w:spacing w:line="225" w:lineRule="auto"/>
              <w:jc w:val="center"/>
              <w:rPr>
                <w:sz w:val="24"/>
                <w:szCs w:val="24"/>
                <w:lang w:eastAsia="en-US"/>
              </w:rPr>
            </w:pPr>
            <w:r>
              <w:rPr>
                <w:sz w:val="24"/>
                <w:szCs w:val="24"/>
                <w:lang w:eastAsia="en-US"/>
              </w:rPr>
              <w:t>3</w:t>
            </w:r>
          </w:p>
        </w:tc>
        <w:tc>
          <w:tcPr>
            <w:tcW w:w="4112" w:type="dxa"/>
            <w:tcBorders>
              <w:top w:val="nil"/>
              <w:left w:val="single" w:sz="4" w:space="0" w:color="auto"/>
              <w:bottom w:val="single" w:sz="4" w:space="0" w:color="auto"/>
              <w:right w:val="single" w:sz="4" w:space="0" w:color="auto"/>
            </w:tcBorders>
            <w:hideMark/>
          </w:tcPr>
          <w:p w:rsidR="001B1372" w:rsidRDefault="001B1372">
            <w:pPr>
              <w:autoSpaceDE w:val="0"/>
              <w:autoSpaceDN w:val="0"/>
              <w:adjustRightInd w:val="0"/>
              <w:spacing w:line="225" w:lineRule="auto"/>
              <w:jc w:val="center"/>
              <w:rPr>
                <w:sz w:val="24"/>
                <w:szCs w:val="24"/>
                <w:lang w:eastAsia="en-US"/>
              </w:rPr>
            </w:pPr>
            <w:r>
              <w:rPr>
                <w:sz w:val="24"/>
                <w:szCs w:val="24"/>
                <w:lang w:eastAsia="en-US"/>
              </w:rPr>
              <w:t>Итого по муниципальной программе</w:t>
            </w:r>
          </w:p>
        </w:tc>
        <w:tc>
          <w:tcPr>
            <w:tcW w:w="1418" w:type="dxa"/>
            <w:tcBorders>
              <w:top w:val="nil"/>
              <w:left w:val="single" w:sz="4" w:space="0" w:color="auto"/>
              <w:bottom w:val="single" w:sz="4" w:space="0" w:color="auto"/>
              <w:right w:val="single" w:sz="4" w:space="0" w:color="auto"/>
            </w:tcBorders>
            <w:vAlign w:val="center"/>
            <w:hideMark/>
          </w:tcPr>
          <w:p w:rsidR="001B1372" w:rsidRDefault="001B1372">
            <w:pPr>
              <w:autoSpaceDE w:val="0"/>
              <w:autoSpaceDN w:val="0"/>
              <w:adjustRightInd w:val="0"/>
              <w:spacing w:line="225" w:lineRule="auto"/>
              <w:jc w:val="center"/>
              <w:rPr>
                <w:sz w:val="24"/>
                <w:szCs w:val="24"/>
                <w:lang w:eastAsia="en-US"/>
              </w:rPr>
            </w:pPr>
            <w:r>
              <w:rPr>
                <w:sz w:val="24"/>
                <w:szCs w:val="24"/>
                <w:lang w:eastAsia="en-US"/>
              </w:rPr>
              <w:t>Х</w:t>
            </w:r>
          </w:p>
        </w:tc>
        <w:tc>
          <w:tcPr>
            <w:tcW w:w="1431" w:type="dxa"/>
            <w:tcBorders>
              <w:top w:val="nil"/>
              <w:left w:val="single" w:sz="4" w:space="0" w:color="auto"/>
              <w:bottom w:val="single" w:sz="4" w:space="0" w:color="auto"/>
              <w:right w:val="single" w:sz="4" w:space="0" w:color="auto"/>
            </w:tcBorders>
            <w:vAlign w:val="center"/>
            <w:hideMark/>
          </w:tcPr>
          <w:p w:rsidR="001B1372" w:rsidRDefault="001B1372">
            <w:pPr>
              <w:autoSpaceDE w:val="0"/>
              <w:autoSpaceDN w:val="0"/>
              <w:adjustRightInd w:val="0"/>
              <w:spacing w:line="225" w:lineRule="auto"/>
              <w:jc w:val="center"/>
              <w:rPr>
                <w:sz w:val="24"/>
                <w:szCs w:val="24"/>
                <w:lang w:eastAsia="en-US"/>
              </w:rPr>
            </w:pPr>
            <w:r>
              <w:rPr>
                <w:sz w:val="24"/>
                <w:szCs w:val="24"/>
                <w:lang w:eastAsia="en-US"/>
              </w:rPr>
              <w:t>Х</w:t>
            </w:r>
          </w:p>
        </w:tc>
        <w:tc>
          <w:tcPr>
            <w:tcW w:w="1562" w:type="dxa"/>
            <w:tcBorders>
              <w:top w:val="nil"/>
              <w:left w:val="single" w:sz="4" w:space="0" w:color="auto"/>
              <w:bottom w:val="single" w:sz="4" w:space="0" w:color="auto"/>
              <w:right w:val="single" w:sz="4" w:space="0" w:color="auto"/>
            </w:tcBorders>
            <w:vAlign w:val="center"/>
            <w:hideMark/>
          </w:tcPr>
          <w:p w:rsidR="001B1372" w:rsidRDefault="001B1372">
            <w:pPr>
              <w:autoSpaceDE w:val="0"/>
              <w:autoSpaceDN w:val="0"/>
              <w:adjustRightInd w:val="0"/>
              <w:spacing w:line="225" w:lineRule="auto"/>
              <w:jc w:val="center"/>
              <w:rPr>
                <w:sz w:val="24"/>
                <w:szCs w:val="24"/>
                <w:lang w:eastAsia="en-US"/>
              </w:rPr>
            </w:pPr>
            <w:r>
              <w:rPr>
                <w:sz w:val="24"/>
                <w:szCs w:val="24"/>
                <w:lang w:eastAsia="en-US"/>
              </w:rPr>
              <w:t>Х</w:t>
            </w:r>
          </w:p>
        </w:tc>
        <w:tc>
          <w:tcPr>
            <w:tcW w:w="1838" w:type="dxa"/>
            <w:tcBorders>
              <w:top w:val="nil"/>
              <w:left w:val="single" w:sz="4" w:space="0" w:color="auto"/>
              <w:bottom w:val="single" w:sz="4" w:space="0" w:color="auto"/>
              <w:right w:val="single" w:sz="4" w:space="0" w:color="auto"/>
            </w:tcBorders>
            <w:vAlign w:val="center"/>
            <w:hideMark/>
          </w:tcPr>
          <w:p w:rsidR="001B1372" w:rsidRDefault="001B1372">
            <w:pPr>
              <w:autoSpaceDE w:val="0"/>
              <w:autoSpaceDN w:val="0"/>
              <w:adjustRightInd w:val="0"/>
              <w:spacing w:line="225" w:lineRule="auto"/>
              <w:jc w:val="center"/>
              <w:rPr>
                <w:sz w:val="24"/>
                <w:szCs w:val="24"/>
                <w:lang w:eastAsia="en-US"/>
              </w:rPr>
            </w:pPr>
            <w:r>
              <w:rPr>
                <w:sz w:val="24"/>
                <w:szCs w:val="24"/>
                <w:lang w:eastAsia="en-US"/>
              </w:rPr>
              <w:t>Х</w:t>
            </w:r>
          </w:p>
        </w:tc>
        <w:tc>
          <w:tcPr>
            <w:tcW w:w="1263" w:type="dxa"/>
            <w:gridSpan w:val="2"/>
            <w:tcBorders>
              <w:top w:val="nil"/>
              <w:left w:val="single" w:sz="4" w:space="0" w:color="auto"/>
              <w:bottom w:val="single" w:sz="4" w:space="0" w:color="auto"/>
              <w:right w:val="single" w:sz="4" w:space="0" w:color="auto"/>
            </w:tcBorders>
            <w:vAlign w:val="center"/>
            <w:hideMark/>
          </w:tcPr>
          <w:p w:rsidR="001B1372" w:rsidRDefault="001B1372">
            <w:pPr>
              <w:autoSpaceDE w:val="0"/>
              <w:autoSpaceDN w:val="0"/>
              <w:adjustRightInd w:val="0"/>
              <w:spacing w:line="225" w:lineRule="auto"/>
              <w:jc w:val="center"/>
              <w:rPr>
                <w:sz w:val="24"/>
                <w:szCs w:val="24"/>
                <w:lang w:eastAsia="en-US"/>
              </w:rPr>
            </w:pPr>
            <w:r>
              <w:rPr>
                <w:sz w:val="24"/>
                <w:szCs w:val="24"/>
                <w:lang w:eastAsia="en-US"/>
              </w:rPr>
              <w:t>0,0</w:t>
            </w:r>
          </w:p>
        </w:tc>
        <w:tc>
          <w:tcPr>
            <w:tcW w:w="1136" w:type="dxa"/>
            <w:tcBorders>
              <w:top w:val="nil"/>
              <w:left w:val="single" w:sz="4" w:space="0" w:color="auto"/>
              <w:bottom w:val="single" w:sz="4" w:space="0" w:color="auto"/>
              <w:right w:val="single" w:sz="4" w:space="0" w:color="auto"/>
            </w:tcBorders>
            <w:vAlign w:val="center"/>
            <w:hideMark/>
          </w:tcPr>
          <w:p w:rsidR="001B1372" w:rsidRDefault="001B1372">
            <w:pPr>
              <w:autoSpaceDE w:val="0"/>
              <w:autoSpaceDN w:val="0"/>
              <w:adjustRightInd w:val="0"/>
              <w:spacing w:line="225" w:lineRule="auto"/>
              <w:jc w:val="center"/>
              <w:rPr>
                <w:sz w:val="24"/>
                <w:szCs w:val="24"/>
                <w:lang w:eastAsia="en-US"/>
              </w:rPr>
            </w:pPr>
            <w:r>
              <w:rPr>
                <w:sz w:val="24"/>
                <w:szCs w:val="24"/>
                <w:lang w:eastAsia="en-US"/>
              </w:rPr>
              <w:t>0,0</w:t>
            </w:r>
          </w:p>
        </w:tc>
        <w:tc>
          <w:tcPr>
            <w:tcW w:w="991" w:type="dxa"/>
            <w:tcBorders>
              <w:top w:val="nil"/>
              <w:left w:val="single" w:sz="4" w:space="0" w:color="auto"/>
              <w:bottom w:val="single" w:sz="4" w:space="0" w:color="auto"/>
              <w:right w:val="single" w:sz="4" w:space="0" w:color="auto"/>
            </w:tcBorders>
            <w:hideMark/>
          </w:tcPr>
          <w:p w:rsidR="001B1372" w:rsidRDefault="001B1372">
            <w:pPr>
              <w:autoSpaceDE w:val="0"/>
              <w:autoSpaceDN w:val="0"/>
              <w:adjustRightInd w:val="0"/>
              <w:spacing w:line="225" w:lineRule="auto"/>
              <w:jc w:val="center"/>
              <w:rPr>
                <w:sz w:val="24"/>
                <w:szCs w:val="24"/>
                <w:lang w:eastAsia="en-US"/>
              </w:rPr>
            </w:pPr>
            <w:r>
              <w:rPr>
                <w:sz w:val="24"/>
                <w:szCs w:val="24"/>
                <w:lang w:eastAsia="en-US"/>
              </w:rPr>
              <w:t>0,0</w:t>
            </w:r>
          </w:p>
        </w:tc>
        <w:tc>
          <w:tcPr>
            <w:tcW w:w="1276" w:type="dxa"/>
            <w:tcBorders>
              <w:top w:val="nil"/>
              <w:left w:val="single" w:sz="4" w:space="0" w:color="auto"/>
              <w:bottom w:val="single" w:sz="4" w:space="0" w:color="auto"/>
              <w:right w:val="single" w:sz="4" w:space="0" w:color="auto"/>
            </w:tcBorders>
            <w:vAlign w:val="center"/>
            <w:hideMark/>
          </w:tcPr>
          <w:p w:rsidR="001B1372" w:rsidRDefault="001B1372">
            <w:pPr>
              <w:autoSpaceDE w:val="0"/>
              <w:autoSpaceDN w:val="0"/>
              <w:adjustRightInd w:val="0"/>
              <w:spacing w:line="225" w:lineRule="auto"/>
              <w:jc w:val="center"/>
              <w:rPr>
                <w:sz w:val="24"/>
                <w:szCs w:val="24"/>
                <w:lang w:eastAsia="en-US"/>
              </w:rPr>
            </w:pPr>
            <w:r>
              <w:rPr>
                <w:sz w:val="24"/>
                <w:szCs w:val="24"/>
                <w:lang w:eastAsia="en-US"/>
              </w:rPr>
              <w:t>-</w:t>
            </w:r>
          </w:p>
        </w:tc>
      </w:tr>
    </w:tbl>
    <w:p w:rsidR="001B1372" w:rsidRDefault="001B1372" w:rsidP="001B1372">
      <w:pPr>
        <w:widowControl w:val="0"/>
        <w:autoSpaceDE w:val="0"/>
        <w:autoSpaceDN w:val="0"/>
        <w:adjustRightInd w:val="0"/>
        <w:rPr>
          <w:sz w:val="28"/>
          <w:szCs w:val="28"/>
        </w:rPr>
      </w:pPr>
    </w:p>
    <w:p w:rsidR="001B1372" w:rsidRDefault="001B1372" w:rsidP="001B1372">
      <w:pPr>
        <w:widowControl w:val="0"/>
        <w:autoSpaceDE w:val="0"/>
        <w:autoSpaceDN w:val="0"/>
        <w:adjustRightInd w:val="0"/>
        <w:rPr>
          <w:sz w:val="28"/>
          <w:szCs w:val="28"/>
        </w:rPr>
      </w:pPr>
    </w:p>
    <w:p w:rsidR="001B1372" w:rsidRDefault="001B1372" w:rsidP="001B1372">
      <w:pPr>
        <w:widowControl w:val="0"/>
        <w:autoSpaceDE w:val="0"/>
        <w:autoSpaceDN w:val="0"/>
        <w:adjustRightInd w:val="0"/>
        <w:rPr>
          <w:sz w:val="28"/>
          <w:szCs w:val="28"/>
        </w:rPr>
      </w:pPr>
    </w:p>
    <w:p w:rsidR="00CC256B" w:rsidRPr="001B1372" w:rsidRDefault="00CC256B" w:rsidP="00CC256B">
      <w:pPr>
        <w:widowControl w:val="0"/>
        <w:autoSpaceDE w:val="0"/>
        <w:jc w:val="right"/>
        <w:rPr>
          <w:sz w:val="28"/>
          <w:szCs w:val="28"/>
        </w:rPr>
      </w:pPr>
      <w:r w:rsidRPr="00AA7E2D">
        <w:rPr>
          <w:sz w:val="28"/>
          <w:szCs w:val="28"/>
        </w:rPr>
        <w:lastRenderedPageBreak/>
        <w:t xml:space="preserve">Таблица № </w:t>
      </w:r>
      <w:r w:rsidR="001B1372">
        <w:rPr>
          <w:sz w:val="28"/>
          <w:szCs w:val="28"/>
        </w:rPr>
        <w:t>6</w:t>
      </w:r>
    </w:p>
    <w:p w:rsidR="00CC256B" w:rsidRDefault="00CC256B" w:rsidP="00CC256B">
      <w:pPr>
        <w:widowControl w:val="0"/>
        <w:autoSpaceDE w:val="0"/>
        <w:jc w:val="center"/>
        <w:rPr>
          <w:bCs/>
          <w:sz w:val="28"/>
          <w:szCs w:val="28"/>
        </w:rPr>
      </w:pPr>
      <w:r w:rsidRPr="00AA7E2D">
        <w:rPr>
          <w:bCs/>
          <w:sz w:val="28"/>
          <w:szCs w:val="28"/>
        </w:rPr>
        <w:t xml:space="preserve">Информация о соблюдении условий </w:t>
      </w:r>
      <w:proofErr w:type="spellStart"/>
      <w:r w:rsidRPr="00AA7E2D">
        <w:rPr>
          <w:bCs/>
          <w:sz w:val="28"/>
          <w:szCs w:val="28"/>
        </w:rPr>
        <w:t>софинансирования</w:t>
      </w:r>
      <w:proofErr w:type="spellEnd"/>
      <w:r w:rsidRPr="00AA7E2D">
        <w:rPr>
          <w:bCs/>
          <w:sz w:val="28"/>
          <w:szCs w:val="28"/>
        </w:rPr>
        <w:t xml:space="preserve"> расходных обязательств</w:t>
      </w:r>
    </w:p>
    <w:p w:rsidR="00CC256B" w:rsidRPr="00AA7E2D" w:rsidRDefault="00CC256B" w:rsidP="00CC256B">
      <w:pPr>
        <w:widowControl w:val="0"/>
        <w:autoSpaceDE w:val="0"/>
        <w:jc w:val="center"/>
        <w:rPr>
          <w:bCs/>
          <w:sz w:val="28"/>
          <w:szCs w:val="28"/>
        </w:rPr>
      </w:pPr>
      <w:r w:rsidRPr="00AA7E2D">
        <w:rPr>
          <w:bCs/>
          <w:sz w:val="28"/>
          <w:szCs w:val="28"/>
        </w:rPr>
        <w:t>муниципального образования «Город Батайск»</w:t>
      </w:r>
    </w:p>
    <w:p w:rsidR="00CC256B" w:rsidRPr="00AA7E2D" w:rsidRDefault="00CC256B" w:rsidP="00CC256B">
      <w:pPr>
        <w:widowControl w:val="0"/>
        <w:autoSpaceDE w:val="0"/>
        <w:jc w:val="center"/>
        <w:rPr>
          <w:bCs/>
          <w:sz w:val="28"/>
          <w:szCs w:val="28"/>
        </w:rPr>
      </w:pPr>
      <w:r w:rsidRPr="00AA7E2D">
        <w:rPr>
          <w:bCs/>
          <w:sz w:val="28"/>
          <w:szCs w:val="28"/>
        </w:rPr>
        <w:t xml:space="preserve">при реализации основных мероприятий подпрограмм муниципальной программы </w:t>
      </w:r>
      <w:r w:rsidRPr="00AA7E2D">
        <w:rPr>
          <w:bCs/>
          <w:iCs/>
          <w:sz w:val="28"/>
          <w:szCs w:val="28"/>
        </w:rPr>
        <w:t>в отчетном году</w:t>
      </w:r>
      <w:r w:rsidRPr="00AA7E2D">
        <w:rPr>
          <w:bCs/>
          <w:sz w:val="28"/>
          <w:szCs w:val="28"/>
        </w:rPr>
        <w:br/>
      </w:r>
    </w:p>
    <w:tbl>
      <w:tblPr>
        <w:tblW w:w="13488" w:type="dxa"/>
        <w:tblInd w:w="959" w:type="dxa"/>
        <w:tblLayout w:type="fixed"/>
        <w:tblLook w:val="0000" w:firstRow="0" w:lastRow="0" w:firstColumn="0" w:lastColumn="0" w:noHBand="0" w:noVBand="0"/>
      </w:tblPr>
      <w:tblGrid>
        <w:gridCol w:w="567"/>
        <w:gridCol w:w="4819"/>
        <w:gridCol w:w="1417"/>
        <w:gridCol w:w="1418"/>
        <w:gridCol w:w="1559"/>
        <w:gridCol w:w="1095"/>
        <w:gridCol w:w="1598"/>
        <w:gridCol w:w="1015"/>
      </w:tblGrid>
      <w:tr w:rsidR="00CC256B" w:rsidRPr="00AA7E2D" w:rsidTr="00C70279">
        <w:trPr>
          <w:trHeight w:val="811"/>
        </w:trPr>
        <w:tc>
          <w:tcPr>
            <w:tcW w:w="567" w:type="dxa"/>
            <w:tcBorders>
              <w:top w:val="single" w:sz="4" w:space="0" w:color="auto"/>
              <w:left w:val="single" w:sz="4" w:space="0" w:color="000000"/>
            </w:tcBorders>
          </w:tcPr>
          <w:p w:rsidR="00CC256B" w:rsidRPr="005758A8" w:rsidRDefault="00CC256B" w:rsidP="00C70279">
            <w:pPr>
              <w:snapToGrid w:val="0"/>
              <w:jc w:val="center"/>
              <w:rPr>
                <w:bCs/>
                <w:sz w:val="24"/>
                <w:szCs w:val="24"/>
              </w:rPr>
            </w:pPr>
          </w:p>
        </w:tc>
        <w:tc>
          <w:tcPr>
            <w:tcW w:w="4819" w:type="dxa"/>
            <w:vMerge w:val="restart"/>
            <w:tcBorders>
              <w:top w:val="single" w:sz="4" w:space="0" w:color="auto"/>
              <w:left w:val="single" w:sz="4" w:space="0" w:color="000000"/>
            </w:tcBorders>
            <w:shd w:val="clear" w:color="auto" w:fill="auto"/>
            <w:vAlign w:val="center"/>
          </w:tcPr>
          <w:p w:rsidR="00CC256B" w:rsidRPr="005758A8" w:rsidRDefault="00CC256B" w:rsidP="00C70279">
            <w:pPr>
              <w:snapToGrid w:val="0"/>
              <w:jc w:val="center"/>
              <w:rPr>
                <w:bCs/>
                <w:sz w:val="24"/>
                <w:szCs w:val="24"/>
              </w:rPr>
            </w:pPr>
            <w:r w:rsidRPr="005758A8">
              <w:rPr>
                <w:bCs/>
                <w:sz w:val="24"/>
                <w:szCs w:val="24"/>
              </w:rPr>
              <w:t>Наименование основного мероприятия подпрограммы</w:t>
            </w:r>
          </w:p>
          <w:p w:rsidR="00CC256B" w:rsidRPr="005758A8" w:rsidRDefault="00CC256B" w:rsidP="00C70279">
            <w:pPr>
              <w:jc w:val="center"/>
              <w:rPr>
                <w:bCs/>
                <w:sz w:val="24"/>
                <w:szCs w:val="24"/>
              </w:rPr>
            </w:pPr>
            <w:r w:rsidRPr="005758A8">
              <w:rPr>
                <w:bCs/>
                <w:sz w:val="24"/>
                <w:szCs w:val="24"/>
              </w:rPr>
              <w:t>(по инвестиционным расходам -</w:t>
            </w:r>
          </w:p>
          <w:p w:rsidR="00CC256B" w:rsidRPr="005758A8" w:rsidRDefault="00CC256B" w:rsidP="00C70279">
            <w:pPr>
              <w:jc w:val="center"/>
              <w:rPr>
                <w:bCs/>
                <w:sz w:val="24"/>
                <w:szCs w:val="24"/>
              </w:rPr>
            </w:pPr>
            <w:r w:rsidRPr="005758A8">
              <w:rPr>
                <w:bCs/>
                <w:sz w:val="24"/>
                <w:szCs w:val="24"/>
              </w:rPr>
              <w:t>в разрезе объектов)</w:t>
            </w:r>
          </w:p>
        </w:tc>
        <w:tc>
          <w:tcPr>
            <w:tcW w:w="2835" w:type="dxa"/>
            <w:gridSpan w:val="2"/>
            <w:vMerge w:val="restart"/>
            <w:tcBorders>
              <w:top w:val="single" w:sz="4" w:space="0" w:color="000000"/>
              <w:left w:val="single" w:sz="4" w:space="0" w:color="000000"/>
            </w:tcBorders>
            <w:shd w:val="clear" w:color="auto" w:fill="auto"/>
            <w:vAlign w:val="center"/>
          </w:tcPr>
          <w:p w:rsidR="00CC256B" w:rsidRPr="005758A8" w:rsidRDefault="00CC256B" w:rsidP="00C70279">
            <w:pPr>
              <w:snapToGrid w:val="0"/>
              <w:jc w:val="center"/>
              <w:rPr>
                <w:bCs/>
                <w:sz w:val="24"/>
                <w:szCs w:val="24"/>
              </w:rPr>
            </w:pPr>
            <w:r w:rsidRPr="005758A8">
              <w:rPr>
                <w:bCs/>
                <w:sz w:val="24"/>
                <w:szCs w:val="24"/>
              </w:rPr>
              <w:t xml:space="preserve">Установленный объем </w:t>
            </w:r>
            <w:proofErr w:type="spellStart"/>
            <w:r w:rsidRPr="005758A8">
              <w:rPr>
                <w:bCs/>
                <w:sz w:val="24"/>
                <w:szCs w:val="24"/>
              </w:rPr>
              <w:t>софинансирования</w:t>
            </w:r>
            <w:proofErr w:type="spellEnd"/>
            <w:r w:rsidRPr="005758A8">
              <w:rPr>
                <w:bCs/>
                <w:sz w:val="24"/>
                <w:szCs w:val="24"/>
              </w:rPr>
              <w:t xml:space="preserve"> расходов </w:t>
            </w:r>
            <w:r w:rsidRPr="005758A8">
              <w:rPr>
                <w:bCs/>
                <w:sz w:val="24"/>
                <w:szCs w:val="24"/>
                <w:lang w:val="en-US"/>
              </w:rPr>
              <w:t>&lt;1&gt;</w:t>
            </w:r>
            <w:r w:rsidRPr="005758A8">
              <w:rPr>
                <w:bCs/>
                <w:sz w:val="24"/>
                <w:szCs w:val="24"/>
              </w:rPr>
              <w:t xml:space="preserve"> (%)</w:t>
            </w:r>
          </w:p>
        </w:tc>
        <w:tc>
          <w:tcPr>
            <w:tcW w:w="526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C256B" w:rsidRPr="005758A8" w:rsidRDefault="00CC256B" w:rsidP="00C70279">
            <w:pPr>
              <w:snapToGrid w:val="0"/>
              <w:jc w:val="center"/>
              <w:rPr>
                <w:bCs/>
                <w:sz w:val="24"/>
                <w:szCs w:val="24"/>
              </w:rPr>
            </w:pPr>
            <w:r w:rsidRPr="005758A8">
              <w:rPr>
                <w:bCs/>
                <w:sz w:val="24"/>
                <w:szCs w:val="24"/>
              </w:rPr>
              <w:t>Объем фактических расходов</w:t>
            </w:r>
          </w:p>
        </w:tc>
      </w:tr>
      <w:tr w:rsidR="00CC256B" w:rsidRPr="00AA7E2D" w:rsidTr="00C70279">
        <w:trPr>
          <w:trHeight w:val="811"/>
        </w:trPr>
        <w:tc>
          <w:tcPr>
            <w:tcW w:w="567" w:type="dxa"/>
            <w:tcBorders>
              <w:left w:val="single" w:sz="4" w:space="0" w:color="000000"/>
            </w:tcBorders>
          </w:tcPr>
          <w:p w:rsidR="00CC256B" w:rsidRPr="005758A8" w:rsidRDefault="00CC256B" w:rsidP="00C70279">
            <w:pPr>
              <w:jc w:val="center"/>
              <w:rPr>
                <w:bCs/>
                <w:sz w:val="24"/>
                <w:szCs w:val="24"/>
              </w:rPr>
            </w:pPr>
            <w:r w:rsidRPr="005758A8">
              <w:rPr>
                <w:bCs/>
                <w:sz w:val="24"/>
                <w:szCs w:val="24"/>
              </w:rPr>
              <w:t>№ п/п</w:t>
            </w:r>
          </w:p>
        </w:tc>
        <w:tc>
          <w:tcPr>
            <w:tcW w:w="4819" w:type="dxa"/>
            <w:vMerge/>
            <w:tcBorders>
              <w:left w:val="single" w:sz="4" w:space="0" w:color="000000"/>
            </w:tcBorders>
            <w:shd w:val="clear" w:color="auto" w:fill="auto"/>
            <w:vAlign w:val="center"/>
          </w:tcPr>
          <w:p w:rsidR="00CC256B" w:rsidRPr="005758A8" w:rsidRDefault="00CC256B" w:rsidP="00C70279">
            <w:pPr>
              <w:jc w:val="center"/>
              <w:rPr>
                <w:bCs/>
                <w:sz w:val="24"/>
                <w:szCs w:val="24"/>
              </w:rPr>
            </w:pPr>
          </w:p>
        </w:tc>
        <w:tc>
          <w:tcPr>
            <w:tcW w:w="2835" w:type="dxa"/>
            <w:gridSpan w:val="2"/>
            <w:vMerge/>
            <w:tcBorders>
              <w:left w:val="single" w:sz="4" w:space="0" w:color="000000"/>
              <w:bottom w:val="single" w:sz="4" w:space="0" w:color="000000"/>
            </w:tcBorders>
            <w:shd w:val="clear" w:color="auto" w:fill="auto"/>
            <w:vAlign w:val="center"/>
          </w:tcPr>
          <w:p w:rsidR="00CC256B" w:rsidRPr="005758A8" w:rsidRDefault="00CC256B" w:rsidP="00C70279">
            <w:pPr>
              <w:snapToGrid w:val="0"/>
              <w:jc w:val="center"/>
              <w:rPr>
                <w:bCs/>
                <w:sz w:val="24"/>
                <w:szCs w:val="24"/>
              </w:rPr>
            </w:pPr>
          </w:p>
        </w:tc>
        <w:tc>
          <w:tcPr>
            <w:tcW w:w="2654" w:type="dxa"/>
            <w:gridSpan w:val="2"/>
            <w:tcBorders>
              <w:top w:val="single" w:sz="4" w:space="0" w:color="000000"/>
              <w:left w:val="single" w:sz="4" w:space="0" w:color="000000"/>
              <w:bottom w:val="single" w:sz="4" w:space="0" w:color="000000"/>
            </w:tcBorders>
            <w:shd w:val="clear" w:color="auto" w:fill="auto"/>
            <w:vAlign w:val="center"/>
          </w:tcPr>
          <w:p w:rsidR="00CC256B" w:rsidRPr="005758A8" w:rsidRDefault="00CC256B" w:rsidP="00C70279">
            <w:pPr>
              <w:snapToGrid w:val="0"/>
              <w:jc w:val="center"/>
              <w:rPr>
                <w:bCs/>
                <w:sz w:val="24"/>
                <w:szCs w:val="24"/>
              </w:rPr>
            </w:pPr>
            <w:r w:rsidRPr="005758A8">
              <w:rPr>
                <w:bCs/>
                <w:sz w:val="24"/>
                <w:szCs w:val="24"/>
              </w:rPr>
              <w:t>за счет средств областного бюджета</w:t>
            </w:r>
          </w:p>
        </w:tc>
        <w:tc>
          <w:tcPr>
            <w:tcW w:w="26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C256B" w:rsidRPr="005758A8" w:rsidRDefault="00CC256B" w:rsidP="00C70279">
            <w:pPr>
              <w:snapToGrid w:val="0"/>
              <w:jc w:val="center"/>
              <w:rPr>
                <w:bCs/>
                <w:sz w:val="24"/>
                <w:szCs w:val="24"/>
              </w:rPr>
            </w:pPr>
            <w:r w:rsidRPr="005758A8">
              <w:rPr>
                <w:bCs/>
                <w:sz w:val="24"/>
                <w:szCs w:val="24"/>
              </w:rPr>
              <w:t>за счет средств консолидированного бюджета</w:t>
            </w:r>
          </w:p>
        </w:tc>
      </w:tr>
      <w:tr w:rsidR="00CC256B" w:rsidRPr="00AA7E2D" w:rsidTr="00C70279">
        <w:trPr>
          <w:trHeight w:val="540"/>
        </w:trPr>
        <w:tc>
          <w:tcPr>
            <w:tcW w:w="567" w:type="dxa"/>
            <w:tcBorders>
              <w:left w:val="single" w:sz="4" w:space="0" w:color="000000"/>
              <w:bottom w:val="single" w:sz="4" w:space="0" w:color="auto"/>
            </w:tcBorders>
          </w:tcPr>
          <w:p w:rsidR="00CC256B" w:rsidRPr="005758A8" w:rsidRDefault="00CC256B" w:rsidP="00C70279">
            <w:pPr>
              <w:snapToGrid w:val="0"/>
              <w:jc w:val="center"/>
              <w:rPr>
                <w:bCs/>
                <w:sz w:val="24"/>
                <w:szCs w:val="24"/>
              </w:rPr>
            </w:pPr>
          </w:p>
        </w:tc>
        <w:tc>
          <w:tcPr>
            <w:tcW w:w="4819" w:type="dxa"/>
            <w:vMerge/>
            <w:tcBorders>
              <w:left w:val="single" w:sz="4" w:space="0" w:color="000000"/>
              <w:bottom w:val="single" w:sz="4" w:space="0" w:color="auto"/>
            </w:tcBorders>
            <w:shd w:val="clear" w:color="auto" w:fill="auto"/>
            <w:vAlign w:val="center"/>
          </w:tcPr>
          <w:p w:rsidR="00CC256B" w:rsidRPr="005758A8" w:rsidRDefault="00CC256B" w:rsidP="00C70279">
            <w:pPr>
              <w:snapToGrid w:val="0"/>
              <w:jc w:val="center"/>
              <w:rPr>
                <w:bCs/>
                <w:sz w:val="24"/>
                <w:szCs w:val="24"/>
              </w:rPr>
            </w:pPr>
          </w:p>
        </w:tc>
        <w:tc>
          <w:tcPr>
            <w:tcW w:w="1417" w:type="dxa"/>
            <w:tcBorders>
              <w:top w:val="single" w:sz="4" w:space="0" w:color="000000"/>
              <w:left w:val="single" w:sz="4" w:space="0" w:color="000000"/>
              <w:bottom w:val="single" w:sz="4" w:space="0" w:color="000000"/>
            </w:tcBorders>
            <w:shd w:val="clear" w:color="auto" w:fill="auto"/>
            <w:vAlign w:val="center"/>
          </w:tcPr>
          <w:p w:rsidR="00CC256B" w:rsidRPr="005758A8" w:rsidRDefault="00CC256B" w:rsidP="00C70279">
            <w:pPr>
              <w:snapToGrid w:val="0"/>
              <w:jc w:val="center"/>
              <w:rPr>
                <w:bCs/>
                <w:sz w:val="24"/>
                <w:szCs w:val="24"/>
              </w:rPr>
            </w:pPr>
            <w:r w:rsidRPr="005758A8">
              <w:rPr>
                <w:bCs/>
                <w:sz w:val="24"/>
                <w:szCs w:val="24"/>
              </w:rPr>
              <w:t xml:space="preserve">областной </w:t>
            </w:r>
          </w:p>
          <w:p w:rsidR="00CC256B" w:rsidRPr="005758A8" w:rsidRDefault="00CC256B" w:rsidP="00C70279">
            <w:pPr>
              <w:jc w:val="center"/>
              <w:rPr>
                <w:bCs/>
                <w:sz w:val="24"/>
                <w:szCs w:val="24"/>
              </w:rPr>
            </w:pPr>
            <w:r w:rsidRPr="005758A8">
              <w:rPr>
                <w:bCs/>
                <w:sz w:val="24"/>
                <w:szCs w:val="24"/>
              </w:rPr>
              <w:t>бюджет</w:t>
            </w:r>
          </w:p>
        </w:tc>
        <w:tc>
          <w:tcPr>
            <w:tcW w:w="1418" w:type="dxa"/>
            <w:tcBorders>
              <w:top w:val="single" w:sz="4" w:space="0" w:color="000000"/>
              <w:left w:val="single" w:sz="4" w:space="0" w:color="000000"/>
              <w:bottom w:val="single" w:sz="4" w:space="0" w:color="000000"/>
            </w:tcBorders>
            <w:shd w:val="clear" w:color="auto" w:fill="auto"/>
            <w:vAlign w:val="center"/>
          </w:tcPr>
          <w:p w:rsidR="00CC256B" w:rsidRPr="005758A8" w:rsidRDefault="00CC256B" w:rsidP="00C70279">
            <w:pPr>
              <w:snapToGrid w:val="0"/>
              <w:jc w:val="center"/>
              <w:rPr>
                <w:bCs/>
                <w:sz w:val="24"/>
                <w:szCs w:val="24"/>
              </w:rPr>
            </w:pPr>
            <w:r w:rsidRPr="005758A8">
              <w:rPr>
                <w:bCs/>
                <w:sz w:val="24"/>
                <w:szCs w:val="24"/>
              </w:rPr>
              <w:t xml:space="preserve">консолидированный </w:t>
            </w:r>
          </w:p>
          <w:p w:rsidR="00CC256B" w:rsidRPr="005758A8" w:rsidRDefault="00CC256B" w:rsidP="00C70279">
            <w:pPr>
              <w:jc w:val="center"/>
              <w:rPr>
                <w:bCs/>
                <w:sz w:val="24"/>
                <w:szCs w:val="24"/>
              </w:rPr>
            </w:pPr>
            <w:r w:rsidRPr="005758A8">
              <w:rPr>
                <w:bCs/>
                <w:sz w:val="24"/>
                <w:szCs w:val="24"/>
              </w:rPr>
              <w:t>бюджет</w:t>
            </w:r>
          </w:p>
        </w:tc>
        <w:tc>
          <w:tcPr>
            <w:tcW w:w="1559" w:type="dxa"/>
            <w:tcBorders>
              <w:top w:val="single" w:sz="4" w:space="0" w:color="000000"/>
              <w:left w:val="single" w:sz="4" w:space="0" w:color="000000"/>
              <w:bottom w:val="single" w:sz="4" w:space="0" w:color="000000"/>
            </w:tcBorders>
            <w:shd w:val="clear" w:color="auto" w:fill="auto"/>
            <w:vAlign w:val="center"/>
          </w:tcPr>
          <w:p w:rsidR="00CC256B" w:rsidRPr="005758A8" w:rsidRDefault="00CC256B" w:rsidP="00C70279">
            <w:pPr>
              <w:snapToGrid w:val="0"/>
              <w:jc w:val="center"/>
              <w:rPr>
                <w:bCs/>
                <w:sz w:val="24"/>
                <w:szCs w:val="24"/>
              </w:rPr>
            </w:pPr>
            <w:r w:rsidRPr="005758A8">
              <w:rPr>
                <w:bCs/>
                <w:sz w:val="24"/>
                <w:szCs w:val="24"/>
              </w:rPr>
              <w:t>тыс. рублей</w:t>
            </w:r>
          </w:p>
        </w:tc>
        <w:tc>
          <w:tcPr>
            <w:tcW w:w="1095" w:type="dxa"/>
            <w:tcBorders>
              <w:top w:val="single" w:sz="4" w:space="0" w:color="000000"/>
              <w:left w:val="single" w:sz="4" w:space="0" w:color="000000"/>
              <w:bottom w:val="single" w:sz="4" w:space="0" w:color="000000"/>
            </w:tcBorders>
            <w:shd w:val="clear" w:color="auto" w:fill="auto"/>
            <w:vAlign w:val="center"/>
          </w:tcPr>
          <w:p w:rsidR="00CC256B" w:rsidRPr="005758A8" w:rsidRDefault="00CC256B" w:rsidP="00C70279">
            <w:pPr>
              <w:snapToGrid w:val="0"/>
              <w:jc w:val="center"/>
              <w:rPr>
                <w:bCs/>
                <w:sz w:val="24"/>
                <w:szCs w:val="24"/>
              </w:rPr>
            </w:pPr>
            <w:r w:rsidRPr="005758A8">
              <w:rPr>
                <w:bCs/>
                <w:sz w:val="24"/>
                <w:szCs w:val="24"/>
              </w:rPr>
              <w:t>%</w:t>
            </w:r>
          </w:p>
        </w:tc>
        <w:tc>
          <w:tcPr>
            <w:tcW w:w="1598" w:type="dxa"/>
            <w:tcBorders>
              <w:top w:val="single" w:sz="4" w:space="0" w:color="000000"/>
              <w:left w:val="single" w:sz="4" w:space="0" w:color="000000"/>
              <w:bottom w:val="single" w:sz="4" w:space="0" w:color="000000"/>
            </w:tcBorders>
            <w:shd w:val="clear" w:color="auto" w:fill="auto"/>
            <w:vAlign w:val="center"/>
          </w:tcPr>
          <w:p w:rsidR="00CC256B" w:rsidRPr="005758A8" w:rsidRDefault="00CC256B" w:rsidP="00C70279">
            <w:pPr>
              <w:snapToGrid w:val="0"/>
              <w:jc w:val="center"/>
              <w:rPr>
                <w:bCs/>
                <w:sz w:val="24"/>
                <w:szCs w:val="24"/>
              </w:rPr>
            </w:pPr>
            <w:r w:rsidRPr="005758A8">
              <w:rPr>
                <w:bCs/>
                <w:sz w:val="24"/>
                <w:szCs w:val="24"/>
              </w:rPr>
              <w:t>тыс. рублей</w:t>
            </w:r>
          </w:p>
        </w:tc>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256B" w:rsidRPr="005758A8" w:rsidRDefault="00CC256B" w:rsidP="00C70279">
            <w:pPr>
              <w:snapToGrid w:val="0"/>
              <w:jc w:val="center"/>
              <w:rPr>
                <w:bCs/>
                <w:sz w:val="24"/>
                <w:szCs w:val="24"/>
              </w:rPr>
            </w:pPr>
            <w:r w:rsidRPr="005758A8">
              <w:rPr>
                <w:bCs/>
                <w:sz w:val="24"/>
                <w:szCs w:val="24"/>
              </w:rPr>
              <w:t>%</w:t>
            </w:r>
          </w:p>
        </w:tc>
      </w:tr>
      <w:tr w:rsidR="00CC256B" w:rsidRPr="00AA7E2D" w:rsidTr="00C70279">
        <w:trPr>
          <w:trHeight w:val="315"/>
        </w:trPr>
        <w:tc>
          <w:tcPr>
            <w:tcW w:w="567" w:type="dxa"/>
            <w:tcBorders>
              <w:top w:val="single" w:sz="4" w:space="0" w:color="auto"/>
              <w:left w:val="single" w:sz="4" w:space="0" w:color="000000"/>
              <w:bottom w:val="single" w:sz="4" w:space="0" w:color="000000"/>
            </w:tcBorders>
          </w:tcPr>
          <w:p w:rsidR="00CC256B" w:rsidRPr="005758A8" w:rsidRDefault="00CC256B" w:rsidP="00C70279">
            <w:pPr>
              <w:snapToGrid w:val="0"/>
              <w:jc w:val="center"/>
              <w:rPr>
                <w:bCs/>
                <w:sz w:val="24"/>
                <w:szCs w:val="24"/>
              </w:rPr>
            </w:pPr>
            <w:r w:rsidRPr="005758A8">
              <w:rPr>
                <w:bCs/>
                <w:sz w:val="24"/>
                <w:szCs w:val="24"/>
              </w:rPr>
              <w:t>1</w:t>
            </w:r>
          </w:p>
        </w:tc>
        <w:tc>
          <w:tcPr>
            <w:tcW w:w="4819" w:type="dxa"/>
            <w:tcBorders>
              <w:top w:val="single" w:sz="4" w:space="0" w:color="auto"/>
              <w:left w:val="single" w:sz="4" w:space="0" w:color="000000"/>
              <w:bottom w:val="single" w:sz="4" w:space="0" w:color="000000"/>
            </w:tcBorders>
            <w:shd w:val="clear" w:color="auto" w:fill="auto"/>
            <w:vAlign w:val="center"/>
          </w:tcPr>
          <w:p w:rsidR="00CC256B" w:rsidRPr="005758A8" w:rsidRDefault="00CC256B" w:rsidP="00C70279">
            <w:pPr>
              <w:snapToGrid w:val="0"/>
              <w:jc w:val="center"/>
              <w:rPr>
                <w:bCs/>
                <w:sz w:val="24"/>
                <w:szCs w:val="24"/>
              </w:rPr>
            </w:pPr>
            <w:r w:rsidRPr="005758A8">
              <w:rPr>
                <w:bCs/>
                <w:sz w:val="24"/>
                <w:szCs w:val="24"/>
              </w:rPr>
              <w:t>2</w:t>
            </w:r>
          </w:p>
        </w:tc>
        <w:tc>
          <w:tcPr>
            <w:tcW w:w="1417" w:type="dxa"/>
            <w:tcBorders>
              <w:top w:val="single" w:sz="4" w:space="0" w:color="000000"/>
              <w:left w:val="single" w:sz="4" w:space="0" w:color="000000"/>
              <w:bottom w:val="single" w:sz="4" w:space="0" w:color="000000"/>
            </w:tcBorders>
            <w:shd w:val="clear" w:color="auto" w:fill="auto"/>
            <w:vAlign w:val="center"/>
          </w:tcPr>
          <w:p w:rsidR="00CC256B" w:rsidRPr="005758A8" w:rsidRDefault="00CC256B" w:rsidP="00C70279">
            <w:pPr>
              <w:snapToGrid w:val="0"/>
              <w:jc w:val="center"/>
              <w:rPr>
                <w:sz w:val="24"/>
                <w:szCs w:val="24"/>
              </w:rPr>
            </w:pPr>
            <w:r w:rsidRPr="005758A8">
              <w:rPr>
                <w:sz w:val="24"/>
                <w:szCs w:val="24"/>
              </w:rPr>
              <w:t>3</w:t>
            </w:r>
          </w:p>
        </w:tc>
        <w:tc>
          <w:tcPr>
            <w:tcW w:w="1418" w:type="dxa"/>
            <w:tcBorders>
              <w:top w:val="single" w:sz="4" w:space="0" w:color="000000"/>
              <w:left w:val="single" w:sz="4" w:space="0" w:color="000000"/>
              <w:bottom w:val="single" w:sz="4" w:space="0" w:color="000000"/>
            </w:tcBorders>
            <w:shd w:val="clear" w:color="auto" w:fill="auto"/>
            <w:vAlign w:val="center"/>
          </w:tcPr>
          <w:p w:rsidR="00CC256B" w:rsidRPr="005758A8" w:rsidRDefault="00CC256B" w:rsidP="00C70279">
            <w:pPr>
              <w:snapToGrid w:val="0"/>
              <w:jc w:val="center"/>
              <w:rPr>
                <w:sz w:val="24"/>
                <w:szCs w:val="24"/>
              </w:rPr>
            </w:pPr>
            <w:r w:rsidRPr="005758A8">
              <w:rPr>
                <w:sz w:val="24"/>
                <w:szCs w:val="24"/>
              </w:rPr>
              <w:t>4</w:t>
            </w:r>
          </w:p>
        </w:tc>
        <w:tc>
          <w:tcPr>
            <w:tcW w:w="1559" w:type="dxa"/>
            <w:tcBorders>
              <w:top w:val="single" w:sz="4" w:space="0" w:color="000000"/>
              <w:left w:val="single" w:sz="4" w:space="0" w:color="000000"/>
              <w:bottom w:val="single" w:sz="4" w:space="0" w:color="000000"/>
            </w:tcBorders>
            <w:shd w:val="clear" w:color="auto" w:fill="auto"/>
            <w:vAlign w:val="center"/>
          </w:tcPr>
          <w:p w:rsidR="00CC256B" w:rsidRPr="005758A8" w:rsidRDefault="00CC256B" w:rsidP="00C70279">
            <w:pPr>
              <w:snapToGrid w:val="0"/>
              <w:jc w:val="center"/>
              <w:rPr>
                <w:sz w:val="24"/>
                <w:szCs w:val="24"/>
              </w:rPr>
            </w:pPr>
            <w:r w:rsidRPr="005758A8">
              <w:rPr>
                <w:sz w:val="24"/>
                <w:szCs w:val="24"/>
              </w:rPr>
              <w:t>5</w:t>
            </w:r>
          </w:p>
        </w:tc>
        <w:tc>
          <w:tcPr>
            <w:tcW w:w="1095" w:type="dxa"/>
            <w:tcBorders>
              <w:top w:val="single" w:sz="4" w:space="0" w:color="000000"/>
              <w:left w:val="single" w:sz="4" w:space="0" w:color="000000"/>
              <w:bottom w:val="single" w:sz="4" w:space="0" w:color="000000"/>
            </w:tcBorders>
            <w:shd w:val="clear" w:color="auto" w:fill="auto"/>
            <w:vAlign w:val="center"/>
          </w:tcPr>
          <w:p w:rsidR="00CC256B" w:rsidRPr="005758A8" w:rsidRDefault="00CC256B" w:rsidP="00C70279">
            <w:pPr>
              <w:snapToGrid w:val="0"/>
              <w:jc w:val="center"/>
              <w:rPr>
                <w:sz w:val="24"/>
                <w:szCs w:val="24"/>
              </w:rPr>
            </w:pPr>
            <w:r w:rsidRPr="005758A8">
              <w:rPr>
                <w:sz w:val="24"/>
                <w:szCs w:val="24"/>
              </w:rPr>
              <w:t>6</w:t>
            </w:r>
          </w:p>
        </w:tc>
        <w:tc>
          <w:tcPr>
            <w:tcW w:w="1598" w:type="dxa"/>
            <w:tcBorders>
              <w:top w:val="single" w:sz="4" w:space="0" w:color="000000"/>
              <w:left w:val="single" w:sz="4" w:space="0" w:color="000000"/>
              <w:bottom w:val="single" w:sz="4" w:space="0" w:color="000000"/>
            </w:tcBorders>
            <w:shd w:val="clear" w:color="auto" w:fill="auto"/>
            <w:vAlign w:val="center"/>
          </w:tcPr>
          <w:p w:rsidR="00CC256B" w:rsidRPr="005758A8" w:rsidRDefault="00CC256B" w:rsidP="00C70279">
            <w:pPr>
              <w:snapToGrid w:val="0"/>
              <w:jc w:val="center"/>
              <w:rPr>
                <w:sz w:val="24"/>
                <w:szCs w:val="24"/>
              </w:rPr>
            </w:pPr>
            <w:r w:rsidRPr="005758A8">
              <w:rPr>
                <w:sz w:val="24"/>
                <w:szCs w:val="24"/>
              </w:rPr>
              <w:t>7</w:t>
            </w:r>
          </w:p>
        </w:tc>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256B" w:rsidRPr="005758A8" w:rsidRDefault="00CC256B" w:rsidP="00C70279">
            <w:pPr>
              <w:snapToGrid w:val="0"/>
              <w:jc w:val="center"/>
              <w:rPr>
                <w:sz w:val="24"/>
                <w:szCs w:val="24"/>
              </w:rPr>
            </w:pPr>
            <w:r w:rsidRPr="005758A8">
              <w:rPr>
                <w:sz w:val="24"/>
                <w:szCs w:val="24"/>
              </w:rPr>
              <w:t>8</w:t>
            </w:r>
          </w:p>
        </w:tc>
      </w:tr>
      <w:tr w:rsidR="00CC256B" w:rsidRPr="00AA7E2D" w:rsidTr="00C70279">
        <w:trPr>
          <w:trHeight w:val="315"/>
        </w:trPr>
        <w:tc>
          <w:tcPr>
            <w:tcW w:w="567" w:type="dxa"/>
            <w:tcBorders>
              <w:top w:val="single" w:sz="4" w:space="0" w:color="000000"/>
              <w:left w:val="single" w:sz="4" w:space="0" w:color="000000"/>
            </w:tcBorders>
          </w:tcPr>
          <w:p w:rsidR="00CC256B" w:rsidRPr="005758A8" w:rsidRDefault="00CC256B" w:rsidP="00C70279">
            <w:pPr>
              <w:rPr>
                <w:sz w:val="24"/>
                <w:szCs w:val="24"/>
              </w:rPr>
            </w:pPr>
            <w:r w:rsidRPr="005758A8">
              <w:rPr>
                <w:sz w:val="24"/>
                <w:szCs w:val="24"/>
              </w:rPr>
              <w:t>1.</w:t>
            </w:r>
          </w:p>
        </w:tc>
        <w:tc>
          <w:tcPr>
            <w:tcW w:w="4819" w:type="dxa"/>
            <w:tcBorders>
              <w:top w:val="single" w:sz="4" w:space="0" w:color="000000"/>
              <w:left w:val="single" w:sz="4" w:space="0" w:color="000000"/>
              <w:bottom w:val="single" w:sz="4" w:space="0" w:color="000000"/>
            </w:tcBorders>
            <w:shd w:val="clear" w:color="auto" w:fill="auto"/>
            <w:vAlign w:val="center"/>
          </w:tcPr>
          <w:p w:rsidR="00CC256B" w:rsidRPr="005758A8" w:rsidRDefault="00CC256B" w:rsidP="00C70279">
            <w:pPr>
              <w:snapToGrid w:val="0"/>
              <w:rPr>
                <w:sz w:val="24"/>
                <w:szCs w:val="24"/>
              </w:rPr>
            </w:pPr>
            <w:r>
              <w:rPr>
                <w:sz w:val="24"/>
                <w:szCs w:val="24"/>
              </w:rPr>
              <w:t>-</w:t>
            </w:r>
          </w:p>
        </w:tc>
        <w:tc>
          <w:tcPr>
            <w:tcW w:w="1417" w:type="dxa"/>
            <w:tcBorders>
              <w:top w:val="single" w:sz="4" w:space="0" w:color="000000"/>
              <w:left w:val="single" w:sz="4" w:space="0" w:color="000000"/>
            </w:tcBorders>
            <w:shd w:val="clear" w:color="auto" w:fill="auto"/>
            <w:vAlign w:val="center"/>
          </w:tcPr>
          <w:p w:rsidR="00CC256B" w:rsidRPr="005758A8" w:rsidRDefault="00CC256B" w:rsidP="00C70279">
            <w:pPr>
              <w:snapToGrid w:val="0"/>
              <w:jc w:val="center"/>
              <w:rPr>
                <w:sz w:val="24"/>
                <w:szCs w:val="24"/>
              </w:rPr>
            </w:pPr>
            <w:r>
              <w:rPr>
                <w:sz w:val="24"/>
                <w:szCs w:val="24"/>
              </w:rPr>
              <w:t>-</w:t>
            </w:r>
          </w:p>
        </w:tc>
        <w:tc>
          <w:tcPr>
            <w:tcW w:w="1418" w:type="dxa"/>
            <w:tcBorders>
              <w:top w:val="single" w:sz="4" w:space="0" w:color="000000"/>
              <w:left w:val="single" w:sz="4" w:space="0" w:color="000000"/>
            </w:tcBorders>
            <w:shd w:val="clear" w:color="auto" w:fill="auto"/>
            <w:vAlign w:val="center"/>
          </w:tcPr>
          <w:p w:rsidR="00CC256B" w:rsidRPr="005758A8" w:rsidRDefault="00CC256B" w:rsidP="00C70279">
            <w:pPr>
              <w:snapToGrid w:val="0"/>
              <w:jc w:val="center"/>
              <w:rPr>
                <w:sz w:val="24"/>
                <w:szCs w:val="24"/>
              </w:rPr>
            </w:pPr>
            <w:r>
              <w:rPr>
                <w:sz w:val="24"/>
                <w:szCs w:val="24"/>
              </w:rPr>
              <w:t>-</w:t>
            </w:r>
          </w:p>
        </w:tc>
        <w:tc>
          <w:tcPr>
            <w:tcW w:w="1559" w:type="dxa"/>
            <w:tcBorders>
              <w:top w:val="single" w:sz="4" w:space="0" w:color="000000"/>
              <w:left w:val="single" w:sz="4" w:space="0" w:color="000000"/>
            </w:tcBorders>
            <w:shd w:val="clear" w:color="auto" w:fill="auto"/>
            <w:vAlign w:val="center"/>
          </w:tcPr>
          <w:p w:rsidR="00CC256B" w:rsidRPr="00CC256B" w:rsidRDefault="00CC256B" w:rsidP="00C70279">
            <w:pPr>
              <w:snapToGrid w:val="0"/>
              <w:jc w:val="center"/>
              <w:rPr>
                <w:sz w:val="24"/>
                <w:szCs w:val="24"/>
              </w:rPr>
            </w:pPr>
            <w:r>
              <w:rPr>
                <w:sz w:val="24"/>
                <w:szCs w:val="24"/>
              </w:rPr>
              <w:t>-</w:t>
            </w:r>
          </w:p>
        </w:tc>
        <w:tc>
          <w:tcPr>
            <w:tcW w:w="1095" w:type="dxa"/>
            <w:tcBorders>
              <w:top w:val="single" w:sz="4" w:space="0" w:color="000000"/>
              <w:left w:val="single" w:sz="4" w:space="0" w:color="000000"/>
            </w:tcBorders>
            <w:shd w:val="clear" w:color="auto" w:fill="auto"/>
            <w:vAlign w:val="center"/>
          </w:tcPr>
          <w:p w:rsidR="00CC256B" w:rsidRPr="005758A8" w:rsidRDefault="00CC256B" w:rsidP="00C70279">
            <w:pPr>
              <w:snapToGrid w:val="0"/>
              <w:jc w:val="center"/>
              <w:rPr>
                <w:sz w:val="24"/>
                <w:szCs w:val="24"/>
              </w:rPr>
            </w:pPr>
            <w:r>
              <w:rPr>
                <w:sz w:val="24"/>
                <w:szCs w:val="24"/>
              </w:rPr>
              <w:t>-</w:t>
            </w:r>
          </w:p>
        </w:tc>
        <w:tc>
          <w:tcPr>
            <w:tcW w:w="1598" w:type="dxa"/>
            <w:tcBorders>
              <w:top w:val="single" w:sz="4" w:space="0" w:color="000000"/>
              <w:left w:val="single" w:sz="4" w:space="0" w:color="000000"/>
            </w:tcBorders>
            <w:shd w:val="clear" w:color="auto" w:fill="auto"/>
            <w:vAlign w:val="center"/>
          </w:tcPr>
          <w:p w:rsidR="00CC256B" w:rsidRPr="005758A8" w:rsidRDefault="00CC256B" w:rsidP="00C70279">
            <w:pPr>
              <w:snapToGrid w:val="0"/>
              <w:jc w:val="center"/>
              <w:rPr>
                <w:sz w:val="24"/>
                <w:szCs w:val="24"/>
              </w:rPr>
            </w:pPr>
            <w:r>
              <w:rPr>
                <w:sz w:val="24"/>
                <w:szCs w:val="24"/>
              </w:rPr>
              <w:t>-</w:t>
            </w:r>
          </w:p>
        </w:tc>
        <w:tc>
          <w:tcPr>
            <w:tcW w:w="1015" w:type="dxa"/>
            <w:tcBorders>
              <w:top w:val="single" w:sz="4" w:space="0" w:color="000000"/>
              <w:left w:val="single" w:sz="4" w:space="0" w:color="000000"/>
              <w:right w:val="single" w:sz="4" w:space="0" w:color="000000"/>
            </w:tcBorders>
            <w:shd w:val="clear" w:color="auto" w:fill="auto"/>
            <w:vAlign w:val="center"/>
          </w:tcPr>
          <w:p w:rsidR="00CC256B" w:rsidRPr="005758A8" w:rsidRDefault="00CC256B" w:rsidP="00C70279">
            <w:pPr>
              <w:snapToGrid w:val="0"/>
              <w:jc w:val="center"/>
              <w:rPr>
                <w:sz w:val="24"/>
                <w:szCs w:val="24"/>
              </w:rPr>
            </w:pPr>
            <w:r>
              <w:rPr>
                <w:sz w:val="24"/>
                <w:szCs w:val="24"/>
              </w:rPr>
              <w:t>-</w:t>
            </w:r>
          </w:p>
        </w:tc>
      </w:tr>
      <w:tr w:rsidR="00CC256B" w:rsidRPr="00AA7E2D" w:rsidTr="00C70279">
        <w:trPr>
          <w:trHeight w:val="315"/>
        </w:trPr>
        <w:tc>
          <w:tcPr>
            <w:tcW w:w="567" w:type="dxa"/>
            <w:tcBorders>
              <w:top w:val="single" w:sz="4" w:space="0" w:color="000000"/>
              <w:left w:val="single" w:sz="4" w:space="0" w:color="000000"/>
              <w:bottom w:val="single" w:sz="4" w:space="0" w:color="000000"/>
            </w:tcBorders>
          </w:tcPr>
          <w:p w:rsidR="00CC256B" w:rsidRPr="005758A8" w:rsidRDefault="00CC256B" w:rsidP="00C70279">
            <w:pPr>
              <w:snapToGrid w:val="0"/>
              <w:rPr>
                <w:bCs/>
                <w:sz w:val="24"/>
                <w:szCs w:val="24"/>
              </w:rPr>
            </w:pPr>
          </w:p>
        </w:tc>
        <w:tc>
          <w:tcPr>
            <w:tcW w:w="4819" w:type="dxa"/>
            <w:tcBorders>
              <w:top w:val="single" w:sz="4" w:space="0" w:color="000000"/>
              <w:left w:val="single" w:sz="4" w:space="0" w:color="000000"/>
              <w:bottom w:val="single" w:sz="4" w:space="0" w:color="000000"/>
            </w:tcBorders>
            <w:shd w:val="clear" w:color="auto" w:fill="auto"/>
          </w:tcPr>
          <w:p w:rsidR="00CC256B" w:rsidRPr="005758A8" w:rsidRDefault="00CC256B" w:rsidP="00C70279">
            <w:pPr>
              <w:snapToGrid w:val="0"/>
              <w:rPr>
                <w:bCs/>
                <w:sz w:val="24"/>
                <w:szCs w:val="24"/>
              </w:rPr>
            </w:pPr>
            <w:r w:rsidRPr="005758A8">
              <w:rPr>
                <w:bCs/>
                <w:sz w:val="24"/>
                <w:szCs w:val="24"/>
              </w:rPr>
              <w:t>ВСЕГО:</w:t>
            </w:r>
          </w:p>
        </w:tc>
        <w:tc>
          <w:tcPr>
            <w:tcW w:w="1417" w:type="dxa"/>
            <w:tcBorders>
              <w:top w:val="single" w:sz="4" w:space="0" w:color="000000"/>
              <w:left w:val="single" w:sz="4" w:space="0" w:color="000000"/>
              <w:bottom w:val="single" w:sz="4" w:space="0" w:color="000000"/>
            </w:tcBorders>
            <w:shd w:val="clear" w:color="auto" w:fill="auto"/>
            <w:vAlign w:val="center"/>
          </w:tcPr>
          <w:p w:rsidR="00CC256B" w:rsidRPr="005758A8" w:rsidRDefault="00CC256B" w:rsidP="00C70279">
            <w:pPr>
              <w:snapToGrid w:val="0"/>
              <w:jc w:val="center"/>
              <w:rPr>
                <w:sz w:val="24"/>
                <w:szCs w:val="24"/>
              </w:rPr>
            </w:pPr>
            <w:r>
              <w:rPr>
                <w:sz w:val="24"/>
                <w:szCs w:val="24"/>
              </w:rPr>
              <w:t>-</w:t>
            </w:r>
          </w:p>
        </w:tc>
        <w:tc>
          <w:tcPr>
            <w:tcW w:w="1418" w:type="dxa"/>
            <w:tcBorders>
              <w:top w:val="single" w:sz="4" w:space="0" w:color="000000"/>
              <w:left w:val="single" w:sz="4" w:space="0" w:color="000000"/>
              <w:bottom w:val="single" w:sz="4" w:space="0" w:color="000000"/>
            </w:tcBorders>
            <w:shd w:val="clear" w:color="auto" w:fill="auto"/>
            <w:vAlign w:val="center"/>
          </w:tcPr>
          <w:p w:rsidR="00CC256B" w:rsidRPr="005758A8" w:rsidRDefault="00CC256B" w:rsidP="00C70279">
            <w:pPr>
              <w:snapToGrid w:val="0"/>
              <w:jc w:val="center"/>
              <w:rPr>
                <w:sz w:val="24"/>
                <w:szCs w:val="24"/>
              </w:rPr>
            </w:pPr>
            <w:r>
              <w:rPr>
                <w:sz w:val="24"/>
                <w:szCs w:val="24"/>
              </w:rPr>
              <w:t>-</w:t>
            </w:r>
          </w:p>
        </w:tc>
        <w:tc>
          <w:tcPr>
            <w:tcW w:w="1559" w:type="dxa"/>
            <w:tcBorders>
              <w:top w:val="single" w:sz="4" w:space="0" w:color="000000"/>
              <w:left w:val="single" w:sz="4" w:space="0" w:color="000000"/>
              <w:bottom w:val="single" w:sz="4" w:space="0" w:color="000000"/>
            </w:tcBorders>
            <w:shd w:val="clear" w:color="auto" w:fill="auto"/>
            <w:vAlign w:val="center"/>
          </w:tcPr>
          <w:p w:rsidR="00CC256B" w:rsidRPr="00CC256B" w:rsidRDefault="00CC256B" w:rsidP="00C70279">
            <w:pPr>
              <w:snapToGrid w:val="0"/>
              <w:jc w:val="center"/>
              <w:rPr>
                <w:sz w:val="24"/>
                <w:szCs w:val="24"/>
              </w:rPr>
            </w:pPr>
            <w:r>
              <w:rPr>
                <w:sz w:val="24"/>
                <w:szCs w:val="24"/>
              </w:rPr>
              <w:t>-</w:t>
            </w:r>
          </w:p>
        </w:tc>
        <w:tc>
          <w:tcPr>
            <w:tcW w:w="1095" w:type="dxa"/>
            <w:tcBorders>
              <w:top w:val="single" w:sz="4" w:space="0" w:color="000000"/>
              <w:left w:val="single" w:sz="4" w:space="0" w:color="000000"/>
              <w:bottom w:val="single" w:sz="4" w:space="0" w:color="000000"/>
            </w:tcBorders>
            <w:shd w:val="clear" w:color="auto" w:fill="auto"/>
            <w:vAlign w:val="center"/>
          </w:tcPr>
          <w:p w:rsidR="00CC256B" w:rsidRPr="005758A8" w:rsidRDefault="00CC256B" w:rsidP="00C70279">
            <w:pPr>
              <w:snapToGrid w:val="0"/>
              <w:jc w:val="center"/>
              <w:rPr>
                <w:sz w:val="24"/>
                <w:szCs w:val="24"/>
              </w:rPr>
            </w:pPr>
            <w:r>
              <w:rPr>
                <w:sz w:val="24"/>
                <w:szCs w:val="24"/>
              </w:rPr>
              <w:t>-</w:t>
            </w:r>
          </w:p>
        </w:tc>
        <w:tc>
          <w:tcPr>
            <w:tcW w:w="1598" w:type="dxa"/>
            <w:tcBorders>
              <w:top w:val="single" w:sz="4" w:space="0" w:color="000000"/>
              <w:left w:val="single" w:sz="4" w:space="0" w:color="000000"/>
              <w:bottom w:val="single" w:sz="4" w:space="0" w:color="000000"/>
            </w:tcBorders>
            <w:shd w:val="clear" w:color="auto" w:fill="auto"/>
            <w:vAlign w:val="center"/>
          </w:tcPr>
          <w:p w:rsidR="00CC256B" w:rsidRPr="005758A8" w:rsidRDefault="00CC256B" w:rsidP="00C70279">
            <w:pPr>
              <w:snapToGrid w:val="0"/>
              <w:jc w:val="center"/>
              <w:rPr>
                <w:sz w:val="24"/>
                <w:szCs w:val="24"/>
              </w:rPr>
            </w:pPr>
            <w:r>
              <w:rPr>
                <w:sz w:val="24"/>
                <w:szCs w:val="24"/>
              </w:rPr>
              <w:t>-</w:t>
            </w:r>
          </w:p>
        </w:tc>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256B" w:rsidRPr="005758A8" w:rsidRDefault="00CC256B" w:rsidP="00C70279">
            <w:pPr>
              <w:snapToGrid w:val="0"/>
              <w:jc w:val="center"/>
              <w:rPr>
                <w:sz w:val="24"/>
                <w:szCs w:val="24"/>
              </w:rPr>
            </w:pPr>
            <w:r>
              <w:rPr>
                <w:sz w:val="24"/>
                <w:szCs w:val="24"/>
              </w:rPr>
              <w:t>-</w:t>
            </w:r>
          </w:p>
        </w:tc>
      </w:tr>
    </w:tbl>
    <w:p w:rsidR="00CC256B" w:rsidRPr="005758A8" w:rsidRDefault="00CC256B" w:rsidP="00CC256B">
      <w:pPr>
        <w:widowControl w:val="0"/>
        <w:autoSpaceDE w:val="0"/>
        <w:jc w:val="both"/>
      </w:pPr>
    </w:p>
    <w:p w:rsidR="00CC256B" w:rsidRPr="005758A8" w:rsidRDefault="00CC256B" w:rsidP="00CC256B">
      <w:pPr>
        <w:widowControl w:val="0"/>
        <w:autoSpaceDE w:val="0"/>
        <w:ind w:left="720"/>
        <w:jc w:val="both"/>
      </w:pPr>
      <w:r w:rsidRPr="005758A8">
        <w:t xml:space="preserve">&lt;1&gt; В соответствии с постановлением Правительства Ростовской области от 28.12.2011 № 302 «Об уровне </w:t>
      </w:r>
      <w:proofErr w:type="spellStart"/>
      <w:r w:rsidRPr="005758A8">
        <w:t>софинансирования</w:t>
      </w:r>
      <w:proofErr w:type="spellEnd"/>
      <w:r w:rsidRPr="005758A8">
        <w:t xml:space="preserve"> субсидий местным бюджетам для </w:t>
      </w:r>
      <w:proofErr w:type="spellStart"/>
      <w:r w:rsidRPr="005758A8">
        <w:t>софинансирования</w:t>
      </w:r>
      <w:proofErr w:type="spellEnd"/>
      <w:r w:rsidRPr="005758A8">
        <w:t xml:space="preserve"> расходных обязательств, возникающих при выполнении полномочий органов местного самоуправления по вопросам местного значения».</w:t>
      </w:r>
    </w:p>
    <w:p w:rsidR="00CC256B" w:rsidRDefault="00CC256B" w:rsidP="00CC256B">
      <w:pPr>
        <w:widowControl w:val="0"/>
        <w:autoSpaceDE w:val="0"/>
        <w:jc w:val="right"/>
        <w:rPr>
          <w:sz w:val="28"/>
          <w:szCs w:val="28"/>
        </w:rPr>
      </w:pPr>
    </w:p>
    <w:p w:rsidR="00CC256B" w:rsidRDefault="00CC256B" w:rsidP="00CC256B">
      <w:pPr>
        <w:widowControl w:val="0"/>
        <w:autoSpaceDE w:val="0"/>
        <w:jc w:val="right"/>
        <w:rPr>
          <w:sz w:val="28"/>
          <w:szCs w:val="28"/>
        </w:rPr>
      </w:pPr>
    </w:p>
    <w:p w:rsidR="00CC256B" w:rsidRDefault="00CC256B" w:rsidP="00CC256B">
      <w:pPr>
        <w:widowControl w:val="0"/>
        <w:autoSpaceDE w:val="0"/>
        <w:jc w:val="right"/>
        <w:rPr>
          <w:sz w:val="28"/>
          <w:szCs w:val="28"/>
        </w:rPr>
      </w:pPr>
    </w:p>
    <w:p w:rsidR="00CC256B" w:rsidRDefault="00CC256B" w:rsidP="00CC256B">
      <w:pPr>
        <w:widowControl w:val="0"/>
        <w:autoSpaceDE w:val="0"/>
        <w:jc w:val="right"/>
        <w:rPr>
          <w:sz w:val="28"/>
          <w:szCs w:val="28"/>
        </w:rPr>
      </w:pPr>
    </w:p>
    <w:p w:rsidR="00CC256B" w:rsidRDefault="00CC256B" w:rsidP="00CC256B">
      <w:pPr>
        <w:widowControl w:val="0"/>
        <w:autoSpaceDE w:val="0"/>
        <w:jc w:val="right"/>
        <w:rPr>
          <w:sz w:val="28"/>
          <w:szCs w:val="28"/>
        </w:rPr>
      </w:pPr>
    </w:p>
    <w:p w:rsidR="00CC256B" w:rsidRDefault="00CC256B" w:rsidP="00CC256B">
      <w:pPr>
        <w:widowControl w:val="0"/>
        <w:autoSpaceDE w:val="0"/>
        <w:jc w:val="right"/>
        <w:rPr>
          <w:sz w:val="28"/>
          <w:szCs w:val="28"/>
        </w:rPr>
      </w:pPr>
    </w:p>
    <w:p w:rsidR="00CC256B" w:rsidRDefault="00CC256B" w:rsidP="00CC256B">
      <w:pPr>
        <w:widowControl w:val="0"/>
        <w:autoSpaceDE w:val="0"/>
        <w:jc w:val="right"/>
        <w:rPr>
          <w:sz w:val="28"/>
          <w:szCs w:val="28"/>
        </w:rPr>
      </w:pPr>
    </w:p>
    <w:p w:rsidR="00CC256B" w:rsidRDefault="00CC256B" w:rsidP="00CC256B">
      <w:pPr>
        <w:widowControl w:val="0"/>
        <w:autoSpaceDE w:val="0"/>
        <w:jc w:val="right"/>
        <w:rPr>
          <w:sz w:val="28"/>
          <w:szCs w:val="28"/>
        </w:rPr>
      </w:pPr>
    </w:p>
    <w:p w:rsidR="00CC256B" w:rsidRDefault="00CC256B" w:rsidP="00CC256B">
      <w:pPr>
        <w:widowControl w:val="0"/>
        <w:autoSpaceDE w:val="0"/>
        <w:jc w:val="right"/>
        <w:rPr>
          <w:sz w:val="28"/>
          <w:szCs w:val="28"/>
        </w:rPr>
      </w:pPr>
    </w:p>
    <w:p w:rsidR="00CC256B" w:rsidRDefault="00CC256B" w:rsidP="00CC256B">
      <w:pPr>
        <w:widowControl w:val="0"/>
        <w:autoSpaceDE w:val="0"/>
        <w:jc w:val="right"/>
        <w:rPr>
          <w:sz w:val="28"/>
          <w:szCs w:val="28"/>
        </w:rPr>
      </w:pPr>
    </w:p>
    <w:p w:rsidR="00CC256B" w:rsidRPr="001B1372" w:rsidRDefault="00CC256B" w:rsidP="00CC256B">
      <w:pPr>
        <w:widowControl w:val="0"/>
        <w:autoSpaceDE w:val="0"/>
        <w:jc w:val="right"/>
        <w:rPr>
          <w:sz w:val="28"/>
          <w:szCs w:val="28"/>
        </w:rPr>
      </w:pPr>
      <w:r w:rsidRPr="00AA7E2D">
        <w:rPr>
          <w:sz w:val="28"/>
          <w:szCs w:val="28"/>
        </w:rPr>
        <w:lastRenderedPageBreak/>
        <w:t xml:space="preserve">Таблица № </w:t>
      </w:r>
      <w:r w:rsidR="001B1372">
        <w:rPr>
          <w:sz w:val="28"/>
          <w:szCs w:val="28"/>
        </w:rPr>
        <w:t>7</w:t>
      </w:r>
    </w:p>
    <w:p w:rsidR="00CC256B" w:rsidRPr="00EF55C5" w:rsidRDefault="00CC256B" w:rsidP="00CC256B">
      <w:pPr>
        <w:widowControl w:val="0"/>
        <w:autoSpaceDE w:val="0"/>
        <w:jc w:val="center"/>
        <w:rPr>
          <w:sz w:val="24"/>
          <w:szCs w:val="24"/>
        </w:rPr>
      </w:pPr>
      <w:r w:rsidRPr="00EF55C5">
        <w:rPr>
          <w:bCs/>
          <w:sz w:val="24"/>
          <w:szCs w:val="24"/>
        </w:rPr>
        <w:t>ИНФОРМАЦИЯ</w:t>
      </w:r>
    </w:p>
    <w:p w:rsidR="00CC256B" w:rsidRPr="00EF55C5" w:rsidRDefault="00CC256B" w:rsidP="00CC256B">
      <w:pPr>
        <w:widowControl w:val="0"/>
        <w:autoSpaceDE w:val="0"/>
        <w:jc w:val="center"/>
        <w:rPr>
          <w:bCs/>
          <w:sz w:val="24"/>
          <w:szCs w:val="24"/>
        </w:rPr>
      </w:pPr>
      <w:r w:rsidRPr="00EF55C5">
        <w:rPr>
          <w:bCs/>
          <w:sz w:val="24"/>
          <w:szCs w:val="24"/>
        </w:rPr>
        <w:t>о расходах за счет средств, полученных от предпринимательской и иной приносящей доход деятельности, муниципальных бюджетных и автономных учреждений муниципального образования «Город Батайск»</w:t>
      </w:r>
    </w:p>
    <w:p w:rsidR="00CC256B" w:rsidRPr="00EF55C5" w:rsidRDefault="00CC256B" w:rsidP="00CC256B">
      <w:pPr>
        <w:widowControl w:val="0"/>
        <w:autoSpaceDE w:val="0"/>
        <w:jc w:val="center"/>
        <w:rPr>
          <w:sz w:val="24"/>
          <w:szCs w:val="24"/>
        </w:rPr>
      </w:pPr>
      <w:r w:rsidRPr="00EF55C5">
        <w:rPr>
          <w:bCs/>
          <w:iCs/>
          <w:sz w:val="24"/>
          <w:szCs w:val="24"/>
        </w:rPr>
        <w:t>в отчетном году 202</w:t>
      </w:r>
      <w:r w:rsidR="003F7D82">
        <w:rPr>
          <w:bCs/>
          <w:iCs/>
          <w:sz w:val="24"/>
          <w:szCs w:val="24"/>
        </w:rPr>
        <w:t>4</w:t>
      </w:r>
      <w:r w:rsidRPr="00EF55C5">
        <w:rPr>
          <w:bCs/>
          <w:iCs/>
          <w:sz w:val="24"/>
          <w:szCs w:val="24"/>
        </w:rPr>
        <w:t xml:space="preserve"> году</w:t>
      </w:r>
    </w:p>
    <w:p w:rsidR="00CC256B" w:rsidRPr="00DD6F67" w:rsidRDefault="00CC256B" w:rsidP="00CC256B">
      <w:pPr>
        <w:jc w:val="right"/>
      </w:pPr>
      <w:r w:rsidRPr="00DD6F67">
        <w:rPr>
          <w:vanish/>
        </w:rPr>
        <w:t>тыс. рублей</w:t>
      </w:r>
    </w:p>
    <w:tbl>
      <w:tblPr>
        <w:tblW w:w="14652" w:type="dxa"/>
        <w:tblInd w:w="108" w:type="dxa"/>
        <w:tblLayout w:type="fixed"/>
        <w:tblLook w:val="0000" w:firstRow="0" w:lastRow="0" w:firstColumn="0" w:lastColumn="0" w:noHBand="0" w:noVBand="0"/>
      </w:tblPr>
      <w:tblGrid>
        <w:gridCol w:w="1417"/>
        <w:gridCol w:w="742"/>
        <w:gridCol w:w="6"/>
        <w:gridCol w:w="844"/>
        <w:gridCol w:w="1169"/>
        <w:gridCol w:w="8"/>
        <w:gridCol w:w="1126"/>
        <w:gridCol w:w="8"/>
        <w:gridCol w:w="1375"/>
        <w:gridCol w:w="8"/>
        <w:gridCol w:w="1375"/>
        <w:gridCol w:w="43"/>
        <w:gridCol w:w="773"/>
        <w:gridCol w:w="44"/>
        <w:gridCol w:w="806"/>
        <w:gridCol w:w="44"/>
        <w:gridCol w:w="1090"/>
        <w:gridCol w:w="44"/>
        <w:gridCol w:w="949"/>
        <w:gridCol w:w="43"/>
        <w:gridCol w:w="949"/>
        <w:gridCol w:w="44"/>
        <w:gridCol w:w="948"/>
        <w:gridCol w:w="44"/>
        <w:gridCol w:w="709"/>
        <w:gridCol w:w="36"/>
        <w:gridCol w:w="8"/>
      </w:tblGrid>
      <w:tr w:rsidR="00CC256B" w:rsidRPr="00EF55C5" w:rsidTr="00CC256B">
        <w:trPr>
          <w:gridAfter w:val="2"/>
          <w:wAfter w:w="42" w:type="dxa"/>
          <w:cantSplit/>
          <w:trHeight w:val="1035"/>
        </w:trPr>
        <w:tc>
          <w:tcPr>
            <w:tcW w:w="1418" w:type="dxa"/>
            <w:vMerge w:val="restart"/>
            <w:tcBorders>
              <w:top w:val="single" w:sz="4" w:space="0" w:color="000000"/>
              <w:left w:val="single" w:sz="4" w:space="0" w:color="000000"/>
              <w:bottom w:val="single" w:sz="4" w:space="0" w:color="000000"/>
            </w:tcBorders>
            <w:shd w:val="clear" w:color="auto" w:fill="auto"/>
            <w:vAlign w:val="center"/>
          </w:tcPr>
          <w:p w:rsidR="00CC256B" w:rsidRPr="00EF55C5" w:rsidRDefault="00CC256B" w:rsidP="00C70279">
            <w:pPr>
              <w:jc w:val="center"/>
            </w:pPr>
            <w:proofErr w:type="spellStart"/>
            <w:r w:rsidRPr="00EF55C5">
              <w:rPr>
                <w:bCs/>
              </w:rPr>
              <w:t>Наиме-нование</w:t>
            </w:r>
            <w:proofErr w:type="spellEnd"/>
            <w:r w:rsidRPr="00EF55C5">
              <w:rPr>
                <w:bCs/>
              </w:rPr>
              <w:t xml:space="preserve"> муниципального </w:t>
            </w:r>
            <w:proofErr w:type="spellStart"/>
            <w:r w:rsidRPr="00EF55C5">
              <w:rPr>
                <w:bCs/>
              </w:rPr>
              <w:t>учреж-дения</w:t>
            </w:r>
            <w:proofErr w:type="spellEnd"/>
          </w:p>
        </w:tc>
        <w:tc>
          <w:tcPr>
            <w:tcW w:w="743" w:type="dxa"/>
            <w:vMerge w:val="restart"/>
            <w:tcBorders>
              <w:top w:val="single" w:sz="4" w:space="0" w:color="000000"/>
              <w:left w:val="single" w:sz="4" w:space="0" w:color="000000"/>
              <w:bottom w:val="single" w:sz="4" w:space="0" w:color="000000"/>
            </w:tcBorders>
            <w:shd w:val="clear" w:color="auto" w:fill="auto"/>
            <w:vAlign w:val="center"/>
          </w:tcPr>
          <w:p w:rsidR="00CC256B" w:rsidRPr="00EF55C5" w:rsidRDefault="00C1517D" w:rsidP="00C70279">
            <w:pPr>
              <w:jc w:val="center"/>
            </w:pPr>
            <w:r>
              <w:rPr>
                <w:bCs/>
              </w:rPr>
              <w:t xml:space="preserve">Остаток средств на 01.01.2024 </w:t>
            </w:r>
            <w:r w:rsidR="00CC256B" w:rsidRPr="00EF55C5">
              <w:rPr>
                <w:bCs/>
              </w:rPr>
              <w:t>&lt;1&gt;</w:t>
            </w:r>
          </w:p>
        </w:tc>
        <w:tc>
          <w:tcPr>
            <w:tcW w:w="6735" w:type="dxa"/>
            <w:gridSpan w:val="11"/>
            <w:tcBorders>
              <w:top w:val="single" w:sz="4" w:space="0" w:color="000000"/>
              <w:left w:val="single" w:sz="4" w:space="0" w:color="000000"/>
              <w:bottom w:val="single" w:sz="4" w:space="0" w:color="000000"/>
            </w:tcBorders>
            <w:shd w:val="clear" w:color="auto" w:fill="auto"/>
            <w:vAlign w:val="center"/>
          </w:tcPr>
          <w:p w:rsidR="00CC256B" w:rsidRPr="00EF55C5" w:rsidRDefault="00CC256B" w:rsidP="00C70279">
            <w:pPr>
              <w:jc w:val="center"/>
            </w:pPr>
            <w:r w:rsidRPr="00EF55C5">
              <w:rPr>
                <w:bCs/>
              </w:rPr>
              <w:t>Фактически полученные доходы от предпринимательской и иной приносящей доход деятельности</w:t>
            </w:r>
          </w:p>
        </w:tc>
        <w:tc>
          <w:tcPr>
            <w:tcW w:w="4961" w:type="dxa"/>
            <w:gridSpan w:val="10"/>
            <w:tcBorders>
              <w:top w:val="single" w:sz="4" w:space="0" w:color="000000"/>
              <w:left w:val="single" w:sz="4" w:space="0" w:color="000000"/>
              <w:bottom w:val="single" w:sz="4" w:space="0" w:color="000000"/>
            </w:tcBorders>
            <w:shd w:val="clear" w:color="auto" w:fill="auto"/>
            <w:vAlign w:val="center"/>
          </w:tcPr>
          <w:p w:rsidR="00CC256B" w:rsidRPr="00EF55C5" w:rsidRDefault="00CC256B" w:rsidP="00C70279">
            <w:pPr>
              <w:jc w:val="center"/>
            </w:pPr>
            <w:r w:rsidRPr="00EF55C5">
              <w:rPr>
                <w:bCs/>
              </w:rPr>
              <w:t>Средства, направленные на реализацию муниципальной программы за счет доходов, полученных от предпринимательской и иной приносящей доход деятельности</w:t>
            </w:r>
          </w:p>
        </w:tc>
        <w:tc>
          <w:tcPr>
            <w:tcW w:w="75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1517D" w:rsidRDefault="00C1517D" w:rsidP="00C1517D">
            <w:pPr>
              <w:jc w:val="center"/>
              <w:rPr>
                <w:bCs/>
              </w:rPr>
            </w:pPr>
            <w:r>
              <w:rPr>
                <w:bCs/>
              </w:rPr>
              <w:t>Остаток на 01.01.2025</w:t>
            </w:r>
          </w:p>
          <w:p w:rsidR="00CC256B" w:rsidRPr="00EF55C5" w:rsidRDefault="00CC256B" w:rsidP="00C1517D">
            <w:pPr>
              <w:jc w:val="center"/>
            </w:pPr>
            <w:r w:rsidRPr="00EF55C5">
              <w:rPr>
                <w:bCs/>
              </w:rPr>
              <w:t>&lt;2&gt;</w:t>
            </w:r>
          </w:p>
        </w:tc>
      </w:tr>
      <w:tr w:rsidR="00CC256B" w:rsidRPr="00EF55C5" w:rsidTr="00CC256B">
        <w:trPr>
          <w:gridAfter w:val="2"/>
          <w:wAfter w:w="42" w:type="dxa"/>
          <w:cantSplit/>
          <w:trHeight w:val="375"/>
        </w:trPr>
        <w:tc>
          <w:tcPr>
            <w:tcW w:w="1418" w:type="dxa"/>
            <w:vMerge/>
            <w:tcBorders>
              <w:top w:val="single" w:sz="4" w:space="0" w:color="000000"/>
              <w:left w:val="single" w:sz="4" w:space="0" w:color="000000"/>
              <w:bottom w:val="single" w:sz="4" w:space="0" w:color="000000"/>
            </w:tcBorders>
            <w:shd w:val="clear" w:color="auto" w:fill="auto"/>
            <w:vAlign w:val="center"/>
          </w:tcPr>
          <w:p w:rsidR="00CC256B" w:rsidRPr="00EF55C5" w:rsidRDefault="00CC256B" w:rsidP="00C70279">
            <w:pPr>
              <w:snapToGrid w:val="0"/>
            </w:pPr>
          </w:p>
        </w:tc>
        <w:tc>
          <w:tcPr>
            <w:tcW w:w="743" w:type="dxa"/>
            <w:vMerge/>
            <w:tcBorders>
              <w:top w:val="single" w:sz="4" w:space="0" w:color="000000"/>
              <w:left w:val="single" w:sz="4" w:space="0" w:color="000000"/>
              <w:bottom w:val="single" w:sz="4" w:space="0" w:color="000000"/>
            </w:tcBorders>
            <w:shd w:val="clear" w:color="auto" w:fill="auto"/>
            <w:vAlign w:val="center"/>
          </w:tcPr>
          <w:p w:rsidR="00CC256B" w:rsidRPr="00EF55C5" w:rsidRDefault="00CC256B" w:rsidP="00C70279">
            <w:pPr>
              <w:snapToGrid w:val="0"/>
            </w:pPr>
          </w:p>
        </w:tc>
        <w:tc>
          <w:tcPr>
            <w:tcW w:w="850" w:type="dxa"/>
            <w:gridSpan w:val="2"/>
            <w:vMerge w:val="restart"/>
            <w:tcBorders>
              <w:top w:val="single" w:sz="4" w:space="0" w:color="000000"/>
              <w:left w:val="single" w:sz="4" w:space="0" w:color="000000"/>
              <w:bottom w:val="single" w:sz="4" w:space="0" w:color="000000"/>
            </w:tcBorders>
            <w:shd w:val="clear" w:color="auto" w:fill="auto"/>
            <w:vAlign w:val="center"/>
          </w:tcPr>
          <w:p w:rsidR="00CC256B" w:rsidRPr="00EF55C5" w:rsidRDefault="00CC256B" w:rsidP="00C70279">
            <w:pPr>
              <w:jc w:val="center"/>
            </w:pPr>
            <w:r w:rsidRPr="00EF55C5">
              <w:rPr>
                <w:bCs/>
              </w:rPr>
              <w:t>всего</w:t>
            </w:r>
          </w:p>
        </w:tc>
        <w:tc>
          <w:tcPr>
            <w:tcW w:w="5885" w:type="dxa"/>
            <w:gridSpan w:val="9"/>
            <w:tcBorders>
              <w:top w:val="single" w:sz="4" w:space="0" w:color="000000"/>
              <w:left w:val="single" w:sz="4" w:space="0" w:color="000000"/>
              <w:bottom w:val="single" w:sz="4" w:space="0" w:color="000000"/>
            </w:tcBorders>
            <w:shd w:val="clear" w:color="auto" w:fill="auto"/>
            <w:vAlign w:val="center"/>
          </w:tcPr>
          <w:p w:rsidR="00CC256B" w:rsidRPr="00EF55C5" w:rsidRDefault="00CC256B" w:rsidP="00C70279">
            <w:pPr>
              <w:jc w:val="center"/>
            </w:pPr>
            <w:r w:rsidRPr="00EF55C5">
              <w:rPr>
                <w:bCs/>
              </w:rPr>
              <w:t>в том числе:</w:t>
            </w:r>
          </w:p>
        </w:tc>
        <w:tc>
          <w:tcPr>
            <w:tcW w:w="850" w:type="dxa"/>
            <w:gridSpan w:val="2"/>
            <w:vMerge w:val="restart"/>
            <w:tcBorders>
              <w:top w:val="single" w:sz="4" w:space="0" w:color="000000"/>
              <w:left w:val="single" w:sz="4" w:space="0" w:color="000000"/>
              <w:bottom w:val="single" w:sz="4" w:space="0" w:color="000000"/>
            </w:tcBorders>
            <w:shd w:val="clear" w:color="auto" w:fill="auto"/>
            <w:vAlign w:val="center"/>
          </w:tcPr>
          <w:p w:rsidR="00CC256B" w:rsidRPr="00EF55C5" w:rsidRDefault="00CC256B" w:rsidP="00C70279">
            <w:pPr>
              <w:jc w:val="center"/>
            </w:pPr>
            <w:r w:rsidRPr="00EF55C5">
              <w:rPr>
                <w:bCs/>
              </w:rPr>
              <w:t>всего</w:t>
            </w:r>
          </w:p>
        </w:tc>
        <w:tc>
          <w:tcPr>
            <w:tcW w:w="4111" w:type="dxa"/>
            <w:gridSpan w:val="8"/>
            <w:tcBorders>
              <w:top w:val="single" w:sz="4" w:space="0" w:color="000000"/>
              <w:left w:val="single" w:sz="4" w:space="0" w:color="000000"/>
              <w:bottom w:val="single" w:sz="4" w:space="0" w:color="000000"/>
            </w:tcBorders>
            <w:shd w:val="clear" w:color="auto" w:fill="auto"/>
            <w:vAlign w:val="center"/>
          </w:tcPr>
          <w:p w:rsidR="00CC256B" w:rsidRPr="00EF55C5" w:rsidRDefault="00CC256B" w:rsidP="00C70279">
            <w:pPr>
              <w:jc w:val="center"/>
            </w:pPr>
            <w:r w:rsidRPr="00EF55C5">
              <w:rPr>
                <w:bCs/>
              </w:rPr>
              <w:t>в том числе:</w:t>
            </w:r>
          </w:p>
        </w:tc>
        <w:tc>
          <w:tcPr>
            <w:tcW w:w="75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CC256B" w:rsidRPr="00EF55C5" w:rsidRDefault="00CC256B" w:rsidP="00C70279">
            <w:pPr>
              <w:snapToGrid w:val="0"/>
            </w:pPr>
          </w:p>
        </w:tc>
      </w:tr>
      <w:tr w:rsidR="00CC256B" w:rsidRPr="00EF55C5" w:rsidTr="00CC256B">
        <w:trPr>
          <w:gridAfter w:val="2"/>
          <w:wAfter w:w="42" w:type="dxa"/>
          <w:cantSplit/>
          <w:trHeight w:val="1260"/>
        </w:trPr>
        <w:tc>
          <w:tcPr>
            <w:tcW w:w="1418" w:type="dxa"/>
            <w:vMerge/>
            <w:tcBorders>
              <w:top w:val="single" w:sz="4" w:space="0" w:color="000000"/>
              <w:left w:val="single" w:sz="4" w:space="0" w:color="000000"/>
              <w:bottom w:val="single" w:sz="4" w:space="0" w:color="000000"/>
            </w:tcBorders>
            <w:shd w:val="clear" w:color="auto" w:fill="auto"/>
            <w:vAlign w:val="center"/>
          </w:tcPr>
          <w:p w:rsidR="00CC256B" w:rsidRPr="00EF55C5" w:rsidRDefault="00CC256B" w:rsidP="00C70279">
            <w:pPr>
              <w:snapToGrid w:val="0"/>
            </w:pPr>
          </w:p>
        </w:tc>
        <w:tc>
          <w:tcPr>
            <w:tcW w:w="743" w:type="dxa"/>
            <w:vMerge/>
            <w:tcBorders>
              <w:top w:val="single" w:sz="4" w:space="0" w:color="000000"/>
              <w:left w:val="single" w:sz="4" w:space="0" w:color="000000"/>
              <w:bottom w:val="single" w:sz="4" w:space="0" w:color="000000"/>
            </w:tcBorders>
            <w:shd w:val="clear" w:color="auto" w:fill="auto"/>
            <w:vAlign w:val="center"/>
          </w:tcPr>
          <w:p w:rsidR="00CC256B" w:rsidRPr="00EF55C5" w:rsidRDefault="00CC256B" w:rsidP="00C70279">
            <w:pPr>
              <w:snapToGrid w:val="0"/>
            </w:pPr>
          </w:p>
        </w:tc>
        <w:tc>
          <w:tcPr>
            <w:tcW w:w="850" w:type="dxa"/>
            <w:gridSpan w:val="2"/>
            <w:vMerge/>
            <w:tcBorders>
              <w:top w:val="single" w:sz="4" w:space="0" w:color="000000"/>
              <w:left w:val="single" w:sz="4" w:space="0" w:color="000000"/>
              <w:bottom w:val="single" w:sz="4" w:space="0" w:color="000000"/>
            </w:tcBorders>
            <w:shd w:val="clear" w:color="auto" w:fill="auto"/>
            <w:vAlign w:val="center"/>
          </w:tcPr>
          <w:p w:rsidR="00CC256B" w:rsidRPr="00EF55C5" w:rsidRDefault="00CC256B" w:rsidP="00C70279">
            <w:pPr>
              <w:snapToGrid w:val="0"/>
            </w:pPr>
          </w:p>
        </w:tc>
        <w:tc>
          <w:tcPr>
            <w:tcW w:w="1169" w:type="dxa"/>
            <w:tcBorders>
              <w:top w:val="single" w:sz="4" w:space="0" w:color="000000"/>
              <w:left w:val="single" w:sz="4" w:space="0" w:color="000000"/>
              <w:bottom w:val="single" w:sz="4" w:space="0" w:color="000000"/>
            </w:tcBorders>
            <w:shd w:val="clear" w:color="auto" w:fill="auto"/>
            <w:vAlign w:val="center"/>
          </w:tcPr>
          <w:p w:rsidR="00CC256B" w:rsidRPr="00EF55C5" w:rsidRDefault="00CC256B" w:rsidP="00C70279">
            <w:pPr>
              <w:jc w:val="center"/>
            </w:pPr>
            <w:r w:rsidRPr="00EF55C5">
              <w:rPr>
                <w:bCs/>
              </w:rPr>
              <w:t>оказание платных услуг</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CC256B" w:rsidRPr="00EF55C5" w:rsidRDefault="00CC256B" w:rsidP="00C70279">
            <w:pPr>
              <w:jc w:val="center"/>
            </w:pPr>
            <w:r w:rsidRPr="00EF55C5">
              <w:rPr>
                <w:bCs/>
              </w:rPr>
              <w:t>добро-вольные пожертвования</w:t>
            </w:r>
          </w:p>
        </w:tc>
        <w:tc>
          <w:tcPr>
            <w:tcW w:w="1383" w:type="dxa"/>
            <w:gridSpan w:val="2"/>
            <w:tcBorders>
              <w:top w:val="single" w:sz="4" w:space="0" w:color="000000"/>
              <w:left w:val="single" w:sz="4" w:space="0" w:color="000000"/>
              <w:bottom w:val="single" w:sz="4" w:space="0" w:color="000000"/>
            </w:tcBorders>
            <w:shd w:val="clear" w:color="auto" w:fill="auto"/>
            <w:vAlign w:val="center"/>
          </w:tcPr>
          <w:p w:rsidR="00CC256B" w:rsidRPr="00EF55C5" w:rsidRDefault="00CC256B" w:rsidP="00C70279">
            <w:pPr>
              <w:jc w:val="center"/>
            </w:pPr>
            <w:r w:rsidRPr="00EF55C5">
              <w:rPr>
                <w:bCs/>
              </w:rPr>
              <w:t xml:space="preserve">целевые взносы </w:t>
            </w:r>
            <w:proofErr w:type="spellStart"/>
            <w:r w:rsidRPr="00EF55C5">
              <w:rPr>
                <w:bCs/>
              </w:rPr>
              <w:t>физи-ческих</w:t>
            </w:r>
            <w:proofErr w:type="spellEnd"/>
            <w:r w:rsidRPr="00EF55C5">
              <w:rPr>
                <w:bCs/>
              </w:rPr>
              <w:t xml:space="preserve"> и (или) </w:t>
            </w:r>
            <w:proofErr w:type="spellStart"/>
            <w:r w:rsidRPr="00EF55C5">
              <w:rPr>
                <w:bCs/>
              </w:rPr>
              <w:t>юридиче-ских</w:t>
            </w:r>
            <w:proofErr w:type="spellEnd"/>
            <w:r w:rsidRPr="00EF55C5">
              <w:rPr>
                <w:bCs/>
              </w:rPr>
              <w:t xml:space="preserve"> лиц</w:t>
            </w:r>
          </w:p>
        </w:tc>
        <w:tc>
          <w:tcPr>
            <w:tcW w:w="1383" w:type="dxa"/>
            <w:gridSpan w:val="2"/>
            <w:tcBorders>
              <w:top w:val="single" w:sz="4" w:space="0" w:color="000000"/>
              <w:left w:val="single" w:sz="4" w:space="0" w:color="000000"/>
              <w:bottom w:val="single" w:sz="4" w:space="0" w:color="000000"/>
            </w:tcBorders>
            <w:shd w:val="clear" w:color="auto" w:fill="auto"/>
            <w:vAlign w:val="center"/>
          </w:tcPr>
          <w:p w:rsidR="00CC256B" w:rsidRPr="00EF55C5" w:rsidRDefault="00CC256B" w:rsidP="00C70279">
            <w:pPr>
              <w:jc w:val="center"/>
            </w:pPr>
            <w:r w:rsidRPr="00EF55C5">
              <w:rPr>
                <w:bCs/>
              </w:rPr>
              <w:t>средства, получен-</w:t>
            </w:r>
            <w:proofErr w:type="spellStart"/>
            <w:r w:rsidRPr="00EF55C5">
              <w:rPr>
                <w:bCs/>
              </w:rPr>
              <w:t>ные</w:t>
            </w:r>
            <w:proofErr w:type="spellEnd"/>
            <w:r w:rsidRPr="00EF55C5">
              <w:rPr>
                <w:bCs/>
              </w:rPr>
              <w:t xml:space="preserve"> от </w:t>
            </w:r>
            <w:proofErr w:type="spellStart"/>
            <w:r w:rsidRPr="00EF55C5">
              <w:rPr>
                <w:bCs/>
              </w:rPr>
              <w:t>прино-сящей</w:t>
            </w:r>
            <w:proofErr w:type="spellEnd"/>
            <w:r w:rsidRPr="00EF55C5">
              <w:rPr>
                <w:bCs/>
              </w:rPr>
              <w:t xml:space="preserve"> доход деятель-</w:t>
            </w:r>
            <w:proofErr w:type="spellStart"/>
            <w:r w:rsidRPr="00EF55C5">
              <w:rPr>
                <w:bCs/>
              </w:rPr>
              <w:t>ности</w:t>
            </w:r>
            <w:proofErr w:type="spellEnd"/>
          </w:p>
        </w:tc>
        <w:tc>
          <w:tcPr>
            <w:tcW w:w="816" w:type="dxa"/>
            <w:gridSpan w:val="2"/>
            <w:tcBorders>
              <w:top w:val="single" w:sz="4" w:space="0" w:color="000000"/>
              <w:left w:val="single" w:sz="4" w:space="0" w:color="000000"/>
              <w:bottom w:val="single" w:sz="4" w:space="0" w:color="000000"/>
            </w:tcBorders>
            <w:shd w:val="clear" w:color="auto" w:fill="auto"/>
            <w:vAlign w:val="center"/>
          </w:tcPr>
          <w:p w:rsidR="00CC256B" w:rsidRPr="00EF55C5" w:rsidRDefault="00CC256B" w:rsidP="00C70279">
            <w:pPr>
              <w:jc w:val="center"/>
            </w:pPr>
            <w:r w:rsidRPr="00EF55C5">
              <w:rPr>
                <w:bCs/>
              </w:rPr>
              <w:t>иные доходы</w:t>
            </w:r>
          </w:p>
        </w:tc>
        <w:tc>
          <w:tcPr>
            <w:tcW w:w="850" w:type="dxa"/>
            <w:gridSpan w:val="2"/>
            <w:vMerge/>
            <w:tcBorders>
              <w:top w:val="single" w:sz="4" w:space="0" w:color="000000"/>
              <w:left w:val="single" w:sz="4" w:space="0" w:color="000000"/>
              <w:bottom w:val="single" w:sz="4" w:space="0" w:color="000000"/>
            </w:tcBorders>
            <w:shd w:val="clear" w:color="auto" w:fill="auto"/>
            <w:vAlign w:val="center"/>
          </w:tcPr>
          <w:p w:rsidR="00CC256B" w:rsidRPr="00EF55C5" w:rsidRDefault="00CC256B" w:rsidP="00C70279">
            <w:pPr>
              <w:snapToGrid w:val="0"/>
            </w:pP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CC256B" w:rsidRPr="00EF55C5" w:rsidRDefault="00CC256B" w:rsidP="00C70279">
            <w:pPr>
              <w:jc w:val="center"/>
            </w:pPr>
            <w:r w:rsidRPr="00EF55C5">
              <w:rPr>
                <w:bCs/>
              </w:rPr>
              <w:t xml:space="preserve">оплата труда с </w:t>
            </w:r>
            <w:proofErr w:type="spellStart"/>
            <w:r w:rsidRPr="00EF55C5">
              <w:rPr>
                <w:bCs/>
              </w:rPr>
              <w:t>начисле-ниями</w:t>
            </w:r>
            <w:proofErr w:type="spellEnd"/>
          </w:p>
        </w:tc>
        <w:tc>
          <w:tcPr>
            <w:tcW w:w="993" w:type="dxa"/>
            <w:gridSpan w:val="2"/>
            <w:tcBorders>
              <w:top w:val="single" w:sz="4" w:space="0" w:color="000000"/>
              <w:left w:val="single" w:sz="4" w:space="0" w:color="000000"/>
              <w:bottom w:val="single" w:sz="4" w:space="0" w:color="000000"/>
            </w:tcBorders>
            <w:shd w:val="clear" w:color="auto" w:fill="auto"/>
            <w:vAlign w:val="center"/>
          </w:tcPr>
          <w:p w:rsidR="00CC256B" w:rsidRPr="00EF55C5" w:rsidRDefault="00CC256B" w:rsidP="00C70279">
            <w:pPr>
              <w:jc w:val="center"/>
            </w:pPr>
            <w:proofErr w:type="spellStart"/>
            <w:r w:rsidRPr="00EF55C5">
              <w:rPr>
                <w:bCs/>
              </w:rPr>
              <w:t>капита-льныевло-жения</w:t>
            </w:r>
            <w:proofErr w:type="spellEnd"/>
          </w:p>
        </w:tc>
        <w:tc>
          <w:tcPr>
            <w:tcW w:w="992" w:type="dxa"/>
            <w:gridSpan w:val="2"/>
            <w:tcBorders>
              <w:top w:val="single" w:sz="4" w:space="0" w:color="000000"/>
              <w:left w:val="single" w:sz="4" w:space="0" w:color="000000"/>
              <w:bottom w:val="single" w:sz="4" w:space="0" w:color="000000"/>
            </w:tcBorders>
            <w:shd w:val="clear" w:color="auto" w:fill="auto"/>
            <w:vAlign w:val="center"/>
          </w:tcPr>
          <w:p w:rsidR="00CC256B" w:rsidRPr="00EF55C5" w:rsidRDefault="00CC256B" w:rsidP="00C70279">
            <w:pPr>
              <w:jc w:val="center"/>
            </w:pPr>
            <w:r w:rsidRPr="00EF55C5">
              <w:rPr>
                <w:bCs/>
              </w:rPr>
              <w:t>мате-</w:t>
            </w:r>
            <w:proofErr w:type="spellStart"/>
            <w:r w:rsidRPr="00EF55C5">
              <w:rPr>
                <w:bCs/>
              </w:rPr>
              <w:t>риаль</w:t>
            </w:r>
            <w:proofErr w:type="spellEnd"/>
            <w:r w:rsidRPr="00EF55C5">
              <w:rPr>
                <w:bCs/>
              </w:rPr>
              <w:t>-</w:t>
            </w:r>
            <w:proofErr w:type="spellStart"/>
            <w:r w:rsidRPr="00EF55C5">
              <w:rPr>
                <w:bCs/>
              </w:rPr>
              <w:t>ные</w:t>
            </w:r>
            <w:proofErr w:type="spellEnd"/>
            <w:r w:rsidRPr="00EF55C5">
              <w:rPr>
                <w:bCs/>
              </w:rPr>
              <w:t xml:space="preserve"> запасы</w:t>
            </w:r>
          </w:p>
        </w:tc>
        <w:tc>
          <w:tcPr>
            <w:tcW w:w="992" w:type="dxa"/>
            <w:gridSpan w:val="2"/>
            <w:tcBorders>
              <w:top w:val="single" w:sz="4" w:space="0" w:color="000000"/>
              <w:left w:val="single" w:sz="4" w:space="0" w:color="000000"/>
              <w:bottom w:val="single" w:sz="4" w:space="0" w:color="000000"/>
            </w:tcBorders>
            <w:shd w:val="clear" w:color="auto" w:fill="auto"/>
            <w:vAlign w:val="center"/>
          </w:tcPr>
          <w:p w:rsidR="00CC256B" w:rsidRPr="00EF55C5" w:rsidRDefault="00CC256B" w:rsidP="00C70279">
            <w:pPr>
              <w:jc w:val="center"/>
            </w:pPr>
            <w:r w:rsidRPr="00EF55C5">
              <w:rPr>
                <w:bCs/>
              </w:rPr>
              <w:t>прочие расходы</w:t>
            </w:r>
          </w:p>
        </w:tc>
        <w:tc>
          <w:tcPr>
            <w:tcW w:w="75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CC256B" w:rsidRPr="00EF55C5" w:rsidRDefault="00CC256B" w:rsidP="00C70279">
            <w:pPr>
              <w:snapToGrid w:val="0"/>
            </w:pPr>
          </w:p>
        </w:tc>
      </w:tr>
      <w:tr w:rsidR="00CC256B" w:rsidRPr="00EF55C5" w:rsidTr="00CC256B">
        <w:trPr>
          <w:trHeight w:val="315"/>
          <w:tblHeader/>
        </w:trPr>
        <w:tc>
          <w:tcPr>
            <w:tcW w:w="1418" w:type="dxa"/>
            <w:tcBorders>
              <w:top w:val="single" w:sz="4" w:space="0" w:color="000000"/>
              <w:left w:val="single" w:sz="4" w:space="0" w:color="000000"/>
              <w:bottom w:val="single" w:sz="4" w:space="0" w:color="000000"/>
            </w:tcBorders>
            <w:shd w:val="clear" w:color="auto" w:fill="auto"/>
            <w:vAlign w:val="center"/>
          </w:tcPr>
          <w:p w:rsidR="00CC256B" w:rsidRPr="00EF55C5" w:rsidRDefault="00CC256B" w:rsidP="00C70279">
            <w:pPr>
              <w:jc w:val="center"/>
            </w:pPr>
            <w:r w:rsidRPr="00EF55C5">
              <w:rPr>
                <w:bCs/>
              </w:rPr>
              <w:t>1</w:t>
            </w:r>
          </w:p>
        </w:tc>
        <w:tc>
          <w:tcPr>
            <w:tcW w:w="749" w:type="dxa"/>
            <w:gridSpan w:val="2"/>
            <w:tcBorders>
              <w:top w:val="single" w:sz="4" w:space="0" w:color="000000"/>
              <w:left w:val="single" w:sz="4" w:space="0" w:color="000000"/>
              <w:bottom w:val="single" w:sz="4" w:space="0" w:color="000000"/>
            </w:tcBorders>
            <w:shd w:val="clear" w:color="auto" w:fill="auto"/>
            <w:vAlign w:val="bottom"/>
          </w:tcPr>
          <w:p w:rsidR="00CC256B" w:rsidRPr="00EF55C5" w:rsidRDefault="00CC256B" w:rsidP="00C70279">
            <w:pPr>
              <w:jc w:val="center"/>
            </w:pPr>
            <w:r w:rsidRPr="00EF55C5">
              <w:t>2</w:t>
            </w:r>
          </w:p>
        </w:tc>
        <w:tc>
          <w:tcPr>
            <w:tcW w:w="842" w:type="dxa"/>
            <w:tcBorders>
              <w:top w:val="single" w:sz="4" w:space="0" w:color="000000"/>
              <w:left w:val="single" w:sz="4" w:space="0" w:color="000000"/>
              <w:bottom w:val="single" w:sz="4" w:space="0" w:color="000000"/>
            </w:tcBorders>
            <w:shd w:val="clear" w:color="auto" w:fill="auto"/>
            <w:vAlign w:val="bottom"/>
          </w:tcPr>
          <w:p w:rsidR="00CC256B" w:rsidRPr="00EF55C5" w:rsidRDefault="00CC256B" w:rsidP="00C70279">
            <w:pPr>
              <w:jc w:val="center"/>
            </w:pPr>
            <w:r w:rsidRPr="00EF55C5">
              <w:t>3</w:t>
            </w:r>
          </w:p>
        </w:tc>
        <w:tc>
          <w:tcPr>
            <w:tcW w:w="1177" w:type="dxa"/>
            <w:gridSpan w:val="2"/>
            <w:tcBorders>
              <w:top w:val="single" w:sz="4" w:space="0" w:color="000000"/>
              <w:left w:val="single" w:sz="4" w:space="0" w:color="000000"/>
              <w:bottom w:val="single" w:sz="4" w:space="0" w:color="000000"/>
            </w:tcBorders>
            <w:shd w:val="clear" w:color="auto" w:fill="auto"/>
            <w:vAlign w:val="bottom"/>
          </w:tcPr>
          <w:p w:rsidR="00CC256B" w:rsidRPr="00EF55C5" w:rsidRDefault="00CC256B" w:rsidP="00C70279">
            <w:pPr>
              <w:jc w:val="center"/>
            </w:pPr>
            <w:r w:rsidRPr="00EF55C5">
              <w:t>4</w:t>
            </w:r>
          </w:p>
        </w:tc>
        <w:tc>
          <w:tcPr>
            <w:tcW w:w="1134" w:type="dxa"/>
            <w:gridSpan w:val="2"/>
            <w:tcBorders>
              <w:top w:val="single" w:sz="4" w:space="0" w:color="000000"/>
              <w:left w:val="single" w:sz="4" w:space="0" w:color="000000"/>
              <w:bottom w:val="single" w:sz="4" w:space="0" w:color="000000"/>
            </w:tcBorders>
            <w:shd w:val="clear" w:color="auto" w:fill="auto"/>
            <w:vAlign w:val="bottom"/>
          </w:tcPr>
          <w:p w:rsidR="00CC256B" w:rsidRPr="00EF55C5" w:rsidRDefault="00CC256B" w:rsidP="00C70279">
            <w:pPr>
              <w:jc w:val="center"/>
            </w:pPr>
            <w:r w:rsidRPr="00EF55C5">
              <w:t>5</w:t>
            </w:r>
          </w:p>
        </w:tc>
        <w:tc>
          <w:tcPr>
            <w:tcW w:w="1383" w:type="dxa"/>
            <w:gridSpan w:val="2"/>
            <w:tcBorders>
              <w:top w:val="single" w:sz="4" w:space="0" w:color="000000"/>
              <w:left w:val="single" w:sz="4" w:space="0" w:color="000000"/>
              <w:bottom w:val="single" w:sz="4" w:space="0" w:color="000000"/>
            </w:tcBorders>
            <w:shd w:val="clear" w:color="auto" w:fill="auto"/>
            <w:vAlign w:val="bottom"/>
          </w:tcPr>
          <w:p w:rsidR="00CC256B" w:rsidRPr="00EF55C5" w:rsidRDefault="00CC256B" w:rsidP="00C70279">
            <w:pPr>
              <w:jc w:val="center"/>
            </w:pPr>
            <w:r w:rsidRPr="00EF55C5">
              <w:t>6</w:t>
            </w:r>
          </w:p>
        </w:tc>
        <w:tc>
          <w:tcPr>
            <w:tcW w:w="1418" w:type="dxa"/>
            <w:gridSpan w:val="2"/>
            <w:tcBorders>
              <w:top w:val="single" w:sz="4" w:space="0" w:color="000000"/>
              <w:left w:val="single" w:sz="4" w:space="0" w:color="000000"/>
              <w:bottom w:val="single" w:sz="4" w:space="0" w:color="000000"/>
            </w:tcBorders>
            <w:shd w:val="clear" w:color="auto" w:fill="auto"/>
            <w:vAlign w:val="bottom"/>
          </w:tcPr>
          <w:p w:rsidR="00CC256B" w:rsidRPr="00EF55C5" w:rsidRDefault="00CC256B" w:rsidP="00C70279">
            <w:pPr>
              <w:jc w:val="center"/>
            </w:pPr>
            <w:r w:rsidRPr="00EF55C5">
              <w:t>7</w:t>
            </w:r>
          </w:p>
        </w:tc>
        <w:tc>
          <w:tcPr>
            <w:tcW w:w="817" w:type="dxa"/>
            <w:gridSpan w:val="2"/>
            <w:tcBorders>
              <w:top w:val="single" w:sz="4" w:space="0" w:color="000000"/>
              <w:left w:val="single" w:sz="4" w:space="0" w:color="000000"/>
              <w:bottom w:val="single" w:sz="4" w:space="0" w:color="000000"/>
            </w:tcBorders>
            <w:shd w:val="clear" w:color="auto" w:fill="auto"/>
            <w:vAlign w:val="bottom"/>
          </w:tcPr>
          <w:p w:rsidR="00CC256B" w:rsidRPr="00EF55C5" w:rsidRDefault="00CC256B" w:rsidP="00C70279">
            <w:pPr>
              <w:jc w:val="center"/>
            </w:pPr>
            <w:r w:rsidRPr="00EF55C5">
              <w:t>8</w:t>
            </w:r>
          </w:p>
        </w:tc>
        <w:tc>
          <w:tcPr>
            <w:tcW w:w="850" w:type="dxa"/>
            <w:gridSpan w:val="2"/>
            <w:tcBorders>
              <w:top w:val="single" w:sz="4" w:space="0" w:color="000000"/>
              <w:left w:val="single" w:sz="4" w:space="0" w:color="000000"/>
              <w:bottom w:val="single" w:sz="4" w:space="0" w:color="000000"/>
            </w:tcBorders>
            <w:shd w:val="clear" w:color="auto" w:fill="auto"/>
            <w:vAlign w:val="bottom"/>
          </w:tcPr>
          <w:p w:rsidR="00CC256B" w:rsidRPr="00EF55C5" w:rsidRDefault="00CC256B" w:rsidP="00C70279">
            <w:pPr>
              <w:jc w:val="center"/>
            </w:pPr>
            <w:r w:rsidRPr="00EF55C5">
              <w:t>9</w:t>
            </w:r>
          </w:p>
        </w:tc>
        <w:tc>
          <w:tcPr>
            <w:tcW w:w="1134" w:type="dxa"/>
            <w:gridSpan w:val="2"/>
            <w:tcBorders>
              <w:top w:val="single" w:sz="4" w:space="0" w:color="000000"/>
              <w:left w:val="single" w:sz="4" w:space="0" w:color="000000"/>
              <w:bottom w:val="single" w:sz="4" w:space="0" w:color="000000"/>
            </w:tcBorders>
            <w:shd w:val="clear" w:color="auto" w:fill="auto"/>
            <w:vAlign w:val="bottom"/>
          </w:tcPr>
          <w:p w:rsidR="00CC256B" w:rsidRPr="00EF55C5" w:rsidRDefault="00CC256B" w:rsidP="00C70279">
            <w:pPr>
              <w:jc w:val="center"/>
            </w:pPr>
            <w:r w:rsidRPr="00EF55C5">
              <w:t>10</w:t>
            </w:r>
          </w:p>
        </w:tc>
        <w:tc>
          <w:tcPr>
            <w:tcW w:w="992" w:type="dxa"/>
            <w:gridSpan w:val="2"/>
            <w:tcBorders>
              <w:top w:val="single" w:sz="4" w:space="0" w:color="000000"/>
              <w:left w:val="single" w:sz="4" w:space="0" w:color="000000"/>
              <w:bottom w:val="single" w:sz="4" w:space="0" w:color="000000"/>
            </w:tcBorders>
            <w:shd w:val="clear" w:color="auto" w:fill="auto"/>
            <w:vAlign w:val="bottom"/>
          </w:tcPr>
          <w:p w:rsidR="00CC256B" w:rsidRPr="00EF55C5" w:rsidRDefault="00CC256B" w:rsidP="00C70279">
            <w:pPr>
              <w:jc w:val="center"/>
            </w:pPr>
            <w:r w:rsidRPr="00EF55C5">
              <w:t>11</w:t>
            </w:r>
          </w:p>
        </w:tc>
        <w:tc>
          <w:tcPr>
            <w:tcW w:w="993" w:type="dxa"/>
            <w:gridSpan w:val="2"/>
            <w:tcBorders>
              <w:top w:val="single" w:sz="4" w:space="0" w:color="000000"/>
              <w:left w:val="single" w:sz="4" w:space="0" w:color="000000"/>
              <w:bottom w:val="single" w:sz="4" w:space="0" w:color="000000"/>
            </w:tcBorders>
            <w:shd w:val="clear" w:color="auto" w:fill="auto"/>
            <w:vAlign w:val="bottom"/>
          </w:tcPr>
          <w:p w:rsidR="00CC256B" w:rsidRPr="00EF55C5" w:rsidRDefault="00CC256B" w:rsidP="00C70279">
            <w:pPr>
              <w:jc w:val="center"/>
            </w:pPr>
            <w:r w:rsidRPr="00EF55C5">
              <w:t>12</w:t>
            </w:r>
          </w:p>
        </w:tc>
        <w:tc>
          <w:tcPr>
            <w:tcW w:w="992" w:type="dxa"/>
            <w:gridSpan w:val="2"/>
            <w:tcBorders>
              <w:top w:val="single" w:sz="4" w:space="0" w:color="000000"/>
              <w:left w:val="single" w:sz="4" w:space="0" w:color="000000"/>
              <w:bottom w:val="single" w:sz="4" w:space="0" w:color="000000"/>
            </w:tcBorders>
            <w:shd w:val="clear" w:color="auto" w:fill="auto"/>
            <w:vAlign w:val="bottom"/>
          </w:tcPr>
          <w:p w:rsidR="00CC256B" w:rsidRPr="00EF55C5" w:rsidRDefault="00CC256B" w:rsidP="00C70279">
            <w:pPr>
              <w:jc w:val="center"/>
            </w:pPr>
            <w:r w:rsidRPr="00EF55C5">
              <w:t>13</w:t>
            </w:r>
          </w:p>
        </w:tc>
        <w:tc>
          <w:tcPr>
            <w:tcW w:w="753"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CC256B" w:rsidRPr="00EF55C5" w:rsidRDefault="00CC256B" w:rsidP="00C70279">
            <w:pPr>
              <w:jc w:val="center"/>
            </w:pPr>
            <w:r w:rsidRPr="00EF55C5">
              <w:t>14</w:t>
            </w:r>
          </w:p>
        </w:tc>
      </w:tr>
      <w:tr w:rsidR="00CC256B" w:rsidRPr="00EF55C5" w:rsidTr="00CC256B">
        <w:trPr>
          <w:trHeight w:val="315"/>
        </w:trPr>
        <w:tc>
          <w:tcPr>
            <w:tcW w:w="1418" w:type="dxa"/>
            <w:tcBorders>
              <w:top w:val="single" w:sz="4" w:space="0" w:color="000000"/>
              <w:left w:val="single" w:sz="4" w:space="0" w:color="000000"/>
              <w:bottom w:val="single" w:sz="4" w:space="0" w:color="000000"/>
            </w:tcBorders>
            <w:shd w:val="clear" w:color="auto" w:fill="auto"/>
            <w:vAlign w:val="center"/>
          </w:tcPr>
          <w:p w:rsidR="00CC256B" w:rsidRPr="00EF55C5" w:rsidRDefault="00CC256B" w:rsidP="00C70279">
            <w:pPr>
              <w:jc w:val="center"/>
            </w:pPr>
            <w:r w:rsidRPr="00EF55C5">
              <w:rPr>
                <w:bCs/>
              </w:rPr>
              <w:t>Всего</w:t>
            </w:r>
          </w:p>
        </w:tc>
        <w:tc>
          <w:tcPr>
            <w:tcW w:w="749" w:type="dxa"/>
            <w:gridSpan w:val="2"/>
            <w:tcBorders>
              <w:top w:val="single" w:sz="4" w:space="0" w:color="000000"/>
              <w:left w:val="single" w:sz="4" w:space="0" w:color="000000"/>
              <w:bottom w:val="single" w:sz="4" w:space="0" w:color="000000"/>
            </w:tcBorders>
            <w:shd w:val="clear" w:color="auto" w:fill="auto"/>
            <w:vAlign w:val="center"/>
          </w:tcPr>
          <w:p w:rsidR="00CC256B" w:rsidRPr="00EF55C5" w:rsidRDefault="00CC256B" w:rsidP="00C70279">
            <w:pPr>
              <w:snapToGrid w:val="0"/>
              <w:jc w:val="center"/>
              <w:rPr>
                <w:bCs/>
              </w:rPr>
            </w:pPr>
            <w:r w:rsidRPr="00EF55C5">
              <w:rPr>
                <w:bCs/>
              </w:rPr>
              <w:t>-</w:t>
            </w:r>
          </w:p>
        </w:tc>
        <w:tc>
          <w:tcPr>
            <w:tcW w:w="842" w:type="dxa"/>
            <w:tcBorders>
              <w:top w:val="single" w:sz="4" w:space="0" w:color="000000"/>
              <w:left w:val="single" w:sz="4" w:space="0" w:color="000000"/>
              <w:bottom w:val="single" w:sz="4" w:space="0" w:color="000000"/>
            </w:tcBorders>
            <w:shd w:val="clear" w:color="auto" w:fill="auto"/>
            <w:vAlign w:val="center"/>
          </w:tcPr>
          <w:p w:rsidR="00CC256B" w:rsidRPr="00EF55C5" w:rsidRDefault="00CC256B" w:rsidP="00C70279">
            <w:pPr>
              <w:snapToGrid w:val="0"/>
              <w:jc w:val="center"/>
              <w:rPr>
                <w:bCs/>
              </w:rPr>
            </w:pPr>
            <w:r w:rsidRPr="00EF55C5">
              <w:rPr>
                <w:bCs/>
              </w:rPr>
              <w:t>-</w:t>
            </w:r>
          </w:p>
        </w:tc>
        <w:tc>
          <w:tcPr>
            <w:tcW w:w="1177" w:type="dxa"/>
            <w:gridSpan w:val="2"/>
            <w:tcBorders>
              <w:top w:val="single" w:sz="4" w:space="0" w:color="000000"/>
              <w:left w:val="single" w:sz="4" w:space="0" w:color="000000"/>
              <w:bottom w:val="single" w:sz="4" w:space="0" w:color="000000"/>
            </w:tcBorders>
            <w:shd w:val="clear" w:color="auto" w:fill="auto"/>
            <w:vAlign w:val="center"/>
          </w:tcPr>
          <w:p w:rsidR="00CC256B" w:rsidRPr="00EF55C5" w:rsidRDefault="00CC256B" w:rsidP="00C70279">
            <w:pPr>
              <w:snapToGrid w:val="0"/>
              <w:jc w:val="center"/>
              <w:rPr>
                <w:bCs/>
              </w:rPr>
            </w:pPr>
            <w:r w:rsidRPr="00EF55C5">
              <w:rPr>
                <w:bCs/>
              </w:rPr>
              <w:t>-</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CC256B" w:rsidRPr="00EF55C5" w:rsidRDefault="00CC256B" w:rsidP="00C70279">
            <w:pPr>
              <w:snapToGrid w:val="0"/>
              <w:jc w:val="center"/>
              <w:rPr>
                <w:bCs/>
              </w:rPr>
            </w:pPr>
            <w:r w:rsidRPr="00EF55C5">
              <w:rPr>
                <w:bCs/>
              </w:rPr>
              <w:t>-</w:t>
            </w:r>
          </w:p>
        </w:tc>
        <w:tc>
          <w:tcPr>
            <w:tcW w:w="1383" w:type="dxa"/>
            <w:gridSpan w:val="2"/>
            <w:tcBorders>
              <w:top w:val="single" w:sz="4" w:space="0" w:color="000000"/>
              <w:left w:val="single" w:sz="4" w:space="0" w:color="000000"/>
              <w:bottom w:val="single" w:sz="4" w:space="0" w:color="000000"/>
            </w:tcBorders>
            <w:shd w:val="clear" w:color="auto" w:fill="auto"/>
            <w:vAlign w:val="center"/>
          </w:tcPr>
          <w:p w:rsidR="00CC256B" w:rsidRPr="00EF55C5" w:rsidRDefault="00CC256B" w:rsidP="00C70279">
            <w:pPr>
              <w:snapToGrid w:val="0"/>
              <w:jc w:val="center"/>
              <w:rPr>
                <w:bCs/>
              </w:rPr>
            </w:pPr>
            <w:r w:rsidRPr="00EF55C5">
              <w:rPr>
                <w:bCs/>
              </w:rPr>
              <w:t>-</w:t>
            </w:r>
          </w:p>
        </w:tc>
        <w:tc>
          <w:tcPr>
            <w:tcW w:w="1418" w:type="dxa"/>
            <w:gridSpan w:val="2"/>
            <w:tcBorders>
              <w:top w:val="single" w:sz="4" w:space="0" w:color="000000"/>
              <w:left w:val="single" w:sz="4" w:space="0" w:color="000000"/>
              <w:bottom w:val="single" w:sz="4" w:space="0" w:color="000000"/>
            </w:tcBorders>
            <w:shd w:val="clear" w:color="auto" w:fill="auto"/>
            <w:vAlign w:val="center"/>
          </w:tcPr>
          <w:p w:rsidR="00CC256B" w:rsidRPr="00EF55C5" w:rsidRDefault="00CC256B" w:rsidP="00C70279">
            <w:pPr>
              <w:snapToGrid w:val="0"/>
              <w:jc w:val="center"/>
              <w:rPr>
                <w:bCs/>
              </w:rPr>
            </w:pPr>
            <w:r w:rsidRPr="00EF55C5">
              <w:rPr>
                <w:bCs/>
              </w:rPr>
              <w:t>-</w:t>
            </w:r>
          </w:p>
        </w:tc>
        <w:tc>
          <w:tcPr>
            <w:tcW w:w="817" w:type="dxa"/>
            <w:gridSpan w:val="2"/>
            <w:tcBorders>
              <w:top w:val="single" w:sz="4" w:space="0" w:color="000000"/>
              <w:left w:val="single" w:sz="4" w:space="0" w:color="000000"/>
              <w:bottom w:val="single" w:sz="4" w:space="0" w:color="000000"/>
            </w:tcBorders>
            <w:shd w:val="clear" w:color="auto" w:fill="auto"/>
            <w:vAlign w:val="center"/>
          </w:tcPr>
          <w:p w:rsidR="00CC256B" w:rsidRPr="00EF55C5" w:rsidRDefault="00CC256B" w:rsidP="00C70279">
            <w:pPr>
              <w:snapToGrid w:val="0"/>
              <w:jc w:val="center"/>
              <w:rPr>
                <w:bCs/>
              </w:rPr>
            </w:pPr>
            <w:r w:rsidRPr="00EF55C5">
              <w:rPr>
                <w:bCs/>
              </w:rPr>
              <w:t>-</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CC256B" w:rsidRPr="00EF55C5" w:rsidRDefault="00CC256B" w:rsidP="00C70279">
            <w:pPr>
              <w:snapToGrid w:val="0"/>
              <w:jc w:val="center"/>
              <w:rPr>
                <w:bCs/>
              </w:rPr>
            </w:pPr>
            <w:r w:rsidRPr="00EF55C5">
              <w:rPr>
                <w:bCs/>
              </w:rPr>
              <w:t>-</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CC256B" w:rsidRPr="00EF55C5" w:rsidRDefault="00CC256B" w:rsidP="00C70279">
            <w:pPr>
              <w:snapToGrid w:val="0"/>
              <w:jc w:val="center"/>
              <w:rPr>
                <w:bCs/>
              </w:rPr>
            </w:pPr>
            <w:r w:rsidRPr="00EF55C5">
              <w:rPr>
                <w:bCs/>
              </w:rPr>
              <w:t>-</w:t>
            </w:r>
          </w:p>
        </w:tc>
        <w:tc>
          <w:tcPr>
            <w:tcW w:w="992" w:type="dxa"/>
            <w:gridSpan w:val="2"/>
            <w:tcBorders>
              <w:top w:val="single" w:sz="4" w:space="0" w:color="000000"/>
              <w:left w:val="single" w:sz="4" w:space="0" w:color="000000"/>
              <w:bottom w:val="single" w:sz="4" w:space="0" w:color="000000"/>
            </w:tcBorders>
            <w:shd w:val="clear" w:color="auto" w:fill="auto"/>
            <w:vAlign w:val="center"/>
          </w:tcPr>
          <w:p w:rsidR="00CC256B" w:rsidRPr="00EF55C5" w:rsidRDefault="00CC256B" w:rsidP="00C70279">
            <w:pPr>
              <w:snapToGrid w:val="0"/>
              <w:jc w:val="center"/>
              <w:rPr>
                <w:bCs/>
              </w:rPr>
            </w:pPr>
            <w:r w:rsidRPr="00EF55C5">
              <w:rPr>
                <w:bCs/>
              </w:rPr>
              <w:t>-</w:t>
            </w:r>
          </w:p>
        </w:tc>
        <w:tc>
          <w:tcPr>
            <w:tcW w:w="993" w:type="dxa"/>
            <w:gridSpan w:val="2"/>
            <w:tcBorders>
              <w:top w:val="single" w:sz="4" w:space="0" w:color="000000"/>
              <w:left w:val="single" w:sz="4" w:space="0" w:color="000000"/>
              <w:bottom w:val="single" w:sz="4" w:space="0" w:color="000000"/>
            </w:tcBorders>
            <w:shd w:val="clear" w:color="auto" w:fill="auto"/>
            <w:vAlign w:val="center"/>
          </w:tcPr>
          <w:p w:rsidR="00CC256B" w:rsidRPr="00EF55C5" w:rsidRDefault="00CC256B" w:rsidP="00C70279">
            <w:pPr>
              <w:snapToGrid w:val="0"/>
              <w:jc w:val="center"/>
              <w:rPr>
                <w:bCs/>
              </w:rPr>
            </w:pPr>
            <w:r w:rsidRPr="00EF55C5">
              <w:rPr>
                <w:bCs/>
              </w:rPr>
              <w:t>-</w:t>
            </w:r>
          </w:p>
        </w:tc>
        <w:tc>
          <w:tcPr>
            <w:tcW w:w="992" w:type="dxa"/>
            <w:gridSpan w:val="2"/>
            <w:tcBorders>
              <w:top w:val="single" w:sz="4" w:space="0" w:color="000000"/>
              <w:left w:val="single" w:sz="4" w:space="0" w:color="000000"/>
              <w:bottom w:val="single" w:sz="4" w:space="0" w:color="000000"/>
            </w:tcBorders>
            <w:shd w:val="clear" w:color="auto" w:fill="auto"/>
            <w:vAlign w:val="center"/>
          </w:tcPr>
          <w:p w:rsidR="00CC256B" w:rsidRPr="00EF55C5" w:rsidRDefault="00CC256B" w:rsidP="00C70279">
            <w:pPr>
              <w:snapToGrid w:val="0"/>
              <w:jc w:val="center"/>
              <w:rPr>
                <w:bCs/>
              </w:rPr>
            </w:pPr>
            <w:r w:rsidRPr="00EF55C5">
              <w:rPr>
                <w:bCs/>
              </w:rPr>
              <w:t>-</w:t>
            </w:r>
          </w:p>
        </w:tc>
        <w:tc>
          <w:tcPr>
            <w:tcW w:w="7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C256B" w:rsidRPr="00EF55C5" w:rsidRDefault="00CC256B" w:rsidP="00C70279">
            <w:pPr>
              <w:snapToGrid w:val="0"/>
              <w:jc w:val="center"/>
              <w:rPr>
                <w:bCs/>
              </w:rPr>
            </w:pPr>
            <w:r w:rsidRPr="00EF55C5">
              <w:rPr>
                <w:bCs/>
              </w:rPr>
              <w:t>-</w:t>
            </w:r>
          </w:p>
        </w:tc>
      </w:tr>
      <w:tr w:rsidR="00CC256B" w:rsidRPr="00EF55C5" w:rsidTr="00CC256B">
        <w:trPr>
          <w:gridAfter w:val="1"/>
          <w:wAfter w:w="6" w:type="dxa"/>
          <w:trHeight w:val="315"/>
        </w:trPr>
        <w:tc>
          <w:tcPr>
            <w:tcW w:w="14646" w:type="dxa"/>
            <w:gridSpan w:val="26"/>
            <w:tcBorders>
              <w:top w:val="single" w:sz="4" w:space="0" w:color="000000"/>
              <w:left w:val="single" w:sz="4" w:space="0" w:color="000000"/>
              <w:bottom w:val="single" w:sz="4" w:space="0" w:color="000000"/>
              <w:right w:val="single" w:sz="4" w:space="0" w:color="000000"/>
            </w:tcBorders>
            <w:shd w:val="clear" w:color="auto" w:fill="auto"/>
            <w:vAlign w:val="center"/>
          </w:tcPr>
          <w:p w:rsidR="00CC256B" w:rsidRPr="00EF55C5" w:rsidRDefault="00CC256B" w:rsidP="00C70279">
            <w:pPr>
              <w:jc w:val="center"/>
            </w:pPr>
            <w:r w:rsidRPr="00EF55C5">
              <w:rPr>
                <w:bCs/>
              </w:rPr>
              <w:t>I. Муниципальные бюджетные учреждения</w:t>
            </w:r>
          </w:p>
        </w:tc>
      </w:tr>
      <w:tr w:rsidR="00CC256B" w:rsidRPr="00EF55C5" w:rsidTr="00CC256B">
        <w:trPr>
          <w:trHeight w:val="315"/>
        </w:trPr>
        <w:tc>
          <w:tcPr>
            <w:tcW w:w="1418" w:type="dxa"/>
            <w:tcBorders>
              <w:top w:val="single" w:sz="4" w:space="0" w:color="000000"/>
              <w:left w:val="single" w:sz="4" w:space="0" w:color="000000"/>
              <w:bottom w:val="single" w:sz="4" w:space="0" w:color="000000"/>
            </w:tcBorders>
            <w:shd w:val="clear" w:color="auto" w:fill="auto"/>
            <w:vAlign w:val="bottom"/>
          </w:tcPr>
          <w:p w:rsidR="00CC256B" w:rsidRPr="00EF55C5" w:rsidRDefault="00CC256B" w:rsidP="00C70279">
            <w:r w:rsidRPr="00EF55C5">
              <w:t> -</w:t>
            </w:r>
          </w:p>
        </w:tc>
        <w:tc>
          <w:tcPr>
            <w:tcW w:w="749" w:type="dxa"/>
            <w:gridSpan w:val="2"/>
            <w:tcBorders>
              <w:top w:val="single" w:sz="4" w:space="0" w:color="000000"/>
              <w:left w:val="single" w:sz="4" w:space="0" w:color="000000"/>
              <w:bottom w:val="single" w:sz="4" w:space="0" w:color="000000"/>
            </w:tcBorders>
            <w:shd w:val="clear" w:color="auto" w:fill="auto"/>
            <w:vAlign w:val="center"/>
          </w:tcPr>
          <w:p w:rsidR="00CC256B" w:rsidRPr="00EF55C5" w:rsidRDefault="00CC256B" w:rsidP="00C70279">
            <w:pPr>
              <w:snapToGrid w:val="0"/>
              <w:jc w:val="center"/>
              <w:rPr>
                <w:bCs/>
              </w:rPr>
            </w:pPr>
            <w:r w:rsidRPr="00EF55C5">
              <w:rPr>
                <w:bCs/>
              </w:rPr>
              <w:t>-</w:t>
            </w:r>
          </w:p>
        </w:tc>
        <w:tc>
          <w:tcPr>
            <w:tcW w:w="842" w:type="dxa"/>
            <w:tcBorders>
              <w:top w:val="single" w:sz="4" w:space="0" w:color="000000"/>
              <w:left w:val="single" w:sz="4" w:space="0" w:color="000000"/>
              <w:bottom w:val="single" w:sz="4" w:space="0" w:color="000000"/>
            </w:tcBorders>
            <w:shd w:val="clear" w:color="auto" w:fill="auto"/>
            <w:vAlign w:val="center"/>
          </w:tcPr>
          <w:p w:rsidR="00CC256B" w:rsidRPr="00EF55C5" w:rsidRDefault="00CC256B" w:rsidP="00C70279">
            <w:pPr>
              <w:snapToGrid w:val="0"/>
              <w:jc w:val="center"/>
              <w:rPr>
                <w:bCs/>
              </w:rPr>
            </w:pPr>
            <w:r w:rsidRPr="00EF55C5">
              <w:rPr>
                <w:bCs/>
              </w:rPr>
              <w:t>-</w:t>
            </w:r>
          </w:p>
        </w:tc>
        <w:tc>
          <w:tcPr>
            <w:tcW w:w="1177" w:type="dxa"/>
            <w:gridSpan w:val="2"/>
            <w:tcBorders>
              <w:top w:val="single" w:sz="4" w:space="0" w:color="000000"/>
              <w:left w:val="single" w:sz="4" w:space="0" w:color="000000"/>
              <w:bottom w:val="single" w:sz="4" w:space="0" w:color="000000"/>
            </w:tcBorders>
            <w:shd w:val="clear" w:color="auto" w:fill="auto"/>
            <w:vAlign w:val="center"/>
          </w:tcPr>
          <w:p w:rsidR="00CC256B" w:rsidRPr="00EF55C5" w:rsidRDefault="00CC256B" w:rsidP="00C70279">
            <w:pPr>
              <w:snapToGrid w:val="0"/>
              <w:jc w:val="center"/>
              <w:rPr>
                <w:bCs/>
              </w:rPr>
            </w:pPr>
            <w:r w:rsidRPr="00EF55C5">
              <w:rPr>
                <w:bCs/>
              </w:rPr>
              <w:t>-</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CC256B" w:rsidRPr="00EF55C5" w:rsidRDefault="00CC256B" w:rsidP="00C70279">
            <w:pPr>
              <w:snapToGrid w:val="0"/>
              <w:jc w:val="center"/>
              <w:rPr>
                <w:bCs/>
              </w:rPr>
            </w:pPr>
            <w:r w:rsidRPr="00EF55C5">
              <w:rPr>
                <w:bCs/>
              </w:rPr>
              <w:t>-</w:t>
            </w:r>
          </w:p>
        </w:tc>
        <w:tc>
          <w:tcPr>
            <w:tcW w:w="1383" w:type="dxa"/>
            <w:gridSpan w:val="2"/>
            <w:tcBorders>
              <w:top w:val="single" w:sz="4" w:space="0" w:color="000000"/>
              <w:left w:val="single" w:sz="4" w:space="0" w:color="000000"/>
              <w:bottom w:val="single" w:sz="4" w:space="0" w:color="000000"/>
            </w:tcBorders>
            <w:shd w:val="clear" w:color="auto" w:fill="auto"/>
            <w:vAlign w:val="center"/>
          </w:tcPr>
          <w:p w:rsidR="00CC256B" w:rsidRPr="00EF55C5" w:rsidRDefault="00CC256B" w:rsidP="00C70279">
            <w:pPr>
              <w:snapToGrid w:val="0"/>
              <w:jc w:val="center"/>
              <w:rPr>
                <w:bCs/>
              </w:rPr>
            </w:pPr>
            <w:r w:rsidRPr="00EF55C5">
              <w:rPr>
                <w:bCs/>
              </w:rPr>
              <w:t>-</w:t>
            </w:r>
          </w:p>
        </w:tc>
        <w:tc>
          <w:tcPr>
            <w:tcW w:w="1418" w:type="dxa"/>
            <w:gridSpan w:val="2"/>
            <w:tcBorders>
              <w:top w:val="single" w:sz="4" w:space="0" w:color="000000"/>
              <w:left w:val="single" w:sz="4" w:space="0" w:color="000000"/>
              <w:bottom w:val="single" w:sz="4" w:space="0" w:color="000000"/>
            </w:tcBorders>
            <w:shd w:val="clear" w:color="auto" w:fill="auto"/>
            <w:vAlign w:val="center"/>
          </w:tcPr>
          <w:p w:rsidR="00CC256B" w:rsidRPr="00EF55C5" w:rsidRDefault="00CC256B" w:rsidP="00C70279">
            <w:pPr>
              <w:snapToGrid w:val="0"/>
              <w:jc w:val="center"/>
              <w:rPr>
                <w:bCs/>
              </w:rPr>
            </w:pPr>
            <w:r w:rsidRPr="00EF55C5">
              <w:rPr>
                <w:bCs/>
              </w:rPr>
              <w:t>-</w:t>
            </w:r>
          </w:p>
        </w:tc>
        <w:tc>
          <w:tcPr>
            <w:tcW w:w="817" w:type="dxa"/>
            <w:gridSpan w:val="2"/>
            <w:tcBorders>
              <w:top w:val="single" w:sz="4" w:space="0" w:color="000000"/>
              <w:left w:val="single" w:sz="4" w:space="0" w:color="000000"/>
              <w:bottom w:val="single" w:sz="4" w:space="0" w:color="000000"/>
            </w:tcBorders>
            <w:shd w:val="clear" w:color="auto" w:fill="auto"/>
            <w:vAlign w:val="center"/>
          </w:tcPr>
          <w:p w:rsidR="00CC256B" w:rsidRPr="00EF55C5" w:rsidRDefault="00CC256B" w:rsidP="00C70279">
            <w:pPr>
              <w:snapToGrid w:val="0"/>
              <w:jc w:val="center"/>
              <w:rPr>
                <w:bCs/>
              </w:rPr>
            </w:pPr>
            <w:r w:rsidRPr="00EF55C5">
              <w:rPr>
                <w:bCs/>
              </w:rPr>
              <w:t>-</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CC256B" w:rsidRPr="00EF55C5" w:rsidRDefault="00CC256B" w:rsidP="00C70279">
            <w:pPr>
              <w:snapToGrid w:val="0"/>
              <w:jc w:val="center"/>
              <w:rPr>
                <w:bCs/>
              </w:rPr>
            </w:pPr>
            <w:r w:rsidRPr="00EF55C5">
              <w:rPr>
                <w:bCs/>
              </w:rPr>
              <w:t>-</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CC256B" w:rsidRPr="00EF55C5" w:rsidRDefault="00CC256B" w:rsidP="00C70279">
            <w:pPr>
              <w:snapToGrid w:val="0"/>
              <w:jc w:val="center"/>
              <w:rPr>
                <w:bCs/>
              </w:rPr>
            </w:pPr>
            <w:r w:rsidRPr="00EF55C5">
              <w:rPr>
                <w:bCs/>
              </w:rPr>
              <w:t>-</w:t>
            </w:r>
          </w:p>
        </w:tc>
        <w:tc>
          <w:tcPr>
            <w:tcW w:w="992" w:type="dxa"/>
            <w:gridSpan w:val="2"/>
            <w:tcBorders>
              <w:top w:val="single" w:sz="4" w:space="0" w:color="000000"/>
              <w:left w:val="single" w:sz="4" w:space="0" w:color="000000"/>
              <w:bottom w:val="single" w:sz="4" w:space="0" w:color="000000"/>
            </w:tcBorders>
            <w:shd w:val="clear" w:color="auto" w:fill="auto"/>
            <w:vAlign w:val="center"/>
          </w:tcPr>
          <w:p w:rsidR="00CC256B" w:rsidRPr="00EF55C5" w:rsidRDefault="00CC256B" w:rsidP="00C70279">
            <w:pPr>
              <w:snapToGrid w:val="0"/>
              <w:jc w:val="center"/>
              <w:rPr>
                <w:bCs/>
              </w:rPr>
            </w:pPr>
            <w:r w:rsidRPr="00EF55C5">
              <w:rPr>
                <w:bCs/>
              </w:rPr>
              <w:t>-</w:t>
            </w:r>
          </w:p>
        </w:tc>
        <w:tc>
          <w:tcPr>
            <w:tcW w:w="993" w:type="dxa"/>
            <w:gridSpan w:val="2"/>
            <w:tcBorders>
              <w:top w:val="single" w:sz="4" w:space="0" w:color="000000"/>
              <w:left w:val="single" w:sz="4" w:space="0" w:color="000000"/>
              <w:bottom w:val="single" w:sz="4" w:space="0" w:color="000000"/>
            </w:tcBorders>
            <w:shd w:val="clear" w:color="auto" w:fill="auto"/>
            <w:vAlign w:val="center"/>
          </w:tcPr>
          <w:p w:rsidR="00CC256B" w:rsidRPr="00EF55C5" w:rsidRDefault="00CC256B" w:rsidP="00C70279">
            <w:pPr>
              <w:snapToGrid w:val="0"/>
              <w:jc w:val="center"/>
              <w:rPr>
                <w:bCs/>
              </w:rPr>
            </w:pPr>
            <w:r w:rsidRPr="00EF55C5">
              <w:rPr>
                <w:bCs/>
              </w:rPr>
              <w:t>-</w:t>
            </w:r>
          </w:p>
        </w:tc>
        <w:tc>
          <w:tcPr>
            <w:tcW w:w="992" w:type="dxa"/>
            <w:gridSpan w:val="2"/>
            <w:tcBorders>
              <w:top w:val="single" w:sz="4" w:space="0" w:color="000000"/>
              <w:left w:val="single" w:sz="4" w:space="0" w:color="000000"/>
              <w:bottom w:val="single" w:sz="4" w:space="0" w:color="000000"/>
            </w:tcBorders>
            <w:shd w:val="clear" w:color="auto" w:fill="auto"/>
            <w:vAlign w:val="center"/>
          </w:tcPr>
          <w:p w:rsidR="00CC256B" w:rsidRPr="00EF55C5" w:rsidRDefault="00CC256B" w:rsidP="00C70279">
            <w:pPr>
              <w:snapToGrid w:val="0"/>
              <w:jc w:val="center"/>
              <w:rPr>
                <w:bCs/>
              </w:rPr>
            </w:pPr>
            <w:r w:rsidRPr="00EF55C5">
              <w:rPr>
                <w:bCs/>
              </w:rPr>
              <w:t>-</w:t>
            </w:r>
          </w:p>
        </w:tc>
        <w:tc>
          <w:tcPr>
            <w:tcW w:w="7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C256B" w:rsidRPr="00EF55C5" w:rsidRDefault="00CC256B" w:rsidP="00C70279">
            <w:pPr>
              <w:snapToGrid w:val="0"/>
              <w:jc w:val="center"/>
              <w:rPr>
                <w:bCs/>
              </w:rPr>
            </w:pPr>
            <w:r w:rsidRPr="00EF55C5">
              <w:rPr>
                <w:bCs/>
              </w:rPr>
              <w:t>-</w:t>
            </w:r>
          </w:p>
        </w:tc>
      </w:tr>
      <w:tr w:rsidR="00CC256B" w:rsidRPr="00EF55C5" w:rsidTr="00CC256B">
        <w:trPr>
          <w:trHeight w:val="570"/>
        </w:trPr>
        <w:tc>
          <w:tcPr>
            <w:tcW w:w="1418" w:type="dxa"/>
            <w:tcBorders>
              <w:top w:val="single" w:sz="4" w:space="0" w:color="000000"/>
              <w:left w:val="single" w:sz="4" w:space="0" w:color="000000"/>
              <w:bottom w:val="single" w:sz="4" w:space="0" w:color="000000"/>
            </w:tcBorders>
            <w:shd w:val="clear" w:color="auto" w:fill="auto"/>
            <w:vAlign w:val="center"/>
          </w:tcPr>
          <w:p w:rsidR="00CC256B" w:rsidRPr="00EF55C5" w:rsidRDefault="00C50628" w:rsidP="00C70279">
            <w:pPr>
              <w:jc w:val="center"/>
            </w:pPr>
            <w:r>
              <w:rPr>
                <w:bCs/>
              </w:rPr>
              <w:t>Итого по бюджет</w:t>
            </w:r>
            <w:r w:rsidR="00CC256B" w:rsidRPr="00EF55C5">
              <w:rPr>
                <w:bCs/>
              </w:rPr>
              <w:t xml:space="preserve">ным </w:t>
            </w:r>
            <w:proofErr w:type="spellStart"/>
            <w:proofErr w:type="gramStart"/>
            <w:r w:rsidR="00CC256B" w:rsidRPr="00EF55C5">
              <w:rPr>
                <w:bCs/>
              </w:rPr>
              <w:t>учреж-дениям</w:t>
            </w:r>
            <w:proofErr w:type="spellEnd"/>
            <w:proofErr w:type="gramEnd"/>
          </w:p>
        </w:tc>
        <w:tc>
          <w:tcPr>
            <w:tcW w:w="749" w:type="dxa"/>
            <w:gridSpan w:val="2"/>
            <w:tcBorders>
              <w:top w:val="single" w:sz="4" w:space="0" w:color="000000"/>
              <w:left w:val="single" w:sz="4" w:space="0" w:color="000000"/>
              <w:bottom w:val="single" w:sz="4" w:space="0" w:color="000000"/>
            </w:tcBorders>
            <w:shd w:val="clear" w:color="auto" w:fill="auto"/>
            <w:vAlign w:val="center"/>
          </w:tcPr>
          <w:p w:rsidR="00CC256B" w:rsidRPr="00EF55C5" w:rsidRDefault="00CC256B" w:rsidP="00C70279">
            <w:pPr>
              <w:snapToGrid w:val="0"/>
              <w:jc w:val="center"/>
              <w:rPr>
                <w:bCs/>
              </w:rPr>
            </w:pPr>
            <w:r w:rsidRPr="00EF55C5">
              <w:rPr>
                <w:bCs/>
              </w:rPr>
              <w:t>-</w:t>
            </w:r>
          </w:p>
        </w:tc>
        <w:tc>
          <w:tcPr>
            <w:tcW w:w="842" w:type="dxa"/>
            <w:tcBorders>
              <w:top w:val="single" w:sz="4" w:space="0" w:color="000000"/>
              <w:left w:val="single" w:sz="4" w:space="0" w:color="000000"/>
              <w:bottom w:val="single" w:sz="4" w:space="0" w:color="000000"/>
            </w:tcBorders>
            <w:shd w:val="clear" w:color="auto" w:fill="auto"/>
            <w:vAlign w:val="center"/>
          </w:tcPr>
          <w:p w:rsidR="00CC256B" w:rsidRPr="00EF55C5" w:rsidRDefault="00CC256B" w:rsidP="00C70279">
            <w:pPr>
              <w:snapToGrid w:val="0"/>
              <w:jc w:val="center"/>
              <w:rPr>
                <w:bCs/>
              </w:rPr>
            </w:pPr>
            <w:r w:rsidRPr="00EF55C5">
              <w:rPr>
                <w:bCs/>
              </w:rPr>
              <w:t>-</w:t>
            </w:r>
          </w:p>
        </w:tc>
        <w:tc>
          <w:tcPr>
            <w:tcW w:w="1177" w:type="dxa"/>
            <w:gridSpan w:val="2"/>
            <w:tcBorders>
              <w:top w:val="single" w:sz="4" w:space="0" w:color="000000"/>
              <w:left w:val="single" w:sz="4" w:space="0" w:color="000000"/>
              <w:bottom w:val="single" w:sz="4" w:space="0" w:color="000000"/>
            </w:tcBorders>
            <w:shd w:val="clear" w:color="auto" w:fill="auto"/>
            <w:vAlign w:val="center"/>
          </w:tcPr>
          <w:p w:rsidR="00CC256B" w:rsidRPr="00EF55C5" w:rsidRDefault="00CC256B" w:rsidP="00C70279">
            <w:pPr>
              <w:snapToGrid w:val="0"/>
              <w:jc w:val="center"/>
              <w:rPr>
                <w:bCs/>
              </w:rPr>
            </w:pPr>
            <w:r w:rsidRPr="00EF55C5">
              <w:rPr>
                <w:bCs/>
              </w:rPr>
              <w:t>-</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CC256B" w:rsidRPr="00EF55C5" w:rsidRDefault="00CC256B" w:rsidP="00C70279">
            <w:pPr>
              <w:snapToGrid w:val="0"/>
              <w:jc w:val="center"/>
              <w:rPr>
                <w:bCs/>
              </w:rPr>
            </w:pPr>
            <w:r w:rsidRPr="00EF55C5">
              <w:rPr>
                <w:bCs/>
              </w:rPr>
              <w:t>-</w:t>
            </w:r>
          </w:p>
        </w:tc>
        <w:tc>
          <w:tcPr>
            <w:tcW w:w="1383" w:type="dxa"/>
            <w:gridSpan w:val="2"/>
            <w:tcBorders>
              <w:top w:val="single" w:sz="4" w:space="0" w:color="000000"/>
              <w:left w:val="single" w:sz="4" w:space="0" w:color="000000"/>
              <w:bottom w:val="single" w:sz="4" w:space="0" w:color="000000"/>
            </w:tcBorders>
            <w:shd w:val="clear" w:color="auto" w:fill="auto"/>
            <w:vAlign w:val="center"/>
          </w:tcPr>
          <w:p w:rsidR="00CC256B" w:rsidRPr="00EF55C5" w:rsidRDefault="00CC256B" w:rsidP="00C70279">
            <w:pPr>
              <w:snapToGrid w:val="0"/>
              <w:jc w:val="center"/>
              <w:rPr>
                <w:bCs/>
              </w:rPr>
            </w:pPr>
            <w:r w:rsidRPr="00EF55C5">
              <w:rPr>
                <w:bCs/>
              </w:rPr>
              <w:t>-</w:t>
            </w:r>
          </w:p>
        </w:tc>
        <w:tc>
          <w:tcPr>
            <w:tcW w:w="1418" w:type="dxa"/>
            <w:gridSpan w:val="2"/>
            <w:tcBorders>
              <w:top w:val="single" w:sz="4" w:space="0" w:color="000000"/>
              <w:left w:val="single" w:sz="4" w:space="0" w:color="000000"/>
              <w:bottom w:val="single" w:sz="4" w:space="0" w:color="000000"/>
            </w:tcBorders>
            <w:shd w:val="clear" w:color="auto" w:fill="auto"/>
            <w:vAlign w:val="center"/>
          </w:tcPr>
          <w:p w:rsidR="00CC256B" w:rsidRPr="00EF55C5" w:rsidRDefault="00CC256B" w:rsidP="00C70279">
            <w:pPr>
              <w:snapToGrid w:val="0"/>
              <w:jc w:val="center"/>
              <w:rPr>
                <w:bCs/>
              </w:rPr>
            </w:pPr>
            <w:r w:rsidRPr="00EF55C5">
              <w:rPr>
                <w:bCs/>
              </w:rPr>
              <w:t>-</w:t>
            </w:r>
          </w:p>
        </w:tc>
        <w:tc>
          <w:tcPr>
            <w:tcW w:w="817" w:type="dxa"/>
            <w:gridSpan w:val="2"/>
            <w:tcBorders>
              <w:top w:val="single" w:sz="4" w:space="0" w:color="000000"/>
              <w:left w:val="single" w:sz="4" w:space="0" w:color="000000"/>
              <w:bottom w:val="single" w:sz="4" w:space="0" w:color="000000"/>
            </w:tcBorders>
            <w:shd w:val="clear" w:color="auto" w:fill="auto"/>
            <w:vAlign w:val="center"/>
          </w:tcPr>
          <w:p w:rsidR="00CC256B" w:rsidRPr="00EF55C5" w:rsidRDefault="00CC256B" w:rsidP="00C70279">
            <w:pPr>
              <w:snapToGrid w:val="0"/>
              <w:jc w:val="center"/>
              <w:rPr>
                <w:bCs/>
              </w:rPr>
            </w:pPr>
            <w:r w:rsidRPr="00EF55C5">
              <w:rPr>
                <w:bCs/>
              </w:rPr>
              <w:t>-</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CC256B" w:rsidRPr="00EF55C5" w:rsidRDefault="00CC256B" w:rsidP="00C70279">
            <w:pPr>
              <w:snapToGrid w:val="0"/>
              <w:jc w:val="center"/>
              <w:rPr>
                <w:bCs/>
              </w:rPr>
            </w:pPr>
            <w:r w:rsidRPr="00EF55C5">
              <w:rPr>
                <w:bCs/>
              </w:rPr>
              <w:t>-</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CC256B" w:rsidRPr="00EF55C5" w:rsidRDefault="00CC256B" w:rsidP="00C70279">
            <w:pPr>
              <w:snapToGrid w:val="0"/>
              <w:jc w:val="center"/>
              <w:rPr>
                <w:bCs/>
              </w:rPr>
            </w:pPr>
            <w:r w:rsidRPr="00EF55C5">
              <w:rPr>
                <w:bCs/>
              </w:rPr>
              <w:t>-</w:t>
            </w:r>
          </w:p>
        </w:tc>
        <w:tc>
          <w:tcPr>
            <w:tcW w:w="992" w:type="dxa"/>
            <w:gridSpan w:val="2"/>
            <w:tcBorders>
              <w:top w:val="single" w:sz="4" w:space="0" w:color="000000"/>
              <w:left w:val="single" w:sz="4" w:space="0" w:color="000000"/>
              <w:bottom w:val="single" w:sz="4" w:space="0" w:color="000000"/>
            </w:tcBorders>
            <w:shd w:val="clear" w:color="auto" w:fill="auto"/>
            <w:vAlign w:val="center"/>
          </w:tcPr>
          <w:p w:rsidR="00CC256B" w:rsidRPr="00EF55C5" w:rsidRDefault="00CC256B" w:rsidP="00C70279">
            <w:pPr>
              <w:snapToGrid w:val="0"/>
              <w:jc w:val="center"/>
              <w:rPr>
                <w:bCs/>
              </w:rPr>
            </w:pPr>
            <w:r w:rsidRPr="00EF55C5">
              <w:rPr>
                <w:bCs/>
              </w:rPr>
              <w:t>-</w:t>
            </w:r>
          </w:p>
        </w:tc>
        <w:tc>
          <w:tcPr>
            <w:tcW w:w="993" w:type="dxa"/>
            <w:gridSpan w:val="2"/>
            <w:tcBorders>
              <w:top w:val="single" w:sz="4" w:space="0" w:color="000000"/>
              <w:left w:val="single" w:sz="4" w:space="0" w:color="000000"/>
              <w:bottom w:val="single" w:sz="4" w:space="0" w:color="000000"/>
            </w:tcBorders>
            <w:shd w:val="clear" w:color="auto" w:fill="auto"/>
            <w:vAlign w:val="center"/>
          </w:tcPr>
          <w:p w:rsidR="00CC256B" w:rsidRPr="00EF55C5" w:rsidRDefault="00CC256B" w:rsidP="00C70279">
            <w:pPr>
              <w:snapToGrid w:val="0"/>
              <w:jc w:val="center"/>
              <w:rPr>
                <w:bCs/>
              </w:rPr>
            </w:pPr>
            <w:r w:rsidRPr="00EF55C5">
              <w:rPr>
                <w:bCs/>
              </w:rPr>
              <w:t>-</w:t>
            </w:r>
          </w:p>
        </w:tc>
        <w:tc>
          <w:tcPr>
            <w:tcW w:w="992" w:type="dxa"/>
            <w:gridSpan w:val="2"/>
            <w:tcBorders>
              <w:top w:val="single" w:sz="4" w:space="0" w:color="000000"/>
              <w:left w:val="single" w:sz="4" w:space="0" w:color="000000"/>
              <w:bottom w:val="single" w:sz="4" w:space="0" w:color="000000"/>
            </w:tcBorders>
            <w:shd w:val="clear" w:color="auto" w:fill="auto"/>
            <w:vAlign w:val="center"/>
          </w:tcPr>
          <w:p w:rsidR="00CC256B" w:rsidRPr="00EF55C5" w:rsidRDefault="00CC256B" w:rsidP="00C70279">
            <w:pPr>
              <w:snapToGrid w:val="0"/>
              <w:jc w:val="center"/>
              <w:rPr>
                <w:bCs/>
              </w:rPr>
            </w:pPr>
            <w:r w:rsidRPr="00EF55C5">
              <w:rPr>
                <w:bCs/>
              </w:rPr>
              <w:t>-</w:t>
            </w:r>
          </w:p>
        </w:tc>
        <w:tc>
          <w:tcPr>
            <w:tcW w:w="7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C256B" w:rsidRPr="00EF55C5" w:rsidRDefault="00CC256B" w:rsidP="00C70279">
            <w:pPr>
              <w:snapToGrid w:val="0"/>
              <w:jc w:val="center"/>
              <w:rPr>
                <w:bCs/>
              </w:rPr>
            </w:pPr>
            <w:r w:rsidRPr="00EF55C5">
              <w:rPr>
                <w:bCs/>
              </w:rPr>
              <w:t>-</w:t>
            </w:r>
          </w:p>
        </w:tc>
      </w:tr>
      <w:tr w:rsidR="00CC256B" w:rsidRPr="00EF55C5" w:rsidTr="00CC256B">
        <w:trPr>
          <w:gridAfter w:val="1"/>
          <w:wAfter w:w="6" w:type="dxa"/>
          <w:trHeight w:val="315"/>
        </w:trPr>
        <w:tc>
          <w:tcPr>
            <w:tcW w:w="14646" w:type="dxa"/>
            <w:gridSpan w:val="26"/>
            <w:tcBorders>
              <w:top w:val="single" w:sz="4" w:space="0" w:color="000000"/>
              <w:left w:val="single" w:sz="4" w:space="0" w:color="000000"/>
              <w:bottom w:val="single" w:sz="4" w:space="0" w:color="000000"/>
              <w:right w:val="single" w:sz="4" w:space="0" w:color="000000"/>
            </w:tcBorders>
            <w:shd w:val="clear" w:color="auto" w:fill="auto"/>
            <w:vAlign w:val="center"/>
          </w:tcPr>
          <w:p w:rsidR="00CC256B" w:rsidRPr="00EF55C5" w:rsidRDefault="00CC256B" w:rsidP="00C70279">
            <w:pPr>
              <w:jc w:val="center"/>
            </w:pPr>
            <w:r w:rsidRPr="00EF55C5">
              <w:rPr>
                <w:bCs/>
              </w:rPr>
              <w:t>II. Муниципальные автономные учреждения</w:t>
            </w:r>
          </w:p>
        </w:tc>
      </w:tr>
      <w:tr w:rsidR="00CC256B" w:rsidRPr="00EF55C5" w:rsidTr="00CC256B">
        <w:trPr>
          <w:trHeight w:val="315"/>
        </w:trPr>
        <w:tc>
          <w:tcPr>
            <w:tcW w:w="1418" w:type="dxa"/>
            <w:tcBorders>
              <w:top w:val="single" w:sz="4" w:space="0" w:color="000000"/>
              <w:left w:val="single" w:sz="4" w:space="0" w:color="000000"/>
              <w:bottom w:val="single" w:sz="4" w:space="0" w:color="000000"/>
            </w:tcBorders>
            <w:shd w:val="clear" w:color="auto" w:fill="auto"/>
            <w:vAlign w:val="bottom"/>
          </w:tcPr>
          <w:p w:rsidR="00CC256B" w:rsidRPr="00EF55C5" w:rsidRDefault="00CC256B" w:rsidP="00C70279">
            <w:r w:rsidRPr="00EF55C5">
              <w:t> -</w:t>
            </w:r>
          </w:p>
        </w:tc>
        <w:tc>
          <w:tcPr>
            <w:tcW w:w="749" w:type="dxa"/>
            <w:gridSpan w:val="2"/>
            <w:tcBorders>
              <w:top w:val="single" w:sz="4" w:space="0" w:color="000000"/>
              <w:left w:val="single" w:sz="4" w:space="0" w:color="000000"/>
              <w:bottom w:val="single" w:sz="4" w:space="0" w:color="000000"/>
            </w:tcBorders>
            <w:shd w:val="clear" w:color="auto" w:fill="auto"/>
            <w:vAlign w:val="center"/>
          </w:tcPr>
          <w:p w:rsidR="00CC256B" w:rsidRPr="00EF55C5" w:rsidRDefault="00CC256B" w:rsidP="00C70279">
            <w:pPr>
              <w:snapToGrid w:val="0"/>
              <w:jc w:val="center"/>
              <w:rPr>
                <w:bCs/>
              </w:rPr>
            </w:pPr>
            <w:r w:rsidRPr="00EF55C5">
              <w:rPr>
                <w:bCs/>
              </w:rPr>
              <w:t>-</w:t>
            </w:r>
          </w:p>
        </w:tc>
        <w:tc>
          <w:tcPr>
            <w:tcW w:w="842" w:type="dxa"/>
            <w:tcBorders>
              <w:top w:val="single" w:sz="4" w:space="0" w:color="000000"/>
              <w:left w:val="single" w:sz="4" w:space="0" w:color="000000"/>
              <w:bottom w:val="single" w:sz="4" w:space="0" w:color="000000"/>
            </w:tcBorders>
            <w:shd w:val="clear" w:color="auto" w:fill="auto"/>
            <w:vAlign w:val="center"/>
          </w:tcPr>
          <w:p w:rsidR="00CC256B" w:rsidRPr="00EF55C5" w:rsidRDefault="00CC256B" w:rsidP="00C70279">
            <w:pPr>
              <w:snapToGrid w:val="0"/>
              <w:jc w:val="center"/>
              <w:rPr>
                <w:bCs/>
              </w:rPr>
            </w:pPr>
            <w:r w:rsidRPr="00EF55C5">
              <w:rPr>
                <w:bCs/>
              </w:rPr>
              <w:t>-</w:t>
            </w:r>
          </w:p>
        </w:tc>
        <w:tc>
          <w:tcPr>
            <w:tcW w:w="1177" w:type="dxa"/>
            <w:gridSpan w:val="2"/>
            <w:tcBorders>
              <w:top w:val="single" w:sz="4" w:space="0" w:color="000000"/>
              <w:left w:val="single" w:sz="4" w:space="0" w:color="000000"/>
              <w:bottom w:val="single" w:sz="4" w:space="0" w:color="000000"/>
            </w:tcBorders>
            <w:shd w:val="clear" w:color="auto" w:fill="auto"/>
            <w:vAlign w:val="center"/>
          </w:tcPr>
          <w:p w:rsidR="00CC256B" w:rsidRPr="00EF55C5" w:rsidRDefault="00CC256B" w:rsidP="00C70279">
            <w:pPr>
              <w:snapToGrid w:val="0"/>
              <w:jc w:val="center"/>
              <w:rPr>
                <w:bCs/>
              </w:rPr>
            </w:pPr>
            <w:r w:rsidRPr="00EF55C5">
              <w:rPr>
                <w:bCs/>
              </w:rPr>
              <w:t>-</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CC256B" w:rsidRPr="00EF55C5" w:rsidRDefault="00CC256B" w:rsidP="00C70279">
            <w:pPr>
              <w:snapToGrid w:val="0"/>
              <w:jc w:val="center"/>
              <w:rPr>
                <w:bCs/>
              </w:rPr>
            </w:pPr>
            <w:r w:rsidRPr="00EF55C5">
              <w:rPr>
                <w:bCs/>
              </w:rPr>
              <w:t>-</w:t>
            </w:r>
          </w:p>
        </w:tc>
        <w:tc>
          <w:tcPr>
            <w:tcW w:w="1383" w:type="dxa"/>
            <w:gridSpan w:val="2"/>
            <w:tcBorders>
              <w:top w:val="single" w:sz="4" w:space="0" w:color="000000"/>
              <w:left w:val="single" w:sz="4" w:space="0" w:color="000000"/>
              <w:bottom w:val="single" w:sz="4" w:space="0" w:color="000000"/>
            </w:tcBorders>
            <w:shd w:val="clear" w:color="auto" w:fill="auto"/>
            <w:vAlign w:val="center"/>
          </w:tcPr>
          <w:p w:rsidR="00CC256B" w:rsidRPr="00EF55C5" w:rsidRDefault="00CC256B" w:rsidP="00C70279">
            <w:pPr>
              <w:snapToGrid w:val="0"/>
              <w:jc w:val="center"/>
              <w:rPr>
                <w:bCs/>
              </w:rPr>
            </w:pPr>
            <w:r w:rsidRPr="00EF55C5">
              <w:rPr>
                <w:bCs/>
              </w:rPr>
              <w:t>-</w:t>
            </w:r>
          </w:p>
        </w:tc>
        <w:tc>
          <w:tcPr>
            <w:tcW w:w="1418" w:type="dxa"/>
            <w:gridSpan w:val="2"/>
            <w:tcBorders>
              <w:top w:val="single" w:sz="4" w:space="0" w:color="000000"/>
              <w:left w:val="single" w:sz="4" w:space="0" w:color="000000"/>
              <w:bottom w:val="single" w:sz="4" w:space="0" w:color="000000"/>
            </w:tcBorders>
            <w:shd w:val="clear" w:color="auto" w:fill="auto"/>
            <w:vAlign w:val="center"/>
          </w:tcPr>
          <w:p w:rsidR="00CC256B" w:rsidRPr="00EF55C5" w:rsidRDefault="00CC256B" w:rsidP="00C70279">
            <w:pPr>
              <w:snapToGrid w:val="0"/>
              <w:jc w:val="center"/>
              <w:rPr>
                <w:bCs/>
              </w:rPr>
            </w:pPr>
            <w:r w:rsidRPr="00EF55C5">
              <w:rPr>
                <w:bCs/>
              </w:rPr>
              <w:t>-</w:t>
            </w:r>
          </w:p>
        </w:tc>
        <w:tc>
          <w:tcPr>
            <w:tcW w:w="817" w:type="dxa"/>
            <w:gridSpan w:val="2"/>
            <w:tcBorders>
              <w:top w:val="single" w:sz="4" w:space="0" w:color="000000"/>
              <w:left w:val="single" w:sz="4" w:space="0" w:color="000000"/>
              <w:bottom w:val="single" w:sz="4" w:space="0" w:color="000000"/>
            </w:tcBorders>
            <w:shd w:val="clear" w:color="auto" w:fill="auto"/>
            <w:vAlign w:val="center"/>
          </w:tcPr>
          <w:p w:rsidR="00CC256B" w:rsidRPr="00EF55C5" w:rsidRDefault="00CC256B" w:rsidP="00C70279">
            <w:pPr>
              <w:snapToGrid w:val="0"/>
              <w:jc w:val="center"/>
              <w:rPr>
                <w:bCs/>
              </w:rPr>
            </w:pPr>
            <w:r w:rsidRPr="00EF55C5">
              <w:rPr>
                <w:bCs/>
              </w:rPr>
              <w:t>-</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CC256B" w:rsidRPr="00EF55C5" w:rsidRDefault="00CC256B" w:rsidP="00C70279">
            <w:pPr>
              <w:snapToGrid w:val="0"/>
              <w:jc w:val="center"/>
              <w:rPr>
                <w:bCs/>
              </w:rPr>
            </w:pPr>
            <w:r w:rsidRPr="00EF55C5">
              <w:rPr>
                <w:bCs/>
              </w:rPr>
              <w:t>-</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CC256B" w:rsidRPr="00EF55C5" w:rsidRDefault="00CC256B" w:rsidP="00C70279">
            <w:pPr>
              <w:snapToGrid w:val="0"/>
              <w:jc w:val="center"/>
              <w:rPr>
                <w:bCs/>
              </w:rPr>
            </w:pPr>
            <w:r w:rsidRPr="00EF55C5">
              <w:rPr>
                <w:bCs/>
              </w:rPr>
              <w:t>-</w:t>
            </w:r>
          </w:p>
        </w:tc>
        <w:tc>
          <w:tcPr>
            <w:tcW w:w="992" w:type="dxa"/>
            <w:gridSpan w:val="2"/>
            <w:tcBorders>
              <w:top w:val="single" w:sz="4" w:space="0" w:color="000000"/>
              <w:left w:val="single" w:sz="4" w:space="0" w:color="000000"/>
              <w:bottom w:val="single" w:sz="4" w:space="0" w:color="000000"/>
            </w:tcBorders>
            <w:shd w:val="clear" w:color="auto" w:fill="auto"/>
            <w:vAlign w:val="center"/>
          </w:tcPr>
          <w:p w:rsidR="00CC256B" w:rsidRPr="00EF55C5" w:rsidRDefault="00CC256B" w:rsidP="00C70279">
            <w:pPr>
              <w:snapToGrid w:val="0"/>
              <w:jc w:val="center"/>
              <w:rPr>
                <w:bCs/>
              </w:rPr>
            </w:pPr>
            <w:r w:rsidRPr="00EF55C5">
              <w:rPr>
                <w:bCs/>
              </w:rPr>
              <w:t>-</w:t>
            </w:r>
          </w:p>
        </w:tc>
        <w:tc>
          <w:tcPr>
            <w:tcW w:w="993" w:type="dxa"/>
            <w:gridSpan w:val="2"/>
            <w:tcBorders>
              <w:top w:val="single" w:sz="4" w:space="0" w:color="000000"/>
              <w:left w:val="single" w:sz="4" w:space="0" w:color="000000"/>
              <w:bottom w:val="single" w:sz="4" w:space="0" w:color="000000"/>
            </w:tcBorders>
            <w:shd w:val="clear" w:color="auto" w:fill="auto"/>
            <w:vAlign w:val="center"/>
          </w:tcPr>
          <w:p w:rsidR="00CC256B" w:rsidRPr="00EF55C5" w:rsidRDefault="00CC256B" w:rsidP="00C70279">
            <w:pPr>
              <w:snapToGrid w:val="0"/>
              <w:jc w:val="center"/>
              <w:rPr>
                <w:bCs/>
              </w:rPr>
            </w:pPr>
            <w:r w:rsidRPr="00EF55C5">
              <w:rPr>
                <w:bCs/>
              </w:rPr>
              <w:t>-</w:t>
            </w:r>
          </w:p>
        </w:tc>
        <w:tc>
          <w:tcPr>
            <w:tcW w:w="992" w:type="dxa"/>
            <w:gridSpan w:val="2"/>
            <w:tcBorders>
              <w:top w:val="single" w:sz="4" w:space="0" w:color="000000"/>
              <w:left w:val="single" w:sz="4" w:space="0" w:color="000000"/>
              <w:bottom w:val="single" w:sz="4" w:space="0" w:color="000000"/>
            </w:tcBorders>
            <w:shd w:val="clear" w:color="auto" w:fill="auto"/>
            <w:vAlign w:val="center"/>
          </w:tcPr>
          <w:p w:rsidR="00CC256B" w:rsidRPr="00EF55C5" w:rsidRDefault="00CC256B" w:rsidP="00C70279">
            <w:pPr>
              <w:snapToGrid w:val="0"/>
              <w:jc w:val="center"/>
              <w:rPr>
                <w:bCs/>
              </w:rPr>
            </w:pPr>
            <w:r w:rsidRPr="00EF55C5">
              <w:rPr>
                <w:bCs/>
              </w:rPr>
              <w:t>-</w:t>
            </w:r>
          </w:p>
        </w:tc>
        <w:tc>
          <w:tcPr>
            <w:tcW w:w="7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C256B" w:rsidRPr="00EF55C5" w:rsidRDefault="00CC256B" w:rsidP="00C70279">
            <w:pPr>
              <w:snapToGrid w:val="0"/>
              <w:jc w:val="center"/>
              <w:rPr>
                <w:bCs/>
              </w:rPr>
            </w:pPr>
            <w:r w:rsidRPr="00EF55C5">
              <w:rPr>
                <w:bCs/>
              </w:rPr>
              <w:t>-</w:t>
            </w:r>
          </w:p>
        </w:tc>
      </w:tr>
      <w:tr w:rsidR="00CC256B" w:rsidRPr="00EF55C5" w:rsidTr="00CC256B">
        <w:trPr>
          <w:trHeight w:val="240"/>
        </w:trPr>
        <w:tc>
          <w:tcPr>
            <w:tcW w:w="1418" w:type="dxa"/>
            <w:tcBorders>
              <w:top w:val="single" w:sz="4" w:space="0" w:color="000000"/>
              <w:left w:val="single" w:sz="4" w:space="0" w:color="000000"/>
              <w:bottom w:val="single" w:sz="4" w:space="0" w:color="000000"/>
            </w:tcBorders>
            <w:shd w:val="clear" w:color="auto" w:fill="auto"/>
            <w:vAlign w:val="center"/>
          </w:tcPr>
          <w:p w:rsidR="00CC256B" w:rsidRPr="00EF55C5" w:rsidRDefault="00C50628" w:rsidP="00C70279">
            <w:pPr>
              <w:jc w:val="center"/>
            </w:pPr>
            <w:r>
              <w:rPr>
                <w:bCs/>
              </w:rPr>
              <w:t>Итого по автоном</w:t>
            </w:r>
            <w:r w:rsidR="00CC256B" w:rsidRPr="00EF55C5">
              <w:rPr>
                <w:bCs/>
              </w:rPr>
              <w:t xml:space="preserve">ным </w:t>
            </w:r>
            <w:proofErr w:type="spellStart"/>
            <w:r w:rsidR="00CC256B" w:rsidRPr="00EF55C5">
              <w:rPr>
                <w:bCs/>
              </w:rPr>
              <w:t>учрежде-ниям</w:t>
            </w:r>
            <w:proofErr w:type="spellEnd"/>
          </w:p>
        </w:tc>
        <w:tc>
          <w:tcPr>
            <w:tcW w:w="749" w:type="dxa"/>
            <w:gridSpan w:val="2"/>
            <w:tcBorders>
              <w:top w:val="single" w:sz="4" w:space="0" w:color="000000"/>
              <w:left w:val="single" w:sz="4" w:space="0" w:color="000000"/>
              <w:bottom w:val="single" w:sz="4" w:space="0" w:color="000000"/>
            </w:tcBorders>
            <w:shd w:val="clear" w:color="auto" w:fill="auto"/>
            <w:vAlign w:val="center"/>
          </w:tcPr>
          <w:p w:rsidR="00CC256B" w:rsidRPr="00EF55C5" w:rsidRDefault="00CC256B" w:rsidP="00C70279">
            <w:pPr>
              <w:snapToGrid w:val="0"/>
              <w:jc w:val="center"/>
              <w:rPr>
                <w:bCs/>
              </w:rPr>
            </w:pPr>
            <w:r w:rsidRPr="00EF55C5">
              <w:rPr>
                <w:bCs/>
              </w:rPr>
              <w:t>-</w:t>
            </w:r>
          </w:p>
        </w:tc>
        <w:tc>
          <w:tcPr>
            <w:tcW w:w="842" w:type="dxa"/>
            <w:tcBorders>
              <w:top w:val="single" w:sz="4" w:space="0" w:color="000000"/>
              <w:left w:val="single" w:sz="4" w:space="0" w:color="000000"/>
              <w:bottom w:val="single" w:sz="4" w:space="0" w:color="000000"/>
            </w:tcBorders>
            <w:shd w:val="clear" w:color="auto" w:fill="auto"/>
            <w:vAlign w:val="center"/>
          </w:tcPr>
          <w:p w:rsidR="00CC256B" w:rsidRPr="00EF55C5" w:rsidRDefault="00CC256B" w:rsidP="00C70279">
            <w:pPr>
              <w:snapToGrid w:val="0"/>
              <w:jc w:val="center"/>
              <w:rPr>
                <w:bCs/>
              </w:rPr>
            </w:pPr>
            <w:r w:rsidRPr="00EF55C5">
              <w:rPr>
                <w:bCs/>
              </w:rPr>
              <w:t>-</w:t>
            </w:r>
          </w:p>
        </w:tc>
        <w:tc>
          <w:tcPr>
            <w:tcW w:w="1177" w:type="dxa"/>
            <w:gridSpan w:val="2"/>
            <w:tcBorders>
              <w:top w:val="single" w:sz="4" w:space="0" w:color="000000"/>
              <w:left w:val="single" w:sz="4" w:space="0" w:color="000000"/>
              <w:bottom w:val="single" w:sz="4" w:space="0" w:color="000000"/>
            </w:tcBorders>
            <w:shd w:val="clear" w:color="auto" w:fill="auto"/>
            <w:vAlign w:val="center"/>
          </w:tcPr>
          <w:p w:rsidR="00CC256B" w:rsidRPr="00EF55C5" w:rsidRDefault="00CC256B" w:rsidP="00C70279">
            <w:pPr>
              <w:snapToGrid w:val="0"/>
              <w:jc w:val="center"/>
              <w:rPr>
                <w:bCs/>
              </w:rPr>
            </w:pPr>
            <w:r w:rsidRPr="00EF55C5">
              <w:rPr>
                <w:bCs/>
              </w:rPr>
              <w:t>-</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CC256B" w:rsidRPr="00EF55C5" w:rsidRDefault="00CC256B" w:rsidP="00C70279">
            <w:pPr>
              <w:snapToGrid w:val="0"/>
              <w:jc w:val="center"/>
              <w:rPr>
                <w:bCs/>
              </w:rPr>
            </w:pPr>
            <w:r w:rsidRPr="00EF55C5">
              <w:rPr>
                <w:bCs/>
              </w:rPr>
              <w:t>-</w:t>
            </w:r>
          </w:p>
        </w:tc>
        <w:tc>
          <w:tcPr>
            <w:tcW w:w="1383" w:type="dxa"/>
            <w:gridSpan w:val="2"/>
            <w:tcBorders>
              <w:top w:val="single" w:sz="4" w:space="0" w:color="000000"/>
              <w:left w:val="single" w:sz="4" w:space="0" w:color="000000"/>
              <w:bottom w:val="single" w:sz="4" w:space="0" w:color="000000"/>
            </w:tcBorders>
            <w:shd w:val="clear" w:color="auto" w:fill="auto"/>
            <w:vAlign w:val="center"/>
          </w:tcPr>
          <w:p w:rsidR="00CC256B" w:rsidRPr="00EF55C5" w:rsidRDefault="00CC256B" w:rsidP="00C70279">
            <w:pPr>
              <w:snapToGrid w:val="0"/>
              <w:jc w:val="center"/>
              <w:rPr>
                <w:bCs/>
              </w:rPr>
            </w:pPr>
            <w:r w:rsidRPr="00EF55C5">
              <w:rPr>
                <w:bCs/>
              </w:rPr>
              <w:t>-</w:t>
            </w:r>
          </w:p>
        </w:tc>
        <w:tc>
          <w:tcPr>
            <w:tcW w:w="1418" w:type="dxa"/>
            <w:gridSpan w:val="2"/>
            <w:tcBorders>
              <w:top w:val="single" w:sz="4" w:space="0" w:color="000000"/>
              <w:left w:val="single" w:sz="4" w:space="0" w:color="000000"/>
              <w:bottom w:val="single" w:sz="4" w:space="0" w:color="000000"/>
            </w:tcBorders>
            <w:shd w:val="clear" w:color="auto" w:fill="auto"/>
            <w:vAlign w:val="center"/>
          </w:tcPr>
          <w:p w:rsidR="00CC256B" w:rsidRPr="00EF55C5" w:rsidRDefault="00CC256B" w:rsidP="00C70279">
            <w:pPr>
              <w:snapToGrid w:val="0"/>
              <w:jc w:val="center"/>
              <w:rPr>
                <w:bCs/>
              </w:rPr>
            </w:pPr>
            <w:r w:rsidRPr="00EF55C5">
              <w:rPr>
                <w:bCs/>
              </w:rPr>
              <w:t>-</w:t>
            </w:r>
          </w:p>
        </w:tc>
        <w:tc>
          <w:tcPr>
            <w:tcW w:w="817" w:type="dxa"/>
            <w:gridSpan w:val="2"/>
            <w:tcBorders>
              <w:top w:val="single" w:sz="4" w:space="0" w:color="000000"/>
              <w:left w:val="single" w:sz="4" w:space="0" w:color="000000"/>
              <w:bottom w:val="single" w:sz="4" w:space="0" w:color="000000"/>
            </w:tcBorders>
            <w:shd w:val="clear" w:color="auto" w:fill="auto"/>
            <w:vAlign w:val="center"/>
          </w:tcPr>
          <w:p w:rsidR="00CC256B" w:rsidRPr="00EF55C5" w:rsidRDefault="00CC256B" w:rsidP="00C70279">
            <w:pPr>
              <w:snapToGrid w:val="0"/>
              <w:jc w:val="center"/>
              <w:rPr>
                <w:bCs/>
              </w:rPr>
            </w:pPr>
            <w:r w:rsidRPr="00EF55C5">
              <w:rPr>
                <w:bCs/>
              </w:rPr>
              <w:t>-</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CC256B" w:rsidRPr="00EF55C5" w:rsidRDefault="00CC256B" w:rsidP="00C70279">
            <w:pPr>
              <w:snapToGrid w:val="0"/>
              <w:jc w:val="center"/>
              <w:rPr>
                <w:bCs/>
              </w:rPr>
            </w:pPr>
            <w:r w:rsidRPr="00EF55C5">
              <w:rPr>
                <w:bCs/>
              </w:rPr>
              <w:t>-</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CC256B" w:rsidRPr="00EF55C5" w:rsidRDefault="00CC256B" w:rsidP="00C70279">
            <w:pPr>
              <w:snapToGrid w:val="0"/>
              <w:jc w:val="center"/>
              <w:rPr>
                <w:bCs/>
              </w:rPr>
            </w:pPr>
            <w:r w:rsidRPr="00EF55C5">
              <w:rPr>
                <w:bCs/>
              </w:rPr>
              <w:t>-</w:t>
            </w:r>
          </w:p>
        </w:tc>
        <w:tc>
          <w:tcPr>
            <w:tcW w:w="992" w:type="dxa"/>
            <w:gridSpan w:val="2"/>
            <w:tcBorders>
              <w:top w:val="single" w:sz="4" w:space="0" w:color="000000"/>
              <w:left w:val="single" w:sz="4" w:space="0" w:color="000000"/>
              <w:bottom w:val="single" w:sz="4" w:space="0" w:color="000000"/>
            </w:tcBorders>
            <w:shd w:val="clear" w:color="auto" w:fill="auto"/>
            <w:vAlign w:val="center"/>
          </w:tcPr>
          <w:p w:rsidR="00CC256B" w:rsidRPr="00EF55C5" w:rsidRDefault="00CC256B" w:rsidP="00C70279">
            <w:pPr>
              <w:snapToGrid w:val="0"/>
              <w:jc w:val="center"/>
              <w:rPr>
                <w:bCs/>
              </w:rPr>
            </w:pPr>
            <w:r w:rsidRPr="00EF55C5">
              <w:rPr>
                <w:bCs/>
              </w:rPr>
              <w:t>-</w:t>
            </w:r>
          </w:p>
        </w:tc>
        <w:tc>
          <w:tcPr>
            <w:tcW w:w="993" w:type="dxa"/>
            <w:gridSpan w:val="2"/>
            <w:tcBorders>
              <w:top w:val="single" w:sz="4" w:space="0" w:color="000000"/>
              <w:left w:val="single" w:sz="4" w:space="0" w:color="000000"/>
              <w:bottom w:val="single" w:sz="4" w:space="0" w:color="000000"/>
            </w:tcBorders>
            <w:shd w:val="clear" w:color="auto" w:fill="auto"/>
            <w:vAlign w:val="center"/>
          </w:tcPr>
          <w:p w:rsidR="00CC256B" w:rsidRPr="00EF55C5" w:rsidRDefault="00CC256B" w:rsidP="00C70279">
            <w:pPr>
              <w:snapToGrid w:val="0"/>
              <w:jc w:val="center"/>
              <w:rPr>
                <w:bCs/>
              </w:rPr>
            </w:pPr>
            <w:r w:rsidRPr="00EF55C5">
              <w:rPr>
                <w:bCs/>
              </w:rPr>
              <w:t>-</w:t>
            </w:r>
          </w:p>
        </w:tc>
        <w:tc>
          <w:tcPr>
            <w:tcW w:w="992" w:type="dxa"/>
            <w:gridSpan w:val="2"/>
            <w:tcBorders>
              <w:top w:val="single" w:sz="4" w:space="0" w:color="000000"/>
              <w:left w:val="single" w:sz="4" w:space="0" w:color="000000"/>
              <w:bottom w:val="single" w:sz="4" w:space="0" w:color="000000"/>
            </w:tcBorders>
            <w:shd w:val="clear" w:color="auto" w:fill="auto"/>
            <w:vAlign w:val="center"/>
          </w:tcPr>
          <w:p w:rsidR="00CC256B" w:rsidRPr="00EF55C5" w:rsidRDefault="00CC256B" w:rsidP="00C70279">
            <w:pPr>
              <w:snapToGrid w:val="0"/>
              <w:jc w:val="center"/>
              <w:rPr>
                <w:bCs/>
              </w:rPr>
            </w:pPr>
            <w:r w:rsidRPr="00EF55C5">
              <w:rPr>
                <w:bCs/>
              </w:rPr>
              <w:t>-</w:t>
            </w:r>
          </w:p>
        </w:tc>
        <w:tc>
          <w:tcPr>
            <w:tcW w:w="7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C256B" w:rsidRPr="00EF55C5" w:rsidRDefault="00CC256B" w:rsidP="00C70279">
            <w:pPr>
              <w:snapToGrid w:val="0"/>
              <w:jc w:val="center"/>
              <w:rPr>
                <w:bCs/>
              </w:rPr>
            </w:pPr>
            <w:r w:rsidRPr="00EF55C5">
              <w:rPr>
                <w:bCs/>
              </w:rPr>
              <w:t>-</w:t>
            </w:r>
          </w:p>
        </w:tc>
      </w:tr>
    </w:tbl>
    <w:p w:rsidR="00CC256B" w:rsidRPr="00EF55C5" w:rsidRDefault="00CC256B" w:rsidP="00CC256B">
      <w:pPr>
        <w:widowControl w:val="0"/>
        <w:autoSpaceDE w:val="0"/>
        <w:jc w:val="right"/>
      </w:pPr>
    </w:p>
    <w:p w:rsidR="00CC256B" w:rsidRPr="00EF55C5" w:rsidRDefault="00CC256B" w:rsidP="00CC256B">
      <w:pPr>
        <w:widowControl w:val="0"/>
        <w:autoSpaceDE w:val="0"/>
      </w:pPr>
      <w:r w:rsidRPr="00EF55C5">
        <w:rPr>
          <w:bCs/>
        </w:rPr>
        <w:t>&lt;1&gt;</w:t>
      </w:r>
      <w:r w:rsidRPr="00EF55C5">
        <w:t xml:space="preserve"> Остаток средств на начало отчетного года.</w:t>
      </w:r>
    </w:p>
    <w:p w:rsidR="00CC256B" w:rsidRPr="00EF55C5" w:rsidRDefault="00CC256B" w:rsidP="00CC256B">
      <w:pPr>
        <w:widowControl w:val="0"/>
        <w:autoSpaceDE w:val="0"/>
      </w:pPr>
      <w:r w:rsidRPr="00EF55C5">
        <w:rPr>
          <w:bCs/>
        </w:rPr>
        <w:t>&lt;2&gt;</w:t>
      </w:r>
      <w:r w:rsidRPr="00EF55C5">
        <w:t xml:space="preserve"> Остаток средств на начало года, следующего за отчетным.</w:t>
      </w:r>
    </w:p>
    <w:p w:rsidR="00CC256B" w:rsidRPr="001B1372" w:rsidRDefault="00CC256B" w:rsidP="00CC256B">
      <w:pPr>
        <w:widowControl w:val="0"/>
        <w:autoSpaceDE w:val="0"/>
        <w:jc w:val="right"/>
        <w:rPr>
          <w:sz w:val="28"/>
          <w:szCs w:val="28"/>
        </w:rPr>
      </w:pPr>
      <w:r w:rsidRPr="00AA7E2D">
        <w:rPr>
          <w:sz w:val="28"/>
          <w:szCs w:val="28"/>
        </w:rPr>
        <w:lastRenderedPageBreak/>
        <w:t xml:space="preserve">Таблица № </w:t>
      </w:r>
      <w:r w:rsidR="001B1372">
        <w:rPr>
          <w:sz w:val="28"/>
          <w:szCs w:val="28"/>
        </w:rPr>
        <w:t>8</w:t>
      </w:r>
    </w:p>
    <w:p w:rsidR="00CC256B" w:rsidRPr="00EF55C5" w:rsidRDefault="00CC256B" w:rsidP="00CC256B">
      <w:pPr>
        <w:widowControl w:val="0"/>
        <w:autoSpaceDE w:val="0"/>
        <w:jc w:val="center"/>
        <w:rPr>
          <w:sz w:val="28"/>
          <w:szCs w:val="28"/>
        </w:rPr>
      </w:pPr>
      <w:r w:rsidRPr="00EF55C5">
        <w:rPr>
          <w:sz w:val="28"/>
          <w:szCs w:val="28"/>
        </w:rPr>
        <w:t>Информация</w:t>
      </w:r>
    </w:p>
    <w:p w:rsidR="00CC256B" w:rsidRDefault="00CC256B" w:rsidP="00CC256B">
      <w:pPr>
        <w:widowControl w:val="0"/>
        <w:autoSpaceDE w:val="0"/>
        <w:jc w:val="center"/>
        <w:rPr>
          <w:sz w:val="28"/>
          <w:szCs w:val="28"/>
        </w:rPr>
      </w:pPr>
      <w:r w:rsidRPr="00EF55C5">
        <w:rPr>
          <w:sz w:val="28"/>
          <w:szCs w:val="28"/>
        </w:rPr>
        <w:t>об основных мероприятиях, финансируемых за счет средств местного бюджета,</w:t>
      </w:r>
    </w:p>
    <w:p w:rsidR="00CC256B" w:rsidRPr="00EF55C5" w:rsidRDefault="00CC256B" w:rsidP="00CC256B">
      <w:pPr>
        <w:widowControl w:val="0"/>
        <w:autoSpaceDE w:val="0"/>
        <w:jc w:val="center"/>
        <w:rPr>
          <w:sz w:val="28"/>
          <w:szCs w:val="28"/>
        </w:rPr>
      </w:pPr>
      <w:r w:rsidRPr="00EF55C5">
        <w:rPr>
          <w:sz w:val="28"/>
          <w:szCs w:val="28"/>
        </w:rPr>
        <w:t>безвозмездных поступлений в местный бюджет и местных бюджетов, выполненных в полном объеме</w:t>
      </w:r>
    </w:p>
    <w:p w:rsidR="00CC256B" w:rsidRDefault="00CC256B" w:rsidP="00CC256B">
      <w:pPr>
        <w:ind w:firstLine="709"/>
        <w:jc w:val="right"/>
        <w:rPr>
          <w:sz w:val="28"/>
          <w:szCs w:val="28"/>
        </w:rPr>
      </w:pPr>
    </w:p>
    <w:tbl>
      <w:tblPr>
        <w:tblW w:w="13962" w:type="dxa"/>
        <w:tblInd w:w="108" w:type="dxa"/>
        <w:tblLayout w:type="fixed"/>
        <w:tblLook w:val="0000" w:firstRow="0" w:lastRow="0" w:firstColumn="0" w:lastColumn="0" w:noHBand="0" w:noVBand="0"/>
      </w:tblPr>
      <w:tblGrid>
        <w:gridCol w:w="4253"/>
        <w:gridCol w:w="3402"/>
        <w:gridCol w:w="3260"/>
        <w:gridCol w:w="3047"/>
      </w:tblGrid>
      <w:tr w:rsidR="00CC256B" w:rsidTr="00C70279">
        <w:tc>
          <w:tcPr>
            <w:tcW w:w="4253" w:type="dxa"/>
            <w:tcBorders>
              <w:top w:val="single" w:sz="4" w:space="0" w:color="000000"/>
              <w:left w:val="single" w:sz="4" w:space="0" w:color="000000"/>
              <w:bottom w:val="single" w:sz="4" w:space="0" w:color="000000"/>
            </w:tcBorders>
            <w:shd w:val="clear" w:color="auto" w:fill="auto"/>
          </w:tcPr>
          <w:p w:rsidR="00CC256B" w:rsidRDefault="00CC256B" w:rsidP="00C70279">
            <w:pPr>
              <w:snapToGrid w:val="0"/>
              <w:spacing w:line="360" w:lineRule="auto"/>
              <w:rPr>
                <w:sz w:val="24"/>
                <w:szCs w:val="24"/>
              </w:rPr>
            </w:pPr>
          </w:p>
        </w:tc>
        <w:tc>
          <w:tcPr>
            <w:tcW w:w="3402" w:type="dxa"/>
            <w:tcBorders>
              <w:top w:val="single" w:sz="4" w:space="0" w:color="000000"/>
              <w:left w:val="single" w:sz="4" w:space="0" w:color="000000"/>
              <w:bottom w:val="single" w:sz="4" w:space="0" w:color="000000"/>
            </w:tcBorders>
            <w:shd w:val="clear" w:color="auto" w:fill="auto"/>
          </w:tcPr>
          <w:p w:rsidR="00CC256B" w:rsidRDefault="00CC256B" w:rsidP="00C70279">
            <w:pPr>
              <w:jc w:val="center"/>
            </w:pPr>
            <w:r>
              <w:rPr>
                <w:sz w:val="24"/>
                <w:szCs w:val="24"/>
              </w:rPr>
              <w:t>Количество основных мероприятий, запланированных к реализации в отчетном году</w:t>
            </w:r>
          </w:p>
        </w:tc>
        <w:tc>
          <w:tcPr>
            <w:tcW w:w="3260" w:type="dxa"/>
            <w:tcBorders>
              <w:top w:val="single" w:sz="4" w:space="0" w:color="000000"/>
              <w:left w:val="single" w:sz="4" w:space="0" w:color="000000"/>
              <w:bottom w:val="single" w:sz="4" w:space="0" w:color="000000"/>
            </w:tcBorders>
            <w:shd w:val="clear" w:color="auto" w:fill="auto"/>
          </w:tcPr>
          <w:p w:rsidR="00CC256B" w:rsidRDefault="00CC256B" w:rsidP="00C70279">
            <w:pPr>
              <w:jc w:val="center"/>
            </w:pPr>
            <w:r>
              <w:rPr>
                <w:sz w:val="24"/>
                <w:szCs w:val="24"/>
              </w:rPr>
              <w:t>Количество основных мероприятий, выполненных в полном объеме</w:t>
            </w:r>
          </w:p>
        </w:tc>
        <w:tc>
          <w:tcPr>
            <w:tcW w:w="3047" w:type="dxa"/>
            <w:tcBorders>
              <w:top w:val="single" w:sz="4" w:space="0" w:color="000000"/>
              <w:left w:val="single" w:sz="4" w:space="0" w:color="000000"/>
              <w:bottom w:val="single" w:sz="4" w:space="0" w:color="000000"/>
              <w:right w:val="single" w:sz="4" w:space="0" w:color="000000"/>
            </w:tcBorders>
            <w:shd w:val="clear" w:color="auto" w:fill="auto"/>
          </w:tcPr>
          <w:p w:rsidR="00CC256B" w:rsidRDefault="00CC256B" w:rsidP="00C70279">
            <w:pPr>
              <w:jc w:val="center"/>
            </w:pPr>
            <w:r>
              <w:rPr>
                <w:sz w:val="24"/>
                <w:szCs w:val="24"/>
              </w:rPr>
              <w:t>Степень реализации основных мероприятий</w:t>
            </w:r>
          </w:p>
        </w:tc>
      </w:tr>
      <w:tr w:rsidR="00CC256B" w:rsidTr="00C70279">
        <w:tc>
          <w:tcPr>
            <w:tcW w:w="4253" w:type="dxa"/>
            <w:tcBorders>
              <w:top w:val="single" w:sz="4" w:space="0" w:color="000000"/>
              <w:left w:val="single" w:sz="4" w:space="0" w:color="000000"/>
              <w:bottom w:val="single" w:sz="4" w:space="0" w:color="000000"/>
            </w:tcBorders>
            <w:shd w:val="clear" w:color="auto" w:fill="auto"/>
          </w:tcPr>
          <w:p w:rsidR="00CC256B" w:rsidRDefault="00CC256B" w:rsidP="00C70279">
            <w:pPr>
              <w:jc w:val="center"/>
            </w:pPr>
            <w:r>
              <w:rPr>
                <w:sz w:val="24"/>
                <w:szCs w:val="24"/>
              </w:rPr>
              <w:t>1</w:t>
            </w:r>
          </w:p>
        </w:tc>
        <w:tc>
          <w:tcPr>
            <w:tcW w:w="3402" w:type="dxa"/>
            <w:tcBorders>
              <w:top w:val="single" w:sz="4" w:space="0" w:color="000000"/>
              <w:left w:val="single" w:sz="4" w:space="0" w:color="000000"/>
              <w:bottom w:val="single" w:sz="4" w:space="0" w:color="000000"/>
            </w:tcBorders>
            <w:shd w:val="clear" w:color="auto" w:fill="auto"/>
          </w:tcPr>
          <w:p w:rsidR="00CC256B" w:rsidRDefault="00CC256B" w:rsidP="00C70279">
            <w:pPr>
              <w:jc w:val="center"/>
            </w:pPr>
            <w:r>
              <w:rPr>
                <w:sz w:val="24"/>
                <w:szCs w:val="24"/>
              </w:rPr>
              <w:t>2</w:t>
            </w:r>
          </w:p>
        </w:tc>
        <w:tc>
          <w:tcPr>
            <w:tcW w:w="3260" w:type="dxa"/>
            <w:tcBorders>
              <w:top w:val="single" w:sz="4" w:space="0" w:color="000000"/>
              <w:left w:val="single" w:sz="4" w:space="0" w:color="000000"/>
              <w:bottom w:val="single" w:sz="4" w:space="0" w:color="000000"/>
            </w:tcBorders>
            <w:shd w:val="clear" w:color="auto" w:fill="auto"/>
          </w:tcPr>
          <w:p w:rsidR="00CC256B" w:rsidRDefault="00CC256B" w:rsidP="00C70279">
            <w:pPr>
              <w:jc w:val="center"/>
            </w:pPr>
            <w:r>
              <w:rPr>
                <w:sz w:val="24"/>
                <w:szCs w:val="24"/>
              </w:rPr>
              <w:t>3</w:t>
            </w:r>
          </w:p>
        </w:tc>
        <w:tc>
          <w:tcPr>
            <w:tcW w:w="3047" w:type="dxa"/>
            <w:tcBorders>
              <w:top w:val="single" w:sz="4" w:space="0" w:color="000000"/>
              <w:left w:val="single" w:sz="4" w:space="0" w:color="000000"/>
              <w:bottom w:val="single" w:sz="4" w:space="0" w:color="000000"/>
              <w:right w:val="single" w:sz="4" w:space="0" w:color="000000"/>
            </w:tcBorders>
            <w:shd w:val="clear" w:color="auto" w:fill="auto"/>
          </w:tcPr>
          <w:p w:rsidR="00CC256B" w:rsidRDefault="00CC256B" w:rsidP="00C70279">
            <w:pPr>
              <w:jc w:val="center"/>
            </w:pPr>
            <w:r>
              <w:rPr>
                <w:sz w:val="24"/>
                <w:szCs w:val="24"/>
              </w:rPr>
              <w:t>4</w:t>
            </w:r>
          </w:p>
        </w:tc>
      </w:tr>
      <w:tr w:rsidR="00CC256B" w:rsidTr="00C70279">
        <w:tc>
          <w:tcPr>
            <w:tcW w:w="4253" w:type="dxa"/>
            <w:tcBorders>
              <w:top w:val="single" w:sz="4" w:space="0" w:color="000000"/>
              <w:left w:val="single" w:sz="4" w:space="0" w:color="000000"/>
              <w:bottom w:val="single" w:sz="4" w:space="0" w:color="000000"/>
            </w:tcBorders>
            <w:shd w:val="clear" w:color="auto" w:fill="auto"/>
          </w:tcPr>
          <w:p w:rsidR="00CC256B" w:rsidRDefault="00CC256B" w:rsidP="00C70279">
            <w:pPr>
              <w:spacing w:line="360" w:lineRule="auto"/>
            </w:pPr>
            <w:r>
              <w:rPr>
                <w:sz w:val="24"/>
                <w:szCs w:val="24"/>
              </w:rPr>
              <w:t>Всего, в том числе:</w:t>
            </w:r>
          </w:p>
        </w:tc>
        <w:tc>
          <w:tcPr>
            <w:tcW w:w="3402" w:type="dxa"/>
            <w:tcBorders>
              <w:top w:val="single" w:sz="4" w:space="0" w:color="000000"/>
              <w:left w:val="single" w:sz="4" w:space="0" w:color="000000"/>
              <w:bottom w:val="single" w:sz="4" w:space="0" w:color="000000"/>
            </w:tcBorders>
            <w:shd w:val="clear" w:color="auto" w:fill="auto"/>
          </w:tcPr>
          <w:p w:rsidR="00CC256B" w:rsidRDefault="00CC256B" w:rsidP="00916DD6">
            <w:pPr>
              <w:snapToGrid w:val="0"/>
              <w:spacing w:line="360" w:lineRule="auto"/>
              <w:jc w:val="center"/>
              <w:rPr>
                <w:sz w:val="24"/>
                <w:szCs w:val="28"/>
              </w:rPr>
            </w:pPr>
            <w:r>
              <w:rPr>
                <w:sz w:val="24"/>
                <w:szCs w:val="28"/>
              </w:rPr>
              <w:t>-</w:t>
            </w:r>
          </w:p>
        </w:tc>
        <w:tc>
          <w:tcPr>
            <w:tcW w:w="3260" w:type="dxa"/>
            <w:tcBorders>
              <w:top w:val="single" w:sz="4" w:space="0" w:color="000000"/>
              <w:left w:val="single" w:sz="4" w:space="0" w:color="000000"/>
              <w:bottom w:val="single" w:sz="4" w:space="0" w:color="000000"/>
            </w:tcBorders>
            <w:shd w:val="clear" w:color="auto" w:fill="auto"/>
          </w:tcPr>
          <w:p w:rsidR="00CC256B" w:rsidRDefault="00CC256B" w:rsidP="00916DD6">
            <w:pPr>
              <w:snapToGrid w:val="0"/>
              <w:spacing w:line="360" w:lineRule="auto"/>
              <w:jc w:val="center"/>
              <w:rPr>
                <w:sz w:val="24"/>
                <w:szCs w:val="28"/>
              </w:rPr>
            </w:pPr>
            <w:r>
              <w:rPr>
                <w:sz w:val="24"/>
                <w:szCs w:val="28"/>
              </w:rPr>
              <w:t>-</w:t>
            </w:r>
          </w:p>
        </w:tc>
        <w:tc>
          <w:tcPr>
            <w:tcW w:w="3047" w:type="dxa"/>
            <w:tcBorders>
              <w:top w:val="single" w:sz="4" w:space="0" w:color="000000"/>
              <w:left w:val="single" w:sz="4" w:space="0" w:color="000000"/>
              <w:bottom w:val="single" w:sz="4" w:space="0" w:color="000000"/>
              <w:right w:val="single" w:sz="4" w:space="0" w:color="000000"/>
            </w:tcBorders>
            <w:shd w:val="clear" w:color="auto" w:fill="auto"/>
          </w:tcPr>
          <w:p w:rsidR="00CC256B" w:rsidRDefault="00CC256B" w:rsidP="00916DD6">
            <w:pPr>
              <w:snapToGrid w:val="0"/>
              <w:spacing w:line="360" w:lineRule="auto"/>
              <w:jc w:val="center"/>
              <w:rPr>
                <w:sz w:val="24"/>
                <w:szCs w:val="28"/>
              </w:rPr>
            </w:pPr>
            <w:r>
              <w:rPr>
                <w:sz w:val="24"/>
                <w:szCs w:val="28"/>
              </w:rPr>
              <w:t>-</w:t>
            </w:r>
          </w:p>
        </w:tc>
      </w:tr>
      <w:tr w:rsidR="00CC256B" w:rsidTr="00C70279">
        <w:tc>
          <w:tcPr>
            <w:tcW w:w="4253" w:type="dxa"/>
            <w:tcBorders>
              <w:top w:val="single" w:sz="4" w:space="0" w:color="000000"/>
              <w:left w:val="single" w:sz="4" w:space="0" w:color="000000"/>
              <w:bottom w:val="single" w:sz="4" w:space="0" w:color="000000"/>
            </w:tcBorders>
            <w:shd w:val="clear" w:color="auto" w:fill="auto"/>
          </w:tcPr>
          <w:p w:rsidR="00CC256B" w:rsidRPr="00EF55C5" w:rsidRDefault="00CC256B" w:rsidP="00C70279">
            <w:r>
              <w:rPr>
                <w:sz w:val="24"/>
                <w:szCs w:val="24"/>
              </w:rPr>
              <w:t xml:space="preserve"> - основные  мероприятия, результаты которых оцениваются на основании числовых (в абсолютных или относительных величинах) значений показателей (индикаторов) </w:t>
            </w:r>
          </w:p>
        </w:tc>
        <w:tc>
          <w:tcPr>
            <w:tcW w:w="3402" w:type="dxa"/>
            <w:tcBorders>
              <w:top w:val="single" w:sz="4" w:space="0" w:color="000000"/>
              <w:left w:val="single" w:sz="4" w:space="0" w:color="000000"/>
              <w:bottom w:val="single" w:sz="4" w:space="0" w:color="000000"/>
            </w:tcBorders>
            <w:shd w:val="clear" w:color="auto" w:fill="auto"/>
          </w:tcPr>
          <w:p w:rsidR="00CC256B" w:rsidRDefault="00CC256B" w:rsidP="00916DD6">
            <w:pPr>
              <w:snapToGrid w:val="0"/>
              <w:spacing w:line="360" w:lineRule="auto"/>
              <w:jc w:val="center"/>
              <w:rPr>
                <w:sz w:val="24"/>
                <w:szCs w:val="28"/>
              </w:rPr>
            </w:pPr>
            <w:r>
              <w:rPr>
                <w:sz w:val="24"/>
                <w:szCs w:val="28"/>
              </w:rPr>
              <w:t>-</w:t>
            </w:r>
          </w:p>
        </w:tc>
        <w:tc>
          <w:tcPr>
            <w:tcW w:w="3260" w:type="dxa"/>
            <w:tcBorders>
              <w:top w:val="single" w:sz="4" w:space="0" w:color="000000"/>
              <w:left w:val="single" w:sz="4" w:space="0" w:color="000000"/>
              <w:bottom w:val="single" w:sz="4" w:space="0" w:color="000000"/>
            </w:tcBorders>
            <w:shd w:val="clear" w:color="auto" w:fill="auto"/>
          </w:tcPr>
          <w:p w:rsidR="00CC256B" w:rsidRDefault="00CC256B" w:rsidP="00916DD6">
            <w:pPr>
              <w:snapToGrid w:val="0"/>
              <w:spacing w:line="360" w:lineRule="auto"/>
              <w:jc w:val="center"/>
              <w:rPr>
                <w:sz w:val="24"/>
                <w:szCs w:val="28"/>
              </w:rPr>
            </w:pPr>
            <w:r>
              <w:rPr>
                <w:sz w:val="24"/>
                <w:szCs w:val="28"/>
              </w:rPr>
              <w:t>-</w:t>
            </w:r>
          </w:p>
        </w:tc>
        <w:tc>
          <w:tcPr>
            <w:tcW w:w="3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256B" w:rsidRPr="004326A9" w:rsidRDefault="00CC256B" w:rsidP="00C70279">
            <w:pPr>
              <w:spacing w:line="360" w:lineRule="auto"/>
              <w:jc w:val="center"/>
              <w:rPr>
                <w:sz w:val="24"/>
                <w:szCs w:val="24"/>
              </w:rPr>
            </w:pPr>
            <w:r w:rsidRPr="004326A9">
              <w:rPr>
                <w:sz w:val="24"/>
                <w:szCs w:val="24"/>
              </w:rPr>
              <w:t>Х</w:t>
            </w:r>
          </w:p>
        </w:tc>
      </w:tr>
      <w:tr w:rsidR="00CC256B" w:rsidTr="00C70279">
        <w:tc>
          <w:tcPr>
            <w:tcW w:w="4253" w:type="dxa"/>
            <w:tcBorders>
              <w:top w:val="single" w:sz="4" w:space="0" w:color="000000"/>
              <w:left w:val="single" w:sz="4" w:space="0" w:color="000000"/>
              <w:bottom w:val="single" w:sz="4" w:space="0" w:color="000000"/>
            </w:tcBorders>
            <w:shd w:val="clear" w:color="auto" w:fill="auto"/>
          </w:tcPr>
          <w:p w:rsidR="00CC256B" w:rsidRPr="00EF55C5" w:rsidRDefault="00CC256B" w:rsidP="00C70279">
            <w:r>
              <w:rPr>
                <w:sz w:val="24"/>
                <w:szCs w:val="24"/>
              </w:rPr>
              <w:t xml:space="preserve"> - основные  мероприятия, предусматривающие оказание муниципальных услуг (работ) на основании муниципальных заданий </w:t>
            </w:r>
          </w:p>
        </w:tc>
        <w:tc>
          <w:tcPr>
            <w:tcW w:w="3402" w:type="dxa"/>
            <w:tcBorders>
              <w:top w:val="single" w:sz="4" w:space="0" w:color="000000"/>
              <w:left w:val="single" w:sz="4" w:space="0" w:color="000000"/>
              <w:bottom w:val="single" w:sz="4" w:space="0" w:color="000000"/>
            </w:tcBorders>
            <w:shd w:val="clear" w:color="auto" w:fill="auto"/>
          </w:tcPr>
          <w:p w:rsidR="00CC256B" w:rsidRDefault="00CC256B" w:rsidP="00916DD6">
            <w:pPr>
              <w:snapToGrid w:val="0"/>
              <w:spacing w:line="360" w:lineRule="auto"/>
              <w:jc w:val="center"/>
              <w:rPr>
                <w:sz w:val="24"/>
                <w:szCs w:val="28"/>
              </w:rPr>
            </w:pPr>
            <w:r>
              <w:rPr>
                <w:sz w:val="24"/>
                <w:szCs w:val="28"/>
              </w:rPr>
              <w:t>-</w:t>
            </w:r>
          </w:p>
        </w:tc>
        <w:tc>
          <w:tcPr>
            <w:tcW w:w="3260" w:type="dxa"/>
            <w:tcBorders>
              <w:top w:val="single" w:sz="4" w:space="0" w:color="000000"/>
              <w:left w:val="single" w:sz="4" w:space="0" w:color="000000"/>
              <w:bottom w:val="single" w:sz="4" w:space="0" w:color="000000"/>
            </w:tcBorders>
            <w:shd w:val="clear" w:color="auto" w:fill="auto"/>
          </w:tcPr>
          <w:p w:rsidR="00CC256B" w:rsidRDefault="00CC256B" w:rsidP="00916DD6">
            <w:pPr>
              <w:snapToGrid w:val="0"/>
              <w:spacing w:line="360" w:lineRule="auto"/>
              <w:jc w:val="center"/>
              <w:rPr>
                <w:sz w:val="24"/>
                <w:szCs w:val="28"/>
              </w:rPr>
            </w:pPr>
            <w:r>
              <w:rPr>
                <w:sz w:val="24"/>
                <w:szCs w:val="28"/>
              </w:rPr>
              <w:t>-</w:t>
            </w:r>
          </w:p>
        </w:tc>
        <w:tc>
          <w:tcPr>
            <w:tcW w:w="3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256B" w:rsidRPr="004326A9" w:rsidRDefault="00CC256B" w:rsidP="00C70279">
            <w:pPr>
              <w:jc w:val="center"/>
              <w:rPr>
                <w:sz w:val="24"/>
                <w:szCs w:val="24"/>
              </w:rPr>
            </w:pPr>
            <w:r w:rsidRPr="004326A9">
              <w:rPr>
                <w:sz w:val="24"/>
                <w:szCs w:val="24"/>
              </w:rPr>
              <w:t>Х</w:t>
            </w:r>
          </w:p>
        </w:tc>
      </w:tr>
      <w:tr w:rsidR="00CC256B" w:rsidTr="00C70279">
        <w:tc>
          <w:tcPr>
            <w:tcW w:w="4253" w:type="dxa"/>
            <w:tcBorders>
              <w:top w:val="single" w:sz="4" w:space="0" w:color="000000"/>
              <w:left w:val="single" w:sz="4" w:space="0" w:color="000000"/>
              <w:bottom w:val="single" w:sz="4" w:space="0" w:color="000000"/>
            </w:tcBorders>
            <w:shd w:val="clear" w:color="auto" w:fill="auto"/>
          </w:tcPr>
          <w:p w:rsidR="00CC256B" w:rsidRDefault="00CC256B" w:rsidP="00C70279">
            <w:r>
              <w:rPr>
                <w:sz w:val="24"/>
                <w:szCs w:val="24"/>
              </w:rPr>
              <w:t xml:space="preserve"> - иные основные  мероприятия, результаты реализации которых оцениваются как наступление или </w:t>
            </w:r>
            <w:proofErr w:type="spellStart"/>
            <w:r>
              <w:rPr>
                <w:sz w:val="24"/>
                <w:szCs w:val="24"/>
              </w:rPr>
              <w:t>ненаступление</w:t>
            </w:r>
            <w:proofErr w:type="spellEnd"/>
            <w:r>
              <w:rPr>
                <w:sz w:val="24"/>
                <w:szCs w:val="24"/>
              </w:rPr>
              <w:t xml:space="preserve"> контрольного события (событий) и (или) достижение качественного результата</w:t>
            </w:r>
          </w:p>
        </w:tc>
        <w:tc>
          <w:tcPr>
            <w:tcW w:w="3402" w:type="dxa"/>
            <w:tcBorders>
              <w:top w:val="single" w:sz="4" w:space="0" w:color="000000"/>
              <w:left w:val="single" w:sz="4" w:space="0" w:color="000000"/>
              <w:bottom w:val="single" w:sz="4" w:space="0" w:color="000000"/>
            </w:tcBorders>
            <w:shd w:val="clear" w:color="auto" w:fill="auto"/>
          </w:tcPr>
          <w:p w:rsidR="00CC256B" w:rsidRDefault="00CC256B" w:rsidP="00916DD6">
            <w:pPr>
              <w:snapToGrid w:val="0"/>
              <w:spacing w:line="360" w:lineRule="auto"/>
              <w:jc w:val="center"/>
              <w:rPr>
                <w:sz w:val="24"/>
                <w:szCs w:val="28"/>
              </w:rPr>
            </w:pPr>
            <w:r>
              <w:rPr>
                <w:sz w:val="24"/>
                <w:szCs w:val="28"/>
              </w:rPr>
              <w:t>-</w:t>
            </w:r>
          </w:p>
        </w:tc>
        <w:tc>
          <w:tcPr>
            <w:tcW w:w="3260" w:type="dxa"/>
            <w:tcBorders>
              <w:top w:val="single" w:sz="4" w:space="0" w:color="000000"/>
              <w:left w:val="single" w:sz="4" w:space="0" w:color="000000"/>
              <w:bottom w:val="single" w:sz="4" w:space="0" w:color="000000"/>
            </w:tcBorders>
            <w:shd w:val="clear" w:color="auto" w:fill="auto"/>
          </w:tcPr>
          <w:p w:rsidR="00CC256B" w:rsidRDefault="00CC256B" w:rsidP="00916DD6">
            <w:pPr>
              <w:snapToGrid w:val="0"/>
              <w:spacing w:line="360" w:lineRule="auto"/>
              <w:jc w:val="center"/>
              <w:rPr>
                <w:sz w:val="24"/>
                <w:szCs w:val="28"/>
              </w:rPr>
            </w:pPr>
            <w:r>
              <w:rPr>
                <w:sz w:val="24"/>
                <w:szCs w:val="28"/>
              </w:rPr>
              <w:t>-</w:t>
            </w:r>
          </w:p>
        </w:tc>
        <w:tc>
          <w:tcPr>
            <w:tcW w:w="3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256B" w:rsidRPr="004326A9" w:rsidRDefault="00CC256B" w:rsidP="00C70279">
            <w:pPr>
              <w:jc w:val="center"/>
              <w:rPr>
                <w:sz w:val="24"/>
                <w:szCs w:val="24"/>
              </w:rPr>
            </w:pPr>
            <w:r w:rsidRPr="004326A9">
              <w:rPr>
                <w:sz w:val="24"/>
                <w:szCs w:val="24"/>
              </w:rPr>
              <w:t>Х</w:t>
            </w:r>
          </w:p>
        </w:tc>
      </w:tr>
    </w:tbl>
    <w:p w:rsidR="00CC256B" w:rsidRPr="00EF55C5" w:rsidRDefault="00CC256B" w:rsidP="00CC256B">
      <w:pPr>
        <w:widowControl w:val="0"/>
        <w:autoSpaceDE w:val="0"/>
        <w:jc w:val="both"/>
        <w:rPr>
          <w:sz w:val="28"/>
          <w:szCs w:val="28"/>
        </w:rPr>
      </w:pPr>
    </w:p>
    <w:p w:rsidR="00CC256B" w:rsidRDefault="00CC256B" w:rsidP="000C171B">
      <w:pPr>
        <w:widowControl w:val="0"/>
        <w:autoSpaceDE w:val="0"/>
        <w:autoSpaceDN w:val="0"/>
        <w:adjustRightInd w:val="0"/>
        <w:rPr>
          <w:sz w:val="28"/>
          <w:szCs w:val="28"/>
        </w:rPr>
      </w:pPr>
    </w:p>
    <w:p w:rsidR="00C55B9E" w:rsidRDefault="00C55B9E" w:rsidP="000C171B">
      <w:pPr>
        <w:widowControl w:val="0"/>
        <w:autoSpaceDE w:val="0"/>
        <w:autoSpaceDN w:val="0"/>
        <w:adjustRightInd w:val="0"/>
        <w:rPr>
          <w:sz w:val="28"/>
          <w:szCs w:val="28"/>
        </w:rPr>
      </w:pPr>
      <w:r>
        <w:rPr>
          <w:sz w:val="28"/>
          <w:szCs w:val="28"/>
        </w:rPr>
        <w:t>Начальник общего отдела</w:t>
      </w:r>
    </w:p>
    <w:p w:rsidR="00C55B9E" w:rsidRPr="00CC256B" w:rsidRDefault="00C55B9E" w:rsidP="000C171B">
      <w:pPr>
        <w:widowControl w:val="0"/>
        <w:autoSpaceDE w:val="0"/>
        <w:autoSpaceDN w:val="0"/>
        <w:adjustRightInd w:val="0"/>
        <w:rPr>
          <w:sz w:val="28"/>
          <w:szCs w:val="28"/>
        </w:rPr>
      </w:pPr>
      <w:r>
        <w:rPr>
          <w:sz w:val="28"/>
          <w:szCs w:val="28"/>
        </w:rPr>
        <w:t>Администрации города Батайска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В.С. </w:t>
      </w:r>
      <w:proofErr w:type="spellStart"/>
      <w:r>
        <w:rPr>
          <w:sz w:val="28"/>
          <w:szCs w:val="28"/>
        </w:rPr>
        <w:t>Мирошникова</w:t>
      </w:r>
      <w:proofErr w:type="spellEnd"/>
    </w:p>
    <w:sectPr w:rsidR="00C55B9E" w:rsidRPr="00CC256B" w:rsidSect="008D43C6">
      <w:pgSz w:w="16838" w:h="11906" w:orient="landscape"/>
      <w:pgMar w:top="1701"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661F" w:rsidRDefault="00BC661F">
      <w:r>
        <w:separator/>
      </w:r>
    </w:p>
  </w:endnote>
  <w:endnote w:type="continuationSeparator" w:id="0">
    <w:p w:rsidR="00BC661F" w:rsidRDefault="00BC6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61F" w:rsidRDefault="00BC661F" w:rsidP="00A30401">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BC661F" w:rsidRDefault="00BC661F" w:rsidP="00A30401">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61F" w:rsidRDefault="00BC661F" w:rsidP="00A30401">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661F" w:rsidRDefault="00BC661F">
      <w:r>
        <w:separator/>
      </w:r>
    </w:p>
  </w:footnote>
  <w:footnote w:type="continuationSeparator" w:id="0">
    <w:p w:rsidR="00BC661F" w:rsidRDefault="00BC66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3962779"/>
      <w:docPartObj>
        <w:docPartGallery w:val="Page Numbers (Top of Page)"/>
        <w:docPartUnique/>
      </w:docPartObj>
    </w:sdtPr>
    <w:sdtEndPr/>
    <w:sdtContent>
      <w:p w:rsidR="00BC661F" w:rsidRDefault="00BC661F">
        <w:pPr>
          <w:pStyle w:val="ae"/>
          <w:jc w:val="center"/>
        </w:pPr>
        <w:r>
          <w:fldChar w:fldCharType="begin"/>
        </w:r>
        <w:r>
          <w:instrText>PAGE   \* MERGEFORMAT</w:instrText>
        </w:r>
        <w:r>
          <w:fldChar w:fldCharType="separate"/>
        </w:r>
        <w:r w:rsidR="00AC054A">
          <w:rPr>
            <w:noProof/>
          </w:rPr>
          <w:t>3</w:t>
        </w:r>
        <w:r>
          <w:fldChar w:fldCharType="end"/>
        </w:r>
      </w:p>
    </w:sdtContent>
  </w:sdt>
  <w:p w:rsidR="00BC661F" w:rsidRDefault="00BC661F">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A76FC"/>
    <w:multiLevelType w:val="hybridMultilevel"/>
    <w:tmpl w:val="E4E02768"/>
    <w:lvl w:ilvl="0" w:tplc="E19497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48927B3"/>
    <w:multiLevelType w:val="hybridMultilevel"/>
    <w:tmpl w:val="24BED6BA"/>
    <w:lvl w:ilvl="0" w:tplc="C2E6AC80">
      <w:start w:val="1"/>
      <w:numFmt w:val="decimal"/>
      <w:lvlText w:val="%1."/>
      <w:lvlJc w:val="left"/>
      <w:pPr>
        <w:ind w:left="1636"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09007024"/>
    <w:multiLevelType w:val="hybridMultilevel"/>
    <w:tmpl w:val="438A75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C435F8"/>
    <w:multiLevelType w:val="hybridMultilevel"/>
    <w:tmpl w:val="B56A5224"/>
    <w:lvl w:ilvl="0" w:tplc="4E7693A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BFD0B10"/>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13F01734"/>
    <w:multiLevelType w:val="hybridMultilevel"/>
    <w:tmpl w:val="033EBB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153D4A"/>
    <w:multiLevelType w:val="multilevel"/>
    <w:tmpl w:val="20B898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77A4C0B"/>
    <w:multiLevelType w:val="singleLevel"/>
    <w:tmpl w:val="0419000F"/>
    <w:lvl w:ilvl="0">
      <w:start w:val="1"/>
      <w:numFmt w:val="decimal"/>
      <w:lvlText w:val="%1."/>
      <w:lvlJc w:val="left"/>
      <w:pPr>
        <w:tabs>
          <w:tab w:val="num" w:pos="360"/>
        </w:tabs>
        <w:ind w:left="360" w:hanging="360"/>
      </w:pPr>
    </w:lvl>
  </w:abstractNum>
  <w:abstractNum w:abstractNumId="8">
    <w:nsid w:val="1D9E6CF6"/>
    <w:multiLevelType w:val="hybridMultilevel"/>
    <w:tmpl w:val="D6A06B1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E030C32"/>
    <w:multiLevelType w:val="hybridMultilevel"/>
    <w:tmpl w:val="16784E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EB5354A"/>
    <w:multiLevelType w:val="hybridMultilevel"/>
    <w:tmpl w:val="25848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0D03C7"/>
    <w:multiLevelType w:val="hybridMultilevel"/>
    <w:tmpl w:val="63BCA5D2"/>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2">
    <w:nsid w:val="2A2D358A"/>
    <w:multiLevelType w:val="hybridMultilevel"/>
    <w:tmpl w:val="47D06D7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2EEF3B31"/>
    <w:multiLevelType w:val="hybridMultilevel"/>
    <w:tmpl w:val="F6827C3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4">
    <w:nsid w:val="2F783824"/>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5">
    <w:nsid w:val="30DF14D4"/>
    <w:multiLevelType w:val="hybridMultilevel"/>
    <w:tmpl w:val="97A6653E"/>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6">
    <w:nsid w:val="32F81FCC"/>
    <w:multiLevelType w:val="hybridMultilevel"/>
    <w:tmpl w:val="75C474FC"/>
    <w:lvl w:ilvl="0" w:tplc="DCA8B74C">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341C63B7"/>
    <w:multiLevelType w:val="singleLevel"/>
    <w:tmpl w:val="0419000F"/>
    <w:lvl w:ilvl="0">
      <w:start w:val="1"/>
      <w:numFmt w:val="decimal"/>
      <w:lvlText w:val="%1."/>
      <w:lvlJc w:val="left"/>
      <w:pPr>
        <w:tabs>
          <w:tab w:val="num" w:pos="360"/>
        </w:tabs>
        <w:ind w:left="360" w:hanging="360"/>
      </w:pPr>
      <w:rPr>
        <w:rFonts w:hint="default"/>
      </w:rPr>
    </w:lvl>
  </w:abstractNum>
  <w:abstractNum w:abstractNumId="18">
    <w:nsid w:val="3C29439C"/>
    <w:multiLevelType w:val="hybridMultilevel"/>
    <w:tmpl w:val="85BE30B2"/>
    <w:lvl w:ilvl="0" w:tplc="E070D5FA">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9">
    <w:nsid w:val="40EA2010"/>
    <w:multiLevelType w:val="hybridMultilevel"/>
    <w:tmpl w:val="5696427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44E95836"/>
    <w:multiLevelType w:val="hybridMultilevel"/>
    <w:tmpl w:val="630AFED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82C092D"/>
    <w:multiLevelType w:val="hybridMultilevel"/>
    <w:tmpl w:val="6AC46D62"/>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2">
    <w:nsid w:val="4C1C22C5"/>
    <w:multiLevelType w:val="hybridMultilevel"/>
    <w:tmpl w:val="18D069D4"/>
    <w:lvl w:ilvl="0" w:tplc="8B142600">
      <w:numFmt w:val="bullet"/>
      <w:lvlText w:val=""/>
      <w:lvlJc w:val="left"/>
      <w:pPr>
        <w:ind w:left="720" w:hanging="360"/>
      </w:pPr>
      <w:rPr>
        <w:rFonts w:ascii="Symbol" w:eastAsia="MS Mincho"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C8D736B"/>
    <w:multiLevelType w:val="hybridMultilevel"/>
    <w:tmpl w:val="37D204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D8D5EC3"/>
    <w:multiLevelType w:val="hybridMultilevel"/>
    <w:tmpl w:val="3BA6A7E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4DF02479"/>
    <w:multiLevelType w:val="singleLevel"/>
    <w:tmpl w:val="00622986"/>
    <w:lvl w:ilvl="0">
      <w:start w:val="1"/>
      <w:numFmt w:val="decimal"/>
      <w:lvlText w:val="%1."/>
      <w:lvlJc w:val="left"/>
      <w:pPr>
        <w:tabs>
          <w:tab w:val="num" w:pos="360"/>
        </w:tabs>
        <w:ind w:left="360" w:hanging="360"/>
      </w:pPr>
      <w:rPr>
        <w:sz w:val="24"/>
        <w:szCs w:val="24"/>
      </w:rPr>
    </w:lvl>
  </w:abstractNum>
  <w:abstractNum w:abstractNumId="26">
    <w:nsid w:val="503C4385"/>
    <w:multiLevelType w:val="hybridMultilevel"/>
    <w:tmpl w:val="6A745E2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0B750BF"/>
    <w:multiLevelType w:val="hybridMultilevel"/>
    <w:tmpl w:val="CBE49A6C"/>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8">
    <w:nsid w:val="51A60E9A"/>
    <w:multiLevelType w:val="hybridMultilevel"/>
    <w:tmpl w:val="A42231FC"/>
    <w:lvl w:ilvl="0" w:tplc="5D6A2248">
      <w:start w:val="5"/>
      <w:numFmt w:val="upperRoman"/>
      <w:lvlText w:val="%1."/>
      <w:lvlJc w:val="left"/>
      <w:pPr>
        <w:ind w:left="153" w:hanging="72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29">
    <w:nsid w:val="54411298"/>
    <w:multiLevelType w:val="hybridMultilevel"/>
    <w:tmpl w:val="12E2D496"/>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0">
    <w:nsid w:val="58DF3460"/>
    <w:multiLevelType w:val="hybridMultilevel"/>
    <w:tmpl w:val="5BF8A670"/>
    <w:lvl w:ilvl="0" w:tplc="29200B4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nsid w:val="5B6B524F"/>
    <w:multiLevelType w:val="hybridMultilevel"/>
    <w:tmpl w:val="D67007F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5C0D2758"/>
    <w:multiLevelType w:val="hybridMultilevel"/>
    <w:tmpl w:val="358492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CDB7C4D"/>
    <w:multiLevelType w:val="hybridMultilevel"/>
    <w:tmpl w:val="BB880770"/>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4">
    <w:nsid w:val="5E010CF4"/>
    <w:multiLevelType w:val="hybridMultilevel"/>
    <w:tmpl w:val="7D8E4A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F7313C3"/>
    <w:multiLevelType w:val="singleLevel"/>
    <w:tmpl w:val="9C165F28"/>
    <w:lvl w:ilvl="0">
      <w:start w:val="1"/>
      <w:numFmt w:val="decimal"/>
      <w:lvlText w:val="%1."/>
      <w:lvlJc w:val="left"/>
      <w:pPr>
        <w:tabs>
          <w:tab w:val="num" w:pos="930"/>
        </w:tabs>
        <w:ind w:left="930" w:hanging="570"/>
      </w:pPr>
      <w:rPr>
        <w:rFonts w:hint="default"/>
      </w:rPr>
    </w:lvl>
  </w:abstractNum>
  <w:abstractNum w:abstractNumId="36">
    <w:nsid w:val="629C575F"/>
    <w:multiLevelType w:val="multilevel"/>
    <w:tmpl w:val="36CCC222"/>
    <w:lvl w:ilvl="0">
      <w:start w:val="1"/>
      <w:numFmt w:val="bullet"/>
      <w:lvlText w:val=""/>
      <w:lvlJc w:val="left"/>
      <w:pPr>
        <w:tabs>
          <w:tab w:val="num" w:pos="1070"/>
        </w:tabs>
        <w:ind w:left="107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660C19C7"/>
    <w:multiLevelType w:val="hybridMultilevel"/>
    <w:tmpl w:val="E870A9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9D6737B"/>
    <w:multiLevelType w:val="hybridMultilevel"/>
    <w:tmpl w:val="26421956"/>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9">
    <w:nsid w:val="6A9948DE"/>
    <w:multiLevelType w:val="hybridMultilevel"/>
    <w:tmpl w:val="594E5B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FDC2D8F"/>
    <w:multiLevelType w:val="hybridMultilevel"/>
    <w:tmpl w:val="810E910E"/>
    <w:lvl w:ilvl="0" w:tplc="B78894CA">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1">
    <w:nsid w:val="71F35835"/>
    <w:multiLevelType w:val="hybridMultilevel"/>
    <w:tmpl w:val="D794E7F4"/>
    <w:lvl w:ilvl="0" w:tplc="944C9904">
      <w:start w:val="1"/>
      <w:numFmt w:val="upperRoman"/>
      <w:lvlText w:val="%1."/>
      <w:lvlJc w:val="left"/>
      <w:pPr>
        <w:ind w:left="153" w:hanging="72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42">
    <w:nsid w:val="729C19AB"/>
    <w:multiLevelType w:val="singleLevel"/>
    <w:tmpl w:val="3080E758"/>
    <w:lvl w:ilvl="0">
      <w:numFmt w:val="bullet"/>
      <w:lvlText w:val="-"/>
      <w:lvlJc w:val="left"/>
      <w:pPr>
        <w:tabs>
          <w:tab w:val="num" w:pos="360"/>
        </w:tabs>
        <w:ind w:left="360" w:hanging="360"/>
      </w:pPr>
      <w:rPr>
        <w:rFonts w:hint="default"/>
      </w:rPr>
    </w:lvl>
  </w:abstractNum>
  <w:abstractNum w:abstractNumId="43">
    <w:nsid w:val="72CB2829"/>
    <w:multiLevelType w:val="multilevel"/>
    <w:tmpl w:val="E320F238"/>
    <w:lvl w:ilvl="0">
      <w:start w:val="1"/>
      <w:numFmt w:val="decimal"/>
      <w:lvlText w:val="%1."/>
      <w:lvlJc w:val="left"/>
      <w:pPr>
        <w:ind w:left="390" w:hanging="390"/>
      </w:pPr>
      <w:rPr>
        <w:rFonts w:hint="default"/>
      </w:rPr>
    </w:lvl>
    <w:lvl w:ilvl="1">
      <w:start w:val="1"/>
      <w:numFmt w:val="decimal"/>
      <w:lvlText w:val="%1.%2."/>
      <w:lvlJc w:val="left"/>
      <w:pPr>
        <w:ind w:left="153" w:hanging="72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169" w:hanging="1800"/>
      </w:pPr>
      <w:rPr>
        <w:rFonts w:hint="default"/>
      </w:rPr>
    </w:lvl>
    <w:lvl w:ilvl="8">
      <w:start w:val="1"/>
      <w:numFmt w:val="decimal"/>
      <w:lvlText w:val="%1.%2.%3.%4.%5.%6.%7.%8.%9."/>
      <w:lvlJc w:val="left"/>
      <w:pPr>
        <w:ind w:left="-2736" w:hanging="1800"/>
      </w:pPr>
      <w:rPr>
        <w:rFonts w:hint="default"/>
      </w:rPr>
    </w:lvl>
  </w:abstractNum>
  <w:abstractNum w:abstractNumId="44">
    <w:nsid w:val="73E60DF4"/>
    <w:multiLevelType w:val="hybridMultilevel"/>
    <w:tmpl w:val="DFD0D572"/>
    <w:lvl w:ilvl="0" w:tplc="1E0ACA70">
      <w:start w:val="1"/>
      <w:numFmt w:val="decimal"/>
      <w:lvlText w:val="%1."/>
      <w:lvlJc w:val="left"/>
      <w:pPr>
        <w:ind w:left="1656" w:hanging="948"/>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5">
    <w:nsid w:val="74117B99"/>
    <w:multiLevelType w:val="multilevel"/>
    <w:tmpl w:val="F3C44612"/>
    <w:lvl w:ilvl="0">
      <w:start w:val="1"/>
      <w:numFmt w:val="decimal"/>
      <w:lvlText w:val="%1."/>
      <w:lvlJc w:val="left"/>
      <w:pPr>
        <w:ind w:left="72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6">
    <w:nsid w:val="7A074065"/>
    <w:multiLevelType w:val="hybridMultilevel"/>
    <w:tmpl w:val="F41A22A2"/>
    <w:lvl w:ilvl="0" w:tplc="93A48C9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7">
    <w:nsid w:val="7BE60A65"/>
    <w:multiLevelType w:val="multilevel"/>
    <w:tmpl w:val="C9E4C0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8">
    <w:nsid w:val="7D24278E"/>
    <w:multiLevelType w:val="hybridMultilevel"/>
    <w:tmpl w:val="2D265D5C"/>
    <w:lvl w:ilvl="0" w:tplc="694CE17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9">
    <w:nsid w:val="7D544FBC"/>
    <w:multiLevelType w:val="hybridMultilevel"/>
    <w:tmpl w:val="3524F70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4"/>
  </w:num>
  <w:num w:numId="2">
    <w:abstractNumId w:val="1"/>
  </w:num>
  <w:num w:numId="3">
    <w:abstractNumId w:val="18"/>
  </w:num>
  <w:num w:numId="4">
    <w:abstractNumId w:val="7"/>
    <w:lvlOverride w:ilvl="0">
      <w:startOverride w:val="1"/>
    </w:lvlOverride>
  </w:num>
  <w:num w:numId="5">
    <w:abstractNumId w:val="16"/>
  </w:num>
  <w:num w:numId="6">
    <w:abstractNumId w:val="37"/>
  </w:num>
  <w:num w:numId="7">
    <w:abstractNumId w:val="27"/>
  </w:num>
  <w:num w:numId="8">
    <w:abstractNumId w:val="45"/>
  </w:num>
  <w:num w:numId="9">
    <w:abstractNumId w:val="30"/>
  </w:num>
  <w:num w:numId="10">
    <w:abstractNumId w:val="41"/>
  </w:num>
  <w:num w:numId="11">
    <w:abstractNumId w:val="28"/>
  </w:num>
  <w:num w:numId="12">
    <w:abstractNumId w:val="43"/>
  </w:num>
  <w:num w:numId="13">
    <w:abstractNumId w:val="48"/>
  </w:num>
  <w:num w:numId="1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num>
  <w:num w:numId="23">
    <w:abstractNumId w:val="42"/>
  </w:num>
  <w:num w:numId="24">
    <w:abstractNumId w:val="17"/>
  </w:num>
  <w:num w:numId="25">
    <w:abstractNumId w:val="21"/>
  </w:num>
  <w:num w:numId="26">
    <w:abstractNumId w:val="29"/>
  </w:num>
  <w:num w:numId="27">
    <w:abstractNumId w:val="35"/>
  </w:num>
  <w:num w:numId="28">
    <w:abstractNumId w:val="49"/>
  </w:num>
  <w:num w:numId="29">
    <w:abstractNumId w:val="33"/>
  </w:num>
  <w:num w:numId="30">
    <w:abstractNumId w:val="15"/>
  </w:num>
  <w:num w:numId="31">
    <w:abstractNumId w:val="13"/>
  </w:num>
  <w:num w:numId="32">
    <w:abstractNumId w:val="38"/>
  </w:num>
  <w:num w:numId="33">
    <w:abstractNumId w:val="11"/>
  </w:num>
  <w:num w:numId="34">
    <w:abstractNumId w:val="4"/>
  </w:num>
  <w:num w:numId="35">
    <w:abstractNumId w:val="34"/>
  </w:num>
  <w:num w:numId="36">
    <w:abstractNumId w:val="9"/>
  </w:num>
  <w:num w:numId="37">
    <w:abstractNumId w:val="20"/>
  </w:num>
  <w:num w:numId="38">
    <w:abstractNumId w:val="26"/>
  </w:num>
  <w:num w:numId="39">
    <w:abstractNumId w:val="5"/>
  </w:num>
  <w:num w:numId="40">
    <w:abstractNumId w:val="40"/>
  </w:num>
  <w:num w:numId="41">
    <w:abstractNumId w:val="0"/>
  </w:num>
  <w:num w:numId="42">
    <w:abstractNumId w:val="39"/>
  </w:num>
  <w:num w:numId="43">
    <w:abstractNumId w:val="32"/>
  </w:num>
  <w:num w:numId="44">
    <w:abstractNumId w:val="23"/>
  </w:num>
  <w:num w:numId="45">
    <w:abstractNumId w:val="10"/>
  </w:num>
  <w:num w:numId="46">
    <w:abstractNumId w:val="3"/>
  </w:num>
  <w:num w:numId="47">
    <w:abstractNumId w:val="2"/>
  </w:num>
  <w:num w:numId="48">
    <w:abstractNumId w:val="46"/>
  </w:num>
  <w:num w:numId="49">
    <w:abstractNumId w:val="44"/>
  </w:num>
  <w:num w:numId="5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38F"/>
    <w:rsid w:val="00003415"/>
    <w:rsid w:val="00011622"/>
    <w:rsid w:val="00056975"/>
    <w:rsid w:val="000A54CA"/>
    <w:rsid w:val="000A73AE"/>
    <w:rsid w:val="000B7D10"/>
    <w:rsid w:val="000C171B"/>
    <w:rsid w:val="000F3254"/>
    <w:rsid w:val="00131AAB"/>
    <w:rsid w:val="00132574"/>
    <w:rsid w:val="00140C37"/>
    <w:rsid w:val="0014611A"/>
    <w:rsid w:val="00157A1B"/>
    <w:rsid w:val="00174B5B"/>
    <w:rsid w:val="00175192"/>
    <w:rsid w:val="00182B67"/>
    <w:rsid w:val="001863BE"/>
    <w:rsid w:val="001B1372"/>
    <w:rsid w:val="001D24C1"/>
    <w:rsid w:val="001E094C"/>
    <w:rsid w:val="001F66D5"/>
    <w:rsid w:val="00203CA7"/>
    <w:rsid w:val="002145C7"/>
    <w:rsid w:val="00220F96"/>
    <w:rsid w:val="00282D0E"/>
    <w:rsid w:val="0028510E"/>
    <w:rsid w:val="00292027"/>
    <w:rsid w:val="002D2474"/>
    <w:rsid w:val="002D512E"/>
    <w:rsid w:val="002E3791"/>
    <w:rsid w:val="00306A08"/>
    <w:rsid w:val="003167F6"/>
    <w:rsid w:val="00320AE5"/>
    <w:rsid w:val="0035511C"/>
    <w:rsid w:val="003728EB"/>
    <w:rsid w:val="0038056C"/>
    <w:rsid w:val="003B470D"/>
    <w:rsid w:val="003E08D2"/>
    <w:rsid w:val="003F7D82"/>
    <w:rsid w:val="00412FC5"/>
    <w:rsid w:val="00445EE6"/>
    <w:rsid w:val="0045016C"/>
    <w:rsid w:val="00484F73"/>
    <w:rsid w:val="00490F04"/>
    <w:rsid w:val="0049510D"/>
    <w:rsid w:val="004C199F"/>
    <w:rsid w:val="004C2254"/>
    <w:rsid w:val="004D2964"/>
    <w:rsid w:val="0050614D"/>
    <w:rsid w:val="00523B05"/>
    <w:rsid w:val="0052512C"/>
    <w:rsid w:val="00547A16"/>
    <w:rsid w:val="005834B2"/>
    <w:rsid w:val="005E52C0"/>
    <w:rsid w:val="005F4686"/>
    <w:rsid w:val="00604FC5"/>
    <w:rsid w:val="006714C3"/>
    <w:rsid w:val="006825F0"/>
    <w:rsid w:val="006A668A"/>
    <w:rsid w:val="006A6A5B"/>
    <w:rsid w:val="006B15B2"/>
    <w:rsid w:val="006C0E27"/>
    <w:rsid w:val="006C4502"/>
    <w:rsid w:val="006D1112"/>
    <w:rsid w:val="006D3540"/>
    <w:rsid w:val="006F1F7C"/>
    <w:rsid w:val="00703959"/>
    <w:rsid w:val="00713882"/>
    <w:rsid w:val="00721783"/>
    <w:rsid w:val="00733F92"/>
    <w:rsid w:val="00737854"/>
    <w:rsid w:val="00747530"/>
    <w:rsid w:val="007519C9"/>
    <w:rsid w:val="00786C7C"/>
    <w:rsid w:val="007D13FC"/>
    <w:rsid w:val="00832F61"/>
    <w:rsid w:val="00844FAC"/>
    <w:rsid w:val="0089038F"/>
    <w:rsid w:val="00895C6C"/>
    <w:rsid w:val="008A653F"/>
    <w:rsid w:val="008D43C6"/>
    <w:rsid w:val="008E4371"/>
    <w:rsid w:val="008F17DD"/>
    <w:rsid w:val="009058A8"/>
    <w:rsid w:val="009105CC"/>
    <w:rsid w:val="00916DD6"/>
    <w:rsid w:val="00924296"/>
    <w:rsid w:val="00941408"/>
    <w:rsid w:val="00961573"/>
    <w:rsid w:val="009706C0"/>
    <w:rsid w:val="00974E6C"/>
    <w:rsid w:val="0097525C"/>
    <w:rsid w:val="00995D8E"/>
    <w:rsid w:val="009B303C"/>
    <w:rsid w:val="009C541A"/>
    <w:rsid w:val="009D467B"/>
    <w:rsid w:val="00A056D5"/>
    <w:rsid w:val="00A30401"/>
    <w:rsid w:val="00A3510E"/>
    <w:rsid w:val="00A36B5B"/>
    <w:rsid w:val="00A504DE"/>
    <w:rsid w:val="00A578D1"/>
    <w:rsid w:val="00A65468"/>
    <w:rsid w:val="00A743FA"/>
    <w:rsid w:val="00A77624"/>
    <w:rsid w:val="00A803B9"/>
    <w:rsid w:val="00A909A4"/>
    <w:rsid w:val="00AA5614"/>
    <w:rsid w:val="00AC054A"/>
    <w:rsid w:val="00AD5420"/>
    <w:rsid w:val="00B0199D"/>
    <w:rsid w:val="00B106C8"/>
    <w:rsid w:val="00B314FE"/>
    <w:rsid w:val="00B44E68"/>
    <w:rsid w:val="00B5737D"/>
    <w:rsid w:val="00BB1AB1"/>
    <w:rsid w:val="00BC661F"/>
    <w:rsid w:val="00BD099B"/>
    <w:rsid w:val="00C1517D"/>
    <w:rsid w:val="00C23601"/>
    <w:rsid w:val="00C26C98"/>
    <w:rsid w:val="00C50628"/>
    <w:rsid w:val="00C55B9E"/>
    <w:rsid w:val="00C5721D"/>
    <w:rsid w:val="00C70279"/>
    <w:rsid w:val="00C97705"/>
    <w:rsid w:val="00CA30BB"/>
    <w:rsid w:val="00CC256B"/>
    <w:rsid w:val="00CF71A0"/>
    <w:rsid w:val="00D141E1"/>
    <w:rsid w:val="00D1434B"/>
    <w:rsid w:val="00D711D2"/>
    <w:rsid w:val="00D77A03"/>
    <w:rsid w:val="00D81DE5"/>
    <w:rsid w:val="00DA0ED2"/>
    <w:rsid w:val="00DA289D"/>
    <w:rsid w:val="00DF19DA"/>
    <w:rsid w:val="00DF3494"/>
    <w:rsid w:val="00E25ACA"/>
    <w:rsid w:val="00E35508"/>
    <w:rsid w:val="00E35EB9"/>
    <w:rsid w:val="00E428BC"/>
    <w:rsid w:val="00E57D79"/>
    <w:rsid w:val="00E765FB"/>
    <w:rsid w:val="00EA38A8"/>
    <w:rsid w:val="00EB237B"/>
    <w:rsid w:val="00EB462E"/>
    <w:rsid w:val="00EC1F02"/>
    <w:rsid w:val="00ED6B0F"/>
    <w:rsid w:val="00EF5E0A"/>
    <w:rsid w:val="00F01B29"/>
    <w:rsid w:val="00F1190A"/>
    <w:rsid w:val="00F378C1"/>
    <w:rsid w:val="00F44041"/>
    <w:rsid w:val="00F710FE"/>
    <w:rsid w:val="00FA44F6"/>
    <w:rsid w:val="00FA5204"/>
    <w:rsid w:val="00FB44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4E6C"/>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974E6C"/>
    <w:pPr>
      <w:keepNext/>
      <w:outlineLvl w:val="0"/>
    </w:pPr>
    <w:rPr>
      <w:sz w:val="24"/>
      <w:lang w:val="x-none"/>
    </w:rPr>
  </w:style>
  <w:style w:type="paragraph" w:styleId="2">
    <w:name w:val="heading 2"/>
    <w:basedOn w:val="a"/>
    <w:next w:val="a"/>
    <w:link w:val="20"/>
    <w:qFormat/>
    <w:rsid w:val="00995D8E"/>
    <w:pPr>
      <w:keepNext/>
      <w:jc w:val="right"/>
      <w:outlineLvl w:val="1"/>
    </w:pPr>
    <w:rPr>
      <w:sz w:val="28"/>
      <w:szCs w:val="28"/>
    </w:rPr>
  </w:style>
  <w:style w:type="paragraph" w:styleId="3">
    <w:name w:val="heading 3"/>
    <w:basedOn w:val="a"/>
    <w:next w:val="a"/>
    <w:link w:val="30"/>
    <w:uiPriority w:val="9"/>
    <w:qFormat/>
    <w:rsid w:val="00BB1AB1"/>
    <w:pPr>
      <w:keepNext/>
      <w:keepLines/>
      <w:spacing w:before="200"/>
      <w:outlineLvl w:val="2"/>
    </w:pPr>
    <w:rPr>
      <w:rFonts w:ascii="Cambria" w:hAnsi="Cambria"/>
      <w:b/>
      <w:bCs/>
      <w:color w:val="4F81BD"/>
      <w:lang w:val="x-none"/>
    </w:rPr>
  </w:style>
  <w:style w:type="paragraph" w:styleId="5">
    <w:name w:val="heading 5"/>
    <w:basedOn w:val="a"/>
    <w:next w:val="a"/>
    <w:link w:val="50"/>
    <w:uiPriority w:val="9"/>
    <w:semiHidden/>
    <w:unhideWhenUsed/>
    <w:qFormat/>
    <w:rsid w:val="00974E6C"/>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74E6C"/>
    <w:rPr>
      <w:rFonts w:ascii="Times New Roman" w:eastAsia="Times New Roman" w:hAnsi="Times New Roman" w:cs="Times New Roman"/>
      <w:sz w:val="24"/>
      <w:szCs w:val="20"/>
      <w:lang w:val="x-none" w:eastAsia="ru-RU"/>
    </w:rPr>
  </w:style>
  <w:style w:type="character" w:customStyle="1" w:styleId="50">
    <w:name w:val="Заголовок 5 Знак"/>
    <w:basedOn w:val="a0"/>
    <w:link w:val="5"/>
    <w:uiPriority w:val="9"/>
    <w:semiHidden/>
    <w:rsid w:val="00974E6C"/>
    <w:rPr>
      <w:rFonts w:ascii="Calibri" w:eastAsia="Times New Roman" w:hAnsi="Calibri" w:cs="Times New Roman"/>
      <w:b/>
      <w:bCs/>
      <w:i/>
      <w:iCs/>
      <w:sz w:val="26"/>
      <w:szCs w:val="26"/>
      <w:lang w:eastAsia="ru-RU"/>
    </w:rPr>
  </w:style>
  <w:style w:type="paragraph" w:styleId="a3">
    <w:name w:val="Body Text"/>
    <w:basedOn w:val="a"/>
    <w:link w:val="a4"/>
    <w:unhideWhenUsed/>
    <w:rsid w:val="00974E6C"/>
    <w:pPr>
      <w:spacing w:after="120"/>
    </w:pPr>
    <w:rPr>
      <w:sz w:val="24"/>
      <w:szCs w:val="24"/>
      <w:lang w:val="x-none"/>
    </w:rPr>
  </w:style>
  <w:style w:type="character" w:customStyle="1" w:styleId="a4">
    <w:name w:val="Основной текст Знак"/>
    <w:basedOn w:val="a0"/>
    <w:link w:val="a3"/>
    <w:rsid w:val="00974E6C"/>
    <w:rPr>
      <w:rFonts w:ascii="Times New Roman" w:eastAsia="Times New Roman" w:hAnsi="Times New Roman" w:cs="Times New Roman"/>
      <w:sz w:val="24"/>
      <w:szCs w:val="24"/>
      <w:lang w:val="x-none" w:eastAsia="ru-RU"/>
    </w:rPr>
  </w:style>
  <w:style w:type="paragraph" w:styleId="a5">
    <w:name w:val="List Paragraph"/>
    <w:basedOn w:val="a"/>
    <w:qFormat/>
    <w:rsid w:val="00974E6C"/>
    <w:pPr>
      <w:ind w:left="720"/>
      <w:contextualSpacing/>
    </w:pPr>
  </w:style>
  <w:style w:type="paragraph" w:styleId="a6">
    <w:name w:val="Balloon Text"/>
    <w:basedOn w:val="a"/>
    <w:link w:val="a7"/>
    <w:uiPriority w:val="99"/>
    <w:semiHidden/>
    <w:unhideWhenUsed/>
    <w:rsid w:val="00974E6C"/>
    <w:rPr>
      <w:rFonts w:ascii="Tahoma" w:hAnsi="Tahoma" w:cs="Tahoma"/>
      <w:sz w:val="16"/>
      <w:szCs w:val="16"/>
    </w:rPr>
  </w:style>
  <w:style w:type="character" w:customStyle="1" w:styleId="a7">
    <w:name w:val="Текст выноски Знак"/>
    <w:basedOn w:val="a0"/>
    <w:link w:val="a6"/>
    <w:uiPriority w:val="99"/>
    <w:semiHidden/>
    <w:rsid w:val="00974E6C"/>
    <w:rPr>
      <w:rFonts w:ascii="Tahoma" w:eastAsia="Times New Roman" w:hAnsi="Tahoma" w:cs="Tahoma"/>
      <w:sz w:val="16"/>
      <w:szCs w:val="16"/>
      <w:lang w:eastAsia="ru-RU"/>
    </w:rPr>
  </w:style>
  <w:style w:type="character" w:customStyle="1" w:styleId="20">
    <w:name w:val="Заголовок 2 Знак"/>
    <w:basedOn w:val="a0"/>
    <w:link w:val="2"/>
    <w:rsid w:val="00995D8E"/>
    <w:rPr>
      <w:rFonts w:ascii="Times New Roman" w:eastAsia="Times New Roman" w:hAnsi="Times New Roman" w:cs="Times New Roman"/>
      <w:sz w:val="28"/>
      <w:szCs w:val="28"/>
      <w:lang w:eastAsia="ru-RU"/>
    </w:rPr>
  </w:style>
  <w:style w:type="paragraph" w:customStyle="1" w:styleId="a8">
    <w:name w:val="Нормальный (таблица)"/>
    <w:basedOn w:val="a"/>
    <w:next w:val="a"/>
    <w:uiPriority w:val="99"/>
    <w:rsid w:val="00995D8E"/>
    <w:pPr>
      <w:widowControl w:val="0"/>
      <w:autoSpaceDE w:val="0"/>
      <w:autoSpaceDN w:val="0"/>
      <w:adjustRightInd w:val="0"/>
      <w:jc w:val="both"/>
    </w:pPr>
    <w:rPr>
      <w:rFonts w:ascii="Arial" w:hAnsi="Arial" w:cs="Arial"/>
      <w:sz w:val="24"/>
      <w:szCs w:val="24"/>
    </w:rPr>
  </w:style>
  <w:style w:type="paragraph" w:styleId="a9">
    <w:name w:val="Body Text Indent"/>
    <w:basedOn w:val="a"/>
    <w:link w:val="aa"/>
    <w:uiPriority w:val="99"/>
    <w:rsid w:val="00995D8E"/>
    <w:pPr>
      <w:spacing w:after="120"/>
      <w:ind w:left="283"/>
    </w:pPr>
    <w:rPr>
      <w:sz w:val="28"/>
      <w:szCs w:val="28"/>
    </w:rPr>
  </w:style>
  <w:style w:type="character" w:customStyle="1" w:styleId="aa">
    <w:name w:val="Основной текст с отступом Знак"/>
    <w:basedOn w:val="a0"/>
    <w:link w:val="a9"/>
    <w:uiPriority w:val="99"/>
    <w:rsid w:val="00995D8E"/>
    <w:rPr>
      <w:rFonts w:ascii="Times New Roman" w:eastAsia="Times New Roman" w:hAnsi="Times New Roman" w:cs="Times New Roman"/>
      <w:sz w:val="28"/>
      <w:szCs w:val="28"/>
      <w:lang w:eastAsia="ru-RU"/>
    </w:rPr>
  </w:style>
  <w:style w:type="paragraph" w:styleId="21">
    <w:name w:val="Body Text 2"/>
    <w:basedOn w:val="a"/>
    <w:link w:val="22"/>
    <w:uiPriority w:val="99"/>
    <w:rsid w:val="00995D8E"/>
    <w:pPr>
      <w:ind w:firstLine="709"/>
    </w:pPr>
    <w:rPr>
      <w:sz w:val="28"/>
      <w:szCs w:val="28"/>
    </w:rPr>
  </w:style>
  <w:style w:type="character" w:customStyle="1" w:styleId="22">
    <w:name w:val="Основной текст 2 Знак"/>
    <w:basedOn w:val="a0"/>
    <w:link w:val="21"/>
    <w:uiPriority w:val="99"/>
    <w:rsid w:val="00995D8E"/>
    <w:rPr>
      <w:rFonts w:ascii="Times New Roman" w:eastAsia="Times New Roman" w:hAnsi="Times New Roman" w:cs="Times New Roman"/>
      <w:sz w:val="28"/>
      <w:szCs w:val="28"/>
      <w:lang w:eastAsia="ru-RU"/>
    </w:rPr>
  </w:style>
  <w:style w:type="paragraph" w:customStyle="1" w:styleId="11">
    <w:name w:val="Стиль1"/>
    <w:basedOn w:val="a"/>
    <w:uiPriority w:val="99"/>
    <w:rsid w:val="00995D8E"/>
    <w:pPr>
      <w:spacing w:line="228" w:lineRule="auto"/>
      <w:jc w:val="both"/>
    </w:pPr>
    <w:rPr>
      <w:sz w:val="28"/>
      <w:szCs w:val="28"/>
    </w:rPr>
  </w:style>
  <w:style w:type="paragraph" w:styleId="ab">
    <w:name w:val="footer"/>
    <w:basedOn w:val="a"/>
    <w:link w:val="ac"/>
    <w:uiPriority w:val="99"/>
    <w:rsid w:val="00995D8E"/>
    <w:pPr>
      <w:tabs>
        <w:tab w:val="center" w:pos="4677"/>
        <w:tab w:val="right" w:pos="9355"/>
      </w:tabs>
    </w:pPr>
    <w:rPr>
      <w:sz w:val="28"/>
      <w:szCs w:val="28"/>
    </w:rPr>
  </w:style>
  <w:style w:type="character" w:customStyle="1" w:styleId="ac">
    <w:name w:val="Нижний колонтитул Знак"/>
    <w:basedOn w:val="a0"/>
    <w:link w:val="ab"/>
    <w:uiPriority w:val="99"/>
    <w:rsid w:val="00995D8E"/>
    <w:rPr>
      <w:rFonts w:ascii="Times New Roman" w:eastAsia="Times New Roman" w:hAnsi="Times New Roman" w:cs="Times New Roman"/>
      <w:sz w:val="28"/>
      <w:szCs w:val="28"/>
      <w:lang w:eastAsia="ru-RU"/>
    </w:rPr>
  </w:style>
  <w:style w:type="character" w:styleId="ad">
    <w:name w:val="page number"/>
    <w:uiPriority w:val="99"/>
    <w:rsid w:val="00995D8E"/>
    <w:rPr>
      <w:rFonts w:cs="Times New Roman"/>
    </w:rPr>
  </w:style>
  <w:style w:type="paragraph" w:customStyle="1" w:styleId="12">
    <w:name w:val="Знак1"/>
    <w:basedOn w:val="a"/>
    <w:uiPriority w:val="99"/>
    <w:rsid w:val="00995D8E"/>
    <w:pPr>
      <w:spacing w:before="100" w:beforeAutospacing="1" w:after="100" w:afterAutospacing="1"/>
    </w:pPr>
    <w:rPr>
      <w:rFonts w:ascii="Tahoma" w:hAnsi="Tahoma" w:cs="Tahoma"/>
      <w:lang w:val="en-US" w:eastAsia="en-US"/>
    </w:rPr>
  </w:style>
  <w:style w:type="paragraph" w:styleId="ae">
    <w:name w:val="header"/>
    <w:basedOn w:val="a"/>
    <w:link w:val="af"/>
    <w:uiPriority w:val="99"/>
    <w:rsid w:val="00995D8E"/>
    <w:pPr>
      <w:tabs>
        <w:tab w:val="center" w:pos="4677"/>
        <w:tab w:val="right" w:pos="9355"/>
      </w:tabs>
    </w:pPr>
    <w:rPr>
      <w:sz w:val="28"/>
      <w:szCs w:val="28"/>
    </w:rPr>
  </w:style>
  <w:style w:type="character" w:customStyle="1" w:styleId="af">
    <w:name w:val="Верхний колонтитул Знак"/>
    <w:basedOn w:val="a0"/>
    <w:link w:val="ae"/>
    <w:uiPriority w:val="99"/>
    <w:rsid w:val="00995D8E"/>
    <w:rPr>
      <w:rFonts w:ascii="Times New Roman" w:eastAsia="Times New Roman" w:hAnsi="Times New Roman" w:cs="Times New Roman"/>
      <w:sz w:val="28"/>
      <w:szCs w:val="28"/>
      <w:lang w:eastAsia="ru-RU"/>
    </w:rPr>
  </w:style>
  <w:style w:type="paragraph" w:customStyle="1" w:styleId="ConsPlusNormal">
    <w:name w:val="ConsPlusNormal"/>
    <w:rsid w:val="00995D8E"/>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
    <w:name w:val="ConsPlusNonformat"/>
    <w:uiPriority w:val="99"/>
    <w:rsid w:val="00995D8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995D8E"/>
    <w:pPr>
      <w:widowControl w:val="0"/>
      <w:autoSpaceDE w:val="0"/>
      <w:autoSpaceDN w:val="0"/>
      <w:adjustRightInd w:val="0"/>
      <w:spacing w:after="0" w:line="240" w:lineRule="auto"/>
    </w:pPr>
    <w:rPr>
      <w:rFonts w:ascii="Calibri" w:eastAsia="Times New Roman" w:hAnsi="Calibri" w:cs="Calibri"/>
      <w:lang w:eastAsia="ru-RU"/>
    </w:rPr>
  </w:style>
  <w:style w:type="table" w:styleId="af0">
    <w:name w:val="Table Grid"/>
    <w:basedOn w:val="a1"/>
    <w:uiPriority w:val="99"/>
    <w:rsid w:val="00995D8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Гипертекстовая ссылка"/>
    <w:uiPriority w:val="99"/>
    <w:rsid w:val="00995D8E"/>
    <w:rPr>
      <w:color w:val="106BBE"/>
      <w:sz w:val="26"/>
    </w:rPr>
  </w:style>
  <w:style w:type="character" w:styleId="af2">
    <w:name w:val="Hyperlink"/>
    <w:uiPriority w:val="99"/>
    <w:semiHidden/>
    <w:rsid w:val="00995D8E"/>
    <w:rPr>
      <w:rFonts w:cs="Times New Roman"/>
      <w:color w:val="0000FF"/>
      <w:u w:val="single"/>
    </w:rPr>
  </w:style>
  <w:style w:type="table" w:styleId="13">
    <w:name w:val="Table Grid 1"/>
    <w:basedOn w:val="a1"/>
    <w:uiPriority w:val="99"/>
    <w:rsid w:val="00995D8E"/>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paragraph" w:customStyle="1" w:styleId="ConsNormal">
    <w:name w:val="ConsNormal"/>
    <w:rsid w:val="00995D8E"/>
    <w:pPr>
      <w:widowControl w:val="0"/>
      <w:autoSpaceDE w:val="0"/>
      <w:autoSpaceDN w:val="0"/>
      <w:spacing w:after="0" w:line="240" w:lineRule="auto"/>
      <w:ind w:right="19772" w:firstLine="720"/>
    </w:pPr>
    <w:rPr>
      <w:rFonts w:ascii="Arial" w:eastAsia="Times New Roman" w:hAnsi="Arial" w:cs="Arial"/>
      <w:sz w:val="20"/>
      <w:szCs w:val="20"/>
      <w:lang w:eastAsia="ru-RU"/>
    </w:rPr>
  </w:style>
  <w:style w:type="paragraph" w:customStyle="1" w:styleId="14">
    <w:name w:val="заголовок 1"/>
    <w:basedOn w:val="a"/>
    <w:next w:val="a"/>
    <w:uiPriority w:val="99"/>
    <w:rsid w:val="00995D8E"/>
    <w:pPr>
      <w:keepNext/>
      <w:autoSpaceDE w:val="0"/>
      <w:autoSpaceDN w:val="0"/>
      <w:spacing w:before="1080" w:line="480" w:lineRule="auto"/>
      <w:outlineLvl w:val="0"/>
    </w:pPr>
    <w:rPr>
      <w:sz w:val="24"/>
      <w:szCs w:val="24"/>
    </w:rPr>
  </w:style>
  <w:style w:type="paragraph" w:styleId="HTML">
    <w:name w:val="HTML Preformatted"/>
    <w:basedOn w:val="a"/>
    <w:link w:val="HTML0"/>
    <w:uiPriority w:val="99"/>
    <w:rsid w:val="00995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995D8E"/>
    <w:rPr>
      <w:rFonts w:ascii="Courier New" w:eastAsia="Times New Roman" w:hAnsi="Courier New" w:cs="Courier New"/>
      <w:sz w:val="20"/>
      <w:szCs w:val="20"/>
      <w:lang w:eastAsia="ru-RU"/>
    </w:rPr>
  </w:style>
  <w:style w:type="paragraph" w:styleId="af3">
    <w:name w:val="No Spacing"/>
    <w:uiPriority w:val="1"/>
    <w:qFormat/>
    <w:rsid w:val="00412FC5"/>
    <w:pPr>
      <w:spacing w:after="0" w:line="240" w:lineRule="auto"/>
    </w:pPr>
    <w:rPr>
      <w:rFonts w:ascii="Times New Roman" w:eastAsia="Times New Roman" w:hAnsi="Times New Roman" w:cs="Times New Roman"/>
      <w:sz w:val="20"/>
      <w:szCs w:val="20"/>
      <w:lang w:eastAsia="ru-RU"/>
    </w:rPr>
  </w:style>
  <w:style w:type="character" w:customStyle="1" w:styleId="30">
    <w:name w:val="Заголовок 3 Знак"/>
    <w:basedOn w:val="a0"/>
    <w:link w:val="3"/>
    <w:uiPriority w:val="9"/>
    <w:rsid w:val="00BB1AB1"/>
    <w:rPr>
      <w:rFonts w:ascii="Cambria" w:eastAsia="Times New Roman" w:hAnsi="Cambria" w:cs="Times New Roman"/>
      <w:b/>
      <w:bCs/>
      <w:color w:val="4F81BD"/>
      <w:sz w:val="20"/>
      <w:szCs w:val="20"/>
      <w:lang w:val="x-none" w:eastAsia="ru-RU"/>
    </w:rPr>
  </w:style>
  <w:style w:type="paragraph" w:styleId="af4">
    <w:name w:val="Normal (Web)"/>
    <w:basedOn w:val="a"/>
    <w:unhideWhenUsed/>
    <w:rsid w:val="00BB1AB1"/>
    <w:pPr>
      <w:spacing w:before="75" w:after="75"/>
    </w:pPr>
    <w:rPr>
      <w:rFonts w:ascii="Arial" w:hAnsi="Arial" w:cs="Arial"/>
      <w:color w:val="000000"/>
    </w:rPr>
  </w:style>
  <w:style w:type="paragraph" w:customStyle="1" w:styleId="contentheader2cols">
    <w:name w:val="contentheader2cols"/>
    <w:basedOn w:val="a"/>
    <w:rsid w:val="00BB1AB1"/>
    <w:pPr>
      <w:spacing w:before="60"/>
      <w:ind w:left="300"/>
    </w:pPr>
    <w:rPr>
      <w:b/>
      <w:bCs/>
      <w:color w:val="3560A7"/>
      <w:sz w:val="26"/>
      <w:szCs w:val="26"/>
    </w:rPr>
  </w:style>
  <w:style w:type="paragraph" w:customStyle="1" w:styleId="15">
    <w:name w:val="1"/>
    <w:basedOn w:val="a"/>
    <w:rsid w:val="00BB1AB1"/>
    <w:pPr>
      <w:spacing w:before="75" w:after="75"/>
    </w:pPr>
    <w:rPr>
      <w:rFonts w:ascii="Arial" w:hAnsi="Arial" w:cs="Arial"/>
      <w:color w:val="000000"/>
    </w:rPr>
  </w:style>
  <w:style w:type="paragraph" w:customStyle="1" w:styleId="consnormal0">
    <w:name w:val="consnormal"/>
    <w:basedOn w:val="a"/>
    <w:rsid w:val="00BB1AB1"/>
    <w:pPr>
      <w:spacing w:before="75" w:after="75"/>
    </w:pPr>
    <w:rPr>
      <w:rFonts w:ascii="Arial" w:hAnsi="Arial" w:cs="Arial"/>
      <w:color w:val="000000"/>
    </w:rPr>
  </w:style>
  <w:style w:type="paragraph" w:styleId="31">
    <w:name w:val="Body Text Indent 3"/>
    <w:basedOn w:val="a"/>
    <w:link w:val="32"/>
    <w:rsid w:val="00BB1AB1"/>
    <w:pPr>
      <w:ind w:firstLine="360"/>
      <w:jc w:val="center"/>
    </w:pPr>
    <w:rPr>
      <w:b/>
      <w:sz w:val="28"/>
      <w:szCs w:val="24"/>
      <w:lang w:val="x-none"/>
    </w:rPr>
  </w:style>
  <w:style w:type="character" w:customStyle="1" w:styleId="32">
    <w:name w:val="Основной текст с отступом 3 Знак"/>
    <w:basedOn w:val="a0"/>
    <w:link w:val="31"/>
    <w:rsid w:val="00BB1AB1"/>
    <w:rPr>
      <w:rFonts w:ascii="Times New Roman" w:eastAsia="Times New Roman" w:hAnsi="Times New Roman" w:cs="Times New Roman"/>
      <w:b/>
      <w:sz w:val="28"/>
      <w:szCs w:val="24"/>
      <w:lang w:val="x-none" w:eastAsia="ru-RU"/>
    </w:rPr>
  </w:style>
  <w:style w:type="character" w:styleId="af5">
    <w:name w:val="Emphasis"/>
    <w:qFormat/>
    <w:rsid w:val="00BB1AB1"/>
    <w:rPr>
      <w:i/>
      <w:iCs/>
    </w:rPr>
  </w:style>
  <w:style w:type="paragraph" w:styleId="23">
    <w:name w:val="Body Text Indent 2"/>
    <w:basedOn w:val="a"/>
    <w:link w:val="24"/>
    <w:uiPriority w:val="99"/>
    <w:unhideWhenUsed/>
    <w:rsid w:val="00BB1AB1"/>
    <w:pPr>
      <w:spacing w:after="120" w:line="480" w:lineRule="auto"/>
      <w:ind w:left="283"/>
    </w:pPr>
    <w:rPr>
      <w:lang w:val="x-none"/>
    </w:rPr>
  </w:style>
  <w:style w:type="character" w:customStyle="1" w:styleId="24">
    <w:name w:val="Основной текст с отступом 2 Знак"/>
    <w:basedOn w:val="a0"/>
    <w:link w:val="23"/>
    <w:uiPriority w:val="99"/>
    <w:rsid w:val="00BB1AB1"/>
    <w:rPr>
      <w:rFonts w:ascii="Times New Roman" w:eastAsia="Times New Roman" w:hAnsi="Times New Roman" w:cs="Times New Roman"/>
      <w:sz w:val="20"/>
      <w:szCs w:val="20"/>
      <w:lang w:val="x-none" w:eastAsia="ru-RU"/>
    </w:rPr>
  </w:style>
  <w:style w:type="paragraph" w:customStyle="1" w:styleId="af6">
    <w:name w:val="Основной"/>
    <w:basedOn w:val="a"/>
    <w:locked/>
    <w:rsid w:val="00BB1AB1"/>
    <w:pPr>
      <w:spacing w:after="20" w:line="360" w:lineRule="auto"/>
      <w:ind w:firstLine="709"/>
      <w:jc w:val="both"/>
    </w:pPr>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4E6C"/>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974E6C"/>
    <w:pPr>
      <w:keepNext/>
      <w:outlineLvl w:val="0"/>
    </w:pPr>
    <w:rPr>
      <w:sz w:val="24"/>
      <w:lang w:val="x-none"/>
    </w:rPr>
  </w:style>
  <w:style w:type="paragraph" w:styleId="2">
    <w:name w:val="heading 2"/>
    <w:basedOn w:val="a"/>
    <w:next w:val="a"/>
    <w:link w:val="20"/>
    <w:qFormat/>
    <w:rsid w:val="00995D8E"/>
    <w:pPr>
      <w:keepNext/>
      <w:jc w:val="right"/>
      <w:outlineLvl w:val="1"/>
    </w:pPr>
    <w:rPr>
      <w:sz w:val="28"/>
      <w:szCs w:val="28"/>
    </w:rPr>
  </w:style>
  <w:style w:type="paragraph" w:styleId="3">
    <w:name w:val="heading 3"/>
    <w:basedOn w:val="a"/>
    <w:next w:val="a"/>
    <w:link w:val="30"/>
    <w:uiPriority w:val="9"/>
    <w:qFormat/>
    <w:rsid w:val="00BB1AB1"/>
    <w:pPr>
      <w:keepNext/>
      <w:keepLines/>
      <w:spacing w:before="200"/>
      <w:outlineLvl w:val="2"/>
    </w:pPr>
    <w:rPr>
      <w:rFonts w:ascii="Cambria" w:hAnsi="Cambria"/>
      <w:b/>
      <w:bCs/>
      <w:color w:val="4F81BD"/>
      <w:lang w:val="x-none"/>
    </w:rPr>
  </w:style>
  <w:style w:type="paragraph" w:styleId="5">
    <w:name w:val="heading 5"/>
    <w:basedOn w:val="a"/>
    <w:next w:val="a"/>
    <w:link w:val="50"/>
    <w:uiPriority w:val="9"/>
    <w:semiHidden/>
    <w:unhideWhenUsed/>
    <w:qFormat/>
    <w:rsid w:val="00974E6C"/>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74E6C"/>
    <w:rPr>
      <w:rFonts w:ascii="Times New Roman" w:eastAsia="Times New Roman" w:hAnsi="Times New Roman" w:cs="Times New Roman"/>
      <w:sz w:val="24"/>
      <w:szCs w:val="20"/>
      <w:lang w:val="x-none" w:eastAsia="ru-RU"/>
    </w:rPr>
  </w:style>
  <w:style w:type="character" w:customStyle="1" w:styleId="50">
    <w:name w:val="Заголовок 5 Знак"/>
    <w:basedOn w:val="a0"/>
    <w:link w:val="5"/>
    <w:uiPriority w:val="9"/>
    <w:semiHidden/>
    <w:rsid w:val="00974E6C"/>
    <w:rPr>
      <w:rFonts w:ascii="Calibri" w:eastAsia="Times New Roman" w:hAnsi="Calibri" w:cs="Times New Roman"/>
      <w:b/>
      <w:bCs/>
      <w:i/>
      <w:iCs/>
      <w:sz w:val="26"/>
      <w:szCs w:val="26"/>
      <w:lang w:eastAsia="ru-RU"/>
    </w:rPr>
  </w:style>
  <w:style w:type="paragraph" w:styleId="a3">
    <w:name w:val="Body Text"/>
    <w:basedOn w:val="a"/>
    <w:link w:val="a4"/>
    <w:unhideWhenUsed/>
    <w:rsid w:val="00974E6C"/>
    <w:pPr>
      <w:spacing w:after="120"/>
    </w:pPr>
    <w:rPr>
      <w:sz w:val="24"/>
      <w:szCs w:val="24"/>
      <w:lang w:val="x-none"/>
    </w:rPr>
  </w:style>
  <w:style w:type="character" w:customStyle="1" w:styleId="a4">
    <w:name w:val="Основной текст Знак"/>
    <w:basedOn w:val="a0"/>
    <w:link w:val="a3"/>
    <w:rsid w:val="00974E6C"/>
    <w:rPr>
      <w:rFonts w:ascii="Times New Roman" w:eastAsia="Times New Roman" w:hAnsi="Times New Roman" w:cs="Times New Roman"/>
      <w:sz w:val="24"/>
      <w:szCs w:val="24"/>
      <w:lang w:val="x-none" w:eastAsia="ru-RU"/>
    </w:rPr>
  </w:style>
  <w:style w:type="paragraph" w:styleId="a5">
    <w:name w:val="List Paragraph"/>
    <w:basedOn w:val="a"/>
    <w:qFormat/>
    <w:rsid w:val="00974E6C"/>
    <w:pPr>
      <w:ind w:left="720"/>
      <w:contextualSpacing/>
    </w:pPr>
  </w:style>
  <w:style w:type="paragraph" w:styleId="a6">
    <w:name w:val="Balloon Text"/>
    <w:basedOn w:val="a"/>
    <w:link w:val="a7"/>
    <w:uiPriority w:val="99"/>
    <w:semiHidden/>
    <w:unhideWhenUsed/>
    <w:rsid w:val="00974E6C"/>
    <w:rPr>
      <w:rFonts w:ascii="Tahoma" w:hAnsi="Tahoma" w:cs="Tahoma"/>
      <w:sz w:val="16"/>
      <w:szCs w:val="16"/>
    </w:rPr>
  </w:style>
  <w:style w:type="character" w:customStyle="1" w:styleId="a7">
    <w:name w:val="Текст выноски Знак"/>
    <w:basedOn w:val="a0"/>
    <w:link w:val="a6"/>
    <w:uiPriority w:val="99"/>
    <w:semiHidden/>
    <w:rsid w:val="00974E6C"/>
    <w:rPr>
      <w:rFonts w:ascii="Tahoma" w:eastAsia="Times New Roman" w:hAnsi="Tahoma" w:cs="Tahoma"/>
      <w:sz w:val="16"/>
      <w:szCs w:val="16"/>
      <w:lang w:eastAsia="ru-RU"/>
    </w:rPr>
  </w:style>
  <w:style w:type="character" w:customStyle="1" w:styleId="20">
    <w:name w:val="Заголовок 2 Знак"/>
    <w:basedOn w:val="a0"/>
    <w:link w:val="2"/>
    <w:rsid w:val="00995D8E"/>
    <w:rPr>
      <w:rFonts w:ascii="Times New Roman" w:eastAsia="Times New Roman" w:hAnsi="Times New Roman" w:cs="Times New Roman"/>
      <w:sz w:val="28"/>
      <w:szCs w:val="28"/>
      <w:lang w:eastAsia="ru-RU"/>
    </w:rPr>
  </w:style>
  <w:style w:type="paragraph" w:customStyle="1" w:styleId="a8">
    <w:name w:val="Нормальный (таблица)"/>
    <w:basedOn w:val="a"/>
    <w:next w:val="a"/>
    <w:uiPriority w:val="99"/>
    <w:rsid w:val="00995D8E"/>
    <w:pPr>
      <w:widowControl w:val="0"/>
      <w:autoSpaceDE w:val="0"/>
      <w:autoSpaceDN w:val="0"/>
      <w:adjustRightInd w:val="0"/>
      <w:jc w:val="both"/>
    </w:pPr>
    <w:rPr>
      <w:rFonts w:ascii="Arial" w:hAnsi="Arial" w:cs="Arial"/>
      <w:sz w:val="24"/>
      <w:szCs w:val="24"/>
    </w:rPr>
  </w:style>
  <w:style w:type="paragraph" w:styleId="a9">
    <w:name w:val="Body Text Indent"/>
    <w:basedOn w:val="a"/>
    <w:link w:val="aa"/>
    <w:uiPriority w:val="99"/>
    <w:rsid w:val="00995D8E"/>
    <w:pPr>
      <w:spacing w:after="120"/>
      <w:ind w:left="283"/>
    </w:pPr>
    <w:rPr>
      <w:sz w:val="28"/>
      <w:szCs w:val="28"/>
    </w:rPr>
  </w:style>
  <w:style w:type="character" w:customStyle="1" w:styleId="aa">
    <w:name w:val="Основной текст с отступом Знак"/>
    <w:basedOn w:val="a0"/>
    <w:link w:val="a9"/>
    <w:uiPriority w:val="99"/>
    <w:rsid w:val="00995D8E"/>
    <w:rPr>
      <w:rFonts w:ascii="Times New Roman" w:eastAsia="Times New Roman" w:hAnsi="Times New Roman" w:cs="Times New Roman"/>
      <w:sz w:val="28"/>
      <w:szCs w:val="28"/>
      <w:lang w:eastAsia="ru-RU"/>
    </w:rPr>
  </w:style>
  <w:style w:type="paragraph" w:styleId="21">
    <w:name w:val="Body Text 2"/>
    <w:basedOn w:val="a"/>
    <w:link w:val="22"/>
    <w:uiPriority w:val="99"/>
    <w:rsid w:val="00995D8E"/>
    <w:pPr>
      <w:ind w:firstLine="709"/>
    </w:pPr>
    <w:rPr>
      <w:sz w:val="28"/>
      <w:szCs w:val="28"/>
    </w:rPr>
  </w:style>
  <w:style w:type="character" w:customStyle="1" w:styleId="22">
    <w:name w:val="Основной текст 2 Знак"/>
    <w:basedOn w:val="a0"/>
    <w:link w:val="21"/>
    <w:uiPriority w:val="99"/>
    <w:rsid w:val="00995D8E"/>
    <w:rPr>
      <w:rFonts w:ascii="Times New Roman" w:eastAsia="Times New Roman" w:hAnsi="Times New Roman" w:cs="Times New Roman"/>
      <w:sz w:val="28"/>
      <w:szCs w:val="28"/>
      <w:lang w:eastAsia="ru-RU"/>
    </w:rPr>
  </w:style>
  <w:style w:type="paragraph" w:customStyle="1" w:styleId="11">
    <w:name w:val="Стиль1"/>
    <w:basedOn w:val="a"/>
    <w:uiPriority w:val="99"/>
    <w:rsid w:val="00995D8E"/>
    <w:pPr>
      <w:spacing w:line="228" w:lineRule="auto"/>
      <w:jc w:val="both"/>
    </w:pPr>
    <w:rPr>
      <w:sz w:val="28"/>
      <w:szCs w:val="28"/>
    </w:rPr>
  </w:style>
  <w:style w:type="paragraph" w:styleId="ab">
    <w:name w:val="footer"/>
    <w:basedOn w:val="a"/>
    <w:link w:val="ac"/>
    <w:uiPriority w:val="99"/>
    <w:rsid w:val="00995D8E"/>
    <w:pPr>
      <w:tabs>
        <w:tab w:val="center" w:pos="4677"/>
        <w:tab w:val="right" w:pos="9355"/>
      </w:tabs>
    </w:pPr>
    <w:rPr>
      <w:sz w:val="28"/>
      <w:szCs w:val="28"/>
    </w:rPr>
  </w:style>
  <w:style w:type="character" w:customStyle="1" w:styleId="ac">
    <w:name w:val="Нижний колонтитул Знак"/>
    <w:basedOn w:val="a0"/>
    <w:link w:val="ab"/>
    <w:uiPriority w:val="99"/>
    <w:rsid w:val="00995D8E"/>
    <w:rPr>
      <w:rFonts w:ascii="Times New Roman" w:eastAsia="Times New Roman" w:hAnsi="Times New Roman" w:cs="Times New Roman"/>
      <w:sz w:val="28"/>
      <w:szCs w:val="28"/>
      <w:lang w:eastAsia="ru-RU"/>
    </w:rPr>
  </w:style>
  <w:style w:type="character" w:styleId="ad">
    <w:name w:val="page number"/>
    <w:uiPriority w:val="99"/>
    <w:rsid w:val="00995D8E"/>
    <w:rPr>
      <w:rFonts w:cs="Times New Roman"/>
    </w:rPr>
  </w:style>
  <w:style w:type="paragraph" w:customStyle="1" w:styleId="12">
    <w:name w:val="Знак1"/>
    <w:basedOn w:val="a"/>
    <w:uiPriority w:val="99"/>
    <w:rsid w:val="00995D8E"/>
    <w:pPr>
      <w:spacing w:before="100" w:beforeAutospacing="1" w:after="100" w:afterAutospacing="1"/>
    </w:pPr>
    <w:rPr>
      <w:rFonts w:ascii="Tahoma" w:hAnsi="Tahoma" w:cs="Tahoma"/>
      <w:lang w:val="en-US" w:eastAsia="en-US"/>
    </w:rPr>
  </w:style>
  <w:style w:type="paragraph" w:styleId="ae">
    <w:name w:val="header"/>
    <w:basedOn w:val="a"/>
    <w:link w:val="af"/>
    <w:uiPriority w:val="99"/>
    <w:rsid w:val="00995D8E"/>
    <w:pPr>
      <w:tabs>
        <w:tab w:val="center" w:pos="4677"/>
        <w:tab w:val="right" w:pos="9355"/>
      </w:tabs>
    </w:pPr>
    <w:rPr>
      <w:sz w:val="28"/>
      <w:szCs w:val="28"/>
    </w:rPr>
  </w:style>
  <w:style w:type="character" w:customStyle="1" w:styleId="af">
    <w:name w:val="Верхний колонтитул Знак"/>
    <w:basedOn w:val="a0"/>
    <w:link w:val="ae"/>
    <w:uiPriority w:val="99"/>
    <w:rsid w:val="00995D8E"/>
    <w:rPr>
      <w:rFonts w:ascii="Times New Roman" w:eastAsia="Times New Roman" w:hAnsi="Times New Roman" w:cs="Times New Roman"/>
      <w:sz w:val="28"/>
      <w:szCs w:val="28"/>
      <w:lang w:eastAsia="ru-RU"/>
    </w:rPr>
  </w:style>
  <w:style w:type="paragraph" w:customStyle="1" w:styleId="ConsPlusNormal">
    <w:name w:val="ConsPlusNormal"/>
    <w:rsid w:val="00995D8E"/>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
    <w:name w:val="ConsPlusNonformat"/>
    <w:uiPriority w:val="99"/>
    <w:rsid w:val="00995D8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995D8E"/>
    <w:pPr>
      <w:widowControl w:val="0"/>
      <w:autoSpaceDE w:val="0"/>
      <w:autoSpaceDN w:val="0"/>
      <w:adjustRightInd w:val="0"/>
      <w:spacing w:after="0" w:line="240" w:lineRule="auto"/>
    </w:pPr>
    <w:rPr>
      <w:rFonts w:ascii="Calibri" w:eastAsia="Times New Roman" w:hAnsi="Calibri" w:cs="Calibri"/>
      <w:lang w:eastAsia="ru-RU"/>
    </w:rPr>
  </w:style>
  <w:style w:type="table" w:styleId="af0">
    <w:name w:val="Table Grid"/>
    <w:basedOn w:val="a1"/>
    <w:uiPriority w:val="99"/>
    <w:rsid w:val="00995D8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Гипертекстовая ссылка"/>
    <w:uiPriority w:val="99"/>
    <w:rsid w:val="00995D8E"/>
    <w:rPr>
      <w:color w:val="106BBE"/>
      <w:sz w:val="26"/>
    </w:rPr>
  </w:style>
  <w:style w:type="character" w:styleId="af2">
    <w:name w:val="Hyperlink"/>
    <w:uiPriority w:val="99"/>
    <w:semiHidden/>
    <w:rsid w:val="00995D8E"/>
    <w:rPr>
      <w:rFonts w:cs="Times New Roman"/>
      <w:color w:val="0000FF"/>
      <w:u w:val="single"/>
    </w:rPr>
  </w:style>
  <w:style w:type="table" w:styleId="13">
    <w:name w:val="Table Grid 1"/>
    <w:basedOn w:val="a1"/>
    <w:uiPriority w:val="99"/>
    <w:rsid w:val="00995D8E"/>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paragraph" w:customStyle="1" w:styleId="ConsNormal">
    <w:name w:val="ConsNormal"/>
    <w:rsid w:val="00995D8E"/>
    <w:pPr>
      <w:widowControl w:val="0"/>
      <w:autoSpaceDE w:val="0"/>
      <w:autoSpaceDN w:val="0"/>
      <w:spacing w:after="0" w:line="240" w:lineRule="auto"/>
      <w:ind w:right="19772" w:firstLine="720"/>
    </w:pPr>
    <w:rPr>
      <w:rFonts w:ascii="Arial" w:eastAsia="Times New Roman" w:hAnsi="Arial" w:cs="Arial"/>
      <w:sz w:val="20"/>
      <w:szCs w:val="20"/>
      <w:lang w:eastAsia="ru-RU"/>
    </w:rPr>
  </w:style>
  <w:style w:type="paragraph" w:customStyle="1" w:styleId="14">
    <w:name w:val="заголовок 1"/>
    <w:basedOn w:val="a"/>
    <w:next w:val="a"/>
    <w:uiPriority w:val="99"/>
    <w:rsid w:val="00995D8E"/>
    <w:pPr>
      <w:keepNext/>
      <w:autoSpaceDE w:val="0"/>
      <w:autoSpaceDN w:val="0"/>
      <w:spacing w:before="1080" w:line="480" w:lineRule="auto"/>
      <w:outlineLvl w:val="0"/>
    </w:pPr>
    <w:rPr>
      <w:sz w:val="24"/>
      <w:szCs w:val="24"/>
    </w:rPr>
  </w:style>
  <w:style w:type="paragraph" w:styleId="HTML">
    <w:name w:val="HTML Preformatted"/>
    <w:basedOn w:val="a"/>
    <w:link w:val="HTML0"/>
    <w:uiPriority w:val="99"/>
    <w:rsid w:val="00995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995D8E"/>
    <w:rPr>
      <w:rFonts w:ascii="Courier New" w:eastAsia="Times New Roman" w:hAnsi="Courier New" w:cs="Courier New"/>
      <w:sz w:val="20"/>
      <w:szCs w:val="20"/>
      <w:lang w:eastAsia="ru-RU"/>
    </w:rPr>
  </w:style>
  <w:style w:type="paragraph" w:styleId="af3">
    <w:name w:val="No Spacing"/>
    <w:uiPriority w:val="1"/>
    <w:qFormat/>
    <w:rsid w:val="00412FC5"/>
    <w:pPr>
      <w:spacing w:after="0" w:line="240" w:lineRule="auto"/>
    </w:pPr>
    <w:rPr>
      <w:rFonts w:ascii="Times New Roman" w:eastAsia="Times New Roman" w:hAnsi="Times New Roman" w:cs="Times New Roman"/>
      <w:sz w:val="20"/>
      <w:szCs w:val="20"/>
      <w:lang w:eastAsia="ru-RU"/>
    </w:rPr>
  </w:style>
  <w:style w:type="character" w:customStyle="1" w:styleId="30">
    <w:name w:val="Заголовок 3 Знак"/>
    <w:basedOn w:val="a0"/>
    <w:link w:val="3"/>
    <w:uiPriority w:val="9"/>
    <w:rsid w:val="00BB1AB1"/>
    <w:rPr>
      <w:rFonts w:ascii="Cambria" w:eastAsia="Times New Roman" w:hAnsi="Cambria" w:cs="Times New Roman"/>
      <w:b/>
      <w:bCs/>
      <w:color w:val="4F81BD"/>
      <w:sz w:val="20"/>
      <w:szCs w:val="20"/>
      <w:lang w:val="x-none" w:eastAsia="ru-RU"/>
    </w:rPr>
  </w:style>
  <w:style w:type="paragraph" w:styleId="af4">
    <w:name w:val="Normal (Web)"/>
    <w:basedOn w:val="a"/>
    <w:unhideWhenUsed/>
    <w:rsid w:val="00BB1AB1"/>
    <w:pPr>
      <w:spacing w:before="75" w:after="75"/>
    </w:pPr>
    <w:rPr>
      <w:rFonts w:ascii="Arial" w:hAnsi="Arial" w:cs="Arial"/>
      <w:color w:val="000000"/>
    </w:rPr>
  </w:style>
  <w:style w:type="paragraph" w:customStyle="1" w:styleId="contentheader2cols">
    <w:name w:val="contentheader2cols"/>
    <w:basedOn w:val="a"/>
    <w:rsid w:val="00BB1AB1"/>
    <w:pPr>
      <w:spacing w:before="60"/>
      <w:ind w:left="300"/>
    </w:pPr>
    <w:rPr>
      <w:b/>
      <w:bCs/>
      <w:color w:val="3560A7"/>
      <w:sz w:val="26"/>
      <w:szCs w:val="26"/>
    </w:rPr>
  </w:style>
  <w:style w:type="paragraph" w:customStyle="1" w:styleId="15">
    <w:name w:val="1"/>
    <w:basedOn w:val="a"/>
    <w:rsid w:val="00BB1AB1"/>
    <w:pPr>
      <w:spacing w:before="75" w:after="75"/>
    </w:pPr>
    <w:rPr>
      <w:rFonts w:ascii="Arial" w:hAnsi="Arial" w:cs="Arial"/>
      <w:color w:val="000000"/>
    </w:rPr>
  </w:style>
  <w:style w:type="paragraph" w:customStyle="1" w:styleId="consnormal0">
    <w:name w:val="consnormal"/>
    <w:basedOn w:val="a"/>
    <w:rsid w:val="00BB1AB1"/>
    <w:pPr>
      <w:spacing w:before="75" w:after="75"/>
    </w:pPr>
    <w:rPr>
      <w:rFonts w:ascii="Arial" w:hAnsi="Arial" w:cs="Arial"/>
      <w:color w:val="000000"/>
    </w:rPr>
  </w:style>
  <w:style w:type="paragraph" w:styleId="31">
    <w:name w:val="Body Text Indent 3"/>
    <w:basedOn w:val="a"/>
    <w:link w:val="32"/>
    <w:rsid w:val="00BB1AB1"/>
    <w:pPr>
      <w:ind w:firstLine="360"/>
      <w:jc w:val="center"/>
    </w:pPr>
    <w:rPr>
      <w:b/>
      <w:sz w:val="28"/>
      <w:szCs w:val="24"/>
      <w:lang w:val="x-none"/>
    </w:rPr>
  </w:style>
  <w:style w:type="character" w:customStyle="1" w:styleId="32">
    <w:name w:val="Основной текст с отступом 3 Знак"/>
    <w:basedOn w:val="a0"/>
    <w:link w:val="31"/>
    <w:rsid w:val="00BB1AB1"/>
    <w:rPr>
      <w:rFonts w:ascii="Times New Roman" w:eastAsia="Times New Roman" w:hAnsi="Times New Roman" w:cs="Times New Roman"/>
      <w:b/>
      <w:sz w:val="28"/>
      <w:szCs w:val="24"/>
      <w:lang w:val="x-none" w:eastAsia="ru-RU"/>
    </w:rPr>
  </w:style>
  <w:style w:type="character" w:styleId="af5">
    <w:name w:val="Emphasis"/>
    <w:qFormat/>
    <w:rsid w:val="00BB1AB1"/>
    <w:rPr>
      <w:i/>
      <w:iCs/>
    </w:rPr>
  </w:style>
  <w:style w:type="paragraph" w:styleId="23">
    <w:name w:val="Body Text Indent 2"/>
    <w:basedOn w:val="a"/>
    <w:link w:val="24"/>
    <w:uiPriority w:val="99"/>
    <w:unhideWhenUsed/>
    <w:rsid w:val="00BB1AB1"/>
    <w:pPr>
      <w:spacing w:after="120" w:line="480" w:lineRule="auto"/>
      <w:ind w:left="283"/>
    </w:pPr>
    <w:rPr>
      <w:lang w:val="x-none"/>
    </w:rPr>
  </w:style>
  <w:style w:type="character" w:customStyle="1" w:styleId="24">
    <w:name w:val="Основной текст с отступом 2 Знак"/>
    <w:basedOn w:val="a0"/>
    <w:link w:val="23"/>
    <w:uiPriority w:val="99"/>
    <w:rsid w:val="00BB1AB1"/>
    <w:rPr>
      <w:rFonts w:ascii="Times New Roman" w:eastAsia="Times New Roman" w:hAnsi="Times New Roman" w:cs="Times New Roman"/>
      <w:sz w:val="20"/>
      <w:szCs w:val="20"/>
      <w:lang w:val="x-none" w:eastAsia="ru-RU"/>
    </w:rPr>
  </w:style>
  <w:style w:type="paragraph" w:customStyle="1" w:styleId="af6">
    <w:name w:val="Основной"/>
    <w:basedOn w:val="a"/>
    <w:locked/>
    <w:rsid w:val="00BB1AB1"/>
    <w:pPr>
      <w:spacing w:after="20" w:line="360" w:lineRule="auto"/>
      <w:ind w:firstLine="709"/>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123737">
      <w:bodyDiv w:val="1"/>
      <w:marLeft w:val="0"/>
      <w:marRight w:val="0"/>
      <w:marTop w:val="0"/>
      <w:marBottom w:val="0"/>
      <w:divBdr>
        <w:top w:val="none" w:sz="0" w:space="0" w:color="auto"/>
        <w:left w:val="none" w:sz="0" w:space="0" w:color="auto"/>
        <w:bottom w:val="none" w:sz="0" w:space="0" w:color="auto"/>
        <w:right w:val="none" w:sz="0" w:space="0" w:color="auto"/>
      </w:divBdr>
    </w:div>
    <w:div w:id="813378455">
      <w:bodyDiv w:val="1"/>
      <w:marLeft w:val="0"/>
      <w:marRight w:val="0"/>
      <w:marTop w:val="0"/>
      <w:marBottom w:val="0"/>
      <w:divBdr>
        <w:top w:val="none" w:sz="0" w:space="0" w:color="auto"/>
        <w:left w:val="none" w:sz="0" w:space="0" w:color="auto"/>
        <w:bottom w:val="none" w:sz="0" w:space="0" w:color="auto"/>
        <w:right w:val="none" w:sz="0" w:space="0" w:color="auto"/>
      </w:divBdr>
    </w:div>
    <w:div w:id="1844854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9DF0F6-E7D4-45AC-8975-AF4670AE4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26</Pages>
  <Words>5200</Words>
  <Characters>29640</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7</cp:revision>
  <cp:lastPrinted>2023-01-27T10:04:00Z</cp:lastPrinted>
  <dcterms:created xsi:type="dcterms:W3CDTF">2025-03-07T10:16:00Z</dcterms:created>
  <dcterms:modified xsi:type="dcterms:W3CDTF">2025-04-03T08:27:00Z</dcterms:modified>
</cp:coreProperties>
</file>