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EF3" w:rsidRPr="001969D2" w:rsidRDefault="004C45AE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151EF3" w:rsidRPr="001969D2">
        <w:rPr>
          <w:sz w:val="28"/>
          <w:szCs w:val="28"/>
        </w:rPr>
        <w:t>Приложение</w:t>
      </w:r>
    </w:p>
    <w:p w:rsidR="00151EF3" w:rsidRPr="001969D2" w:rsidRDefault="004C45AE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к </w:t>
      </w:r>
      <w:r w:rsidR="00151EF3">
        <w:rPr>
          <w:sz w:val="28"/>
          <w:szCs w:val="28"/>
        </w:rPr>
        <w:t>постановле</w:t>
      </w:r>
      <w:r w:rsidR="00151EF3" w:rsidRPr="001969D2">
        <w:rPr>
          <w:sz w:val="28"/>
          <w:szCs w:val="28"/>
        </w:rPr>
        <w:t>нию</w:t>
      </w:r>
    </w:p>
    <w:p w:rsidR="00151EF3" w:rsidRDefault="004C45AE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Администрации </w:t>
      </w:r>
    </w:p>
    <w:p w:rsidR="00151EF3" w:rsidRDefault="004C45AE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151EF3" w:rsidRPr="001969D2">
        <w:rPr>
          <w:sz w:val="28"/>
          <w:szCs w:val="28"/>
        </w:rPr>
        <w:t>города Батайска</w:t>
      </w:r>
    </w:p>
    <w:p w:rsidR="00151EF3" w:rsidRPr="001969D2" w:rsidRDefault="00151EF3" w:rsidP="00D25B3A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от __________№_____</w:t>
      </w:r>
    </w:p>
    <w:p w:rsidR="00151EF3" w:rsidRDefault="00151EF3">
      <w:pPr>
        <w:pStyle w:val="1f2"/>
        <w:jc w:val="center"/>
        <w:rPr>
          <w:color w:val="auto"/>
          <w:sz w:val="28"/>
          <w:szCs w:val="28"/>
        </w:rPr>
      </w:pP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Изменения, вносимые в постановление Администрации города Батайска 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>от 27.11.2018 № 356 «Об утверждении муниципальной  программы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города Батайска </w:t>
      </w:r>
      <w:r w:rsidRPr="005F2D52">
        <w:rPr>
          <w:sz w:val="28"/>
          <w:szCs w:val="28"/>
        </w:rPr>
        <w:t>«</w:t>
      </w:r>
      <w:r w:rsidRPr="005F2D52">
        <w:rPr>
          <w:rFonts w:ascii="Times New Roman CYR" w:hAnsi="Times New Roman CYR" w:cs="Times New Roman CYR"/>
          <w:sz w:val="28"/>
          <w:szCs w:val="28"/>
        </w:rPr>
        <w:t>Развитие  культуры</w:t>
      </w:r>
      <w:r w:rsidRPr="005F2D52">
        <w:rPr>
          <w:sz w:val="28"/>
          <w:szCs w:val="28"/>
        </w:rPr>
        <w:t>»»</w:t>
      </w: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Pr="005F2D52" w:rsidRDefault="00C3113D" w:rsidP="00C3113D">
      <w:pPr>
        <w:spacing w:after="0"/>
        <w:jc w:val="both"/>
        <w:rPr>
          <w:sz w:val="28"/>
          <w:szCs w:val="28"/>
        </w:rPr>
      </w:pPr>
      <w:r w:rsidRPr="005F2D52">
        <w:rPr>
          <w:sz w:val="28"/>
          <w:szCs w:val="28"/>
        </w:rPr>
        <w:t>1)  пункт  «Ресурсное обеспечение муниципальной программы  города Батайска» изложить в  редакции:</w:t>
      </w:r>
      <w:r w:rsidRPr="005F2D52">
        <w:rPr>
          <w:sz w:val="28"/>
          <w:szCs w:val="28"/>
        </w:rPr>
        <w:tab/>
        <w:t xml:space="preserve">«Общий объем финансирования Программы </w:t>
      </w:r>
      <w:r w:rsidRPr="007121BD">
        <w:rPr>
          <w:sz w:val="28"/>
          <w:szCs w:val="28"/>
        </w:rPr>
        <w:t xml:space="preserve">составляет  </w:t>
      </w:r>
      <w:r w:rsidR="00CA6644" w:rsidRPr="007A7B5C">
        <w:rPr>
          <w:sz w:val="28"/>
          <w:szCs w:val="28"/>
        </w:rPr>
        <w:t>2</w:t>
      </w:r>
      <w:r w:rsidR="00E26AA0">
        <w:rPr>
          <w:sz w:val="28"/>
          <w:szCs w:val="28"/>
        </w:rPr>
        <w:t> 321 254,5</w:t>
      </w:r>
      <w:r w:rsidR="004C45AE">
        <w:rPr>
          <w:sz w:val="28"/>
          <w:szCs w:val="28"/>
        </w:rPr>
        <w:t xml:space="preserve"> </w:t>
      </w:r>
      <w:r w:rsidRPr="005F2D52">
        <w:rPr>
          <w:sz w:val="28"/>
          <w:szCs w:val="28"/>
        </w:rPr>
        <w:t>тыс. рублей, в том числе:</w:t>
      </w:r>
    </w:p>
    <w:tbl>
      <w:tblPr>
        <w:tblStyle w:val="affffff6"/>
        <w:tblW w:w="9606" w:type="dxa"/>
        <w:tblLayout w:type="fixed"/>
        <w:tblLook w:val="04A0"/>
      </w:tblPr>
      <w:tblGrid>
        <w:gridCol w:w="1162"/>
        <w:gridCol w:w="1640"/>
        <w:gridCol w:w="1559"/>
        <w:gridCol w:w="1559"/>
        <w:gridCol w:w="1701"/>
        <w:gridCol w:w="1985"/>
      </w:tblGrid>
      <w:tr w:rsidR="00C3113D" w:rsidTr="00C3113D">
        <w:trPr>
          <w:trHeight w:val="872"/>
        </w:trPr>
        <w:tc>
          <w:tcPr>
            <w:tcW w:w="1162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C3113D" w:rsidRPr="00D077F4" w:rsidRDefault="00C3113D" w:rsidP="00C311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2D422A" w:rsidTr="00C3113D">
        <w:tc>
          <w:tcPr>
            <w:tcW w:w="1162" w:type="dxa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640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701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985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640" w:type="dxa"/>
            <w:vAlign w:val="center"/>
          </w:tcPr>
          <w:p w:rsidR="002D422A" w:rsidRPr="00D62529" w:rsidRDefault="00B05A99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229225,4</w:t>
            </w:r>
          </w:p>
        </w:tc>
        <w:tc>
          <w:tcPr>
            <w:tcW w:w="1559" w:type="dxa"/>
            <w:vAlign w:val="center"/>
          </w:tcPr>
          <w:p w:rsidR="002D422A" w:rsidRPr="00705E61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59" w:type="dxa"/>
            <w:vAlign w:val="center"/>
          </w:tcPr>
          <w:p w:rsidR="002D422A" w:rsidRPr="00705E61" w:rsidRDefault="00B05A99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11964,9</w:t>
            </w:r>
          </w:p>
        </w:tc>
        <w:tc>
          <w:tcPr>
            <w:tcW w:w="1701" w:type="dxa"/>
            <w:vAlign w:val="center"/>
          </w:tcPr>
          <w:p w:rsidR="002D422A" w:rsidRPr="00586A42" w:rsidRDefault="00B05A99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176889,7</w:t>
            </w:r>
          </w:p>
        </w:tc>
        <w:tc>
          <w:tcPr>
            <w:tcW w:w="1985" w:type="dxa"/>
            <w:vAlign w:val="center"/>
          </w:tcPr>
          <w:p w:rsidR="002D422A" w:rsidRPr="00E31B40" w:rsidRDefault="00B4022B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640" w:type="dxa"/>
            <w:vAlign w:val="center"/>
          </w:tcPr>
          <w:p w:rsidR="002D422A" w:rsidRPr="00F817FE" w:rsidRDefault="00116B2A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216944,7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116B2A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676,0</w:t>
            </w:r>
          </w:p>
        </w:tc>
        <w:tc>
          <w:tcPr>
            <w:tcW w:w="1701" w:type="dxa"/>
            <w:vAlign w:val="center"/>
          </w:tcPr>
          <w:p w:rsidR="002D422A" w:rsidRPr="00586A42" w:rsidRDefault="00501647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195897,5</w:t>
            </w:r>
          </w:p>
        </w:tc>
        <w:tc>
          <w:tcPr>
            <w:tcW w:w="1985" w:type="dxa"/>
            <w:vAlign w:val="center"/>
          </w:tcPr>
          <w:p w:rsidR="002D422A" w:rsidRPr="00E31B40" w:rsidRDefault="00501647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20371,2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640" w:type="dxa"/>
            <w:vAlign w:val="center"/>
          </w:tcPr>
          <w:p w:rsidR="002D422A" w:rsidRPr="00F817FE" w:rsidRDefault="00B16A3E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201407,8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B16A3E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176907,8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640" w:type="dxa"/>
            <w:vAlign w:val="center"/>
          </w:tcPr>
          <w:p w:rsidR="002D422A" w:rsidRPr="00F817FE" w:rsidRDefault="00B16A3E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182668,0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B16A3E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158168,0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640" w:type="dxa"/>
            <w:vAlign w:val="center"/>
          </w:tcPr>
          <w:p w:rsidR="002D422A" w:rsidRPr="00545F35" w:rsidRDefault="007154AC" w:rsidP="00B05A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2 321 254,5</w:t>
            </w:r>
          </w:p>
        </w:tc>
        <w:tc>
          <w:tcPr>
            <w:tcW w:w="1559" w:type="dxa"/>
            <w:vAlign w:val="center"/>
          </w:tcPr>
          <w:p w:rsidR="002D422A" w:rsidRPr="00D62529" w:rsidRDefault="00935909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31B40">
              <w:rPr>
                <w:color w:val="000000"/>
                <w:sz w:val="22"/>
                <w:szCs w:val="22"/>
              </w:rPr>
              <w:t>17889,7</w:t>
            </w:r>
          </w:p>
        </w:tc>
        <w:tc>
          <w:tcPr>
            <w:tcW w:w="1559" w:type="dxa"/>
            <w:vAlign w:val="center"/>
          </w:tcPr>
          <w:p w:rsidR="002D422A" w:rsidRPr="00D62529" w:rsidRDefault="007154AC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14 713,6</w:t>
            </w:r>
          </w:p>
        </w:tc>
        <w:tc>
          <w:tcPr>
            <w:tcW w:w="1701" w:type="dxa"/>
            <w:vAlign w:val="center"/>
          </w:tcPr>
          <w:p w:rsidR="002D422A" w:rsidRPr="00D62529" w:rsidRDefault="007154AC" w:rsidP="00B05A9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2 001 331,9</w:t>
            </w:r>
          </w:p>
        </w:tc>
        <w:tc>
          <w:tcPr>
            <w:tcW w:w="1985" w:type="dxa"/>
            <w:vAlign w:val="center"/>
          </w:tcPr>
          <w:p w:rsidR="002D422A" w:rsidRPr="00D62529" w:rsidRDefault="007154AC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287 319,3</w:t>
            </w:r>
          </w:p>
        </w:tc>
      </w:tr>
    </w:tbl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Pr="005A63C5" w:rsidRDefault="00C3113D" w:rsidP="004C45AE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F2D52">
        <w:rPr>
          <w:rFonts w:ascii="Times New Roman" w:hAnsi="Times New Roman" w:cs="Times New Roman"/>
          <w:bCs/>
          <w:sz w:val="28"/>
          <w:szCs w:val="28"/>
        </w:rPr>
        <w:t xml:space="preserve">2) пункт </w:t>
      </w:r>
      <w:r w:rsidRPr="005F2D52">
        <w:rPr>
          <w:rFonts w:ascii="Times New Roman" w:hAnsi="Times New Roman" w:cs="Times New Roman"/>
          <w:sz w:val="28"/>
          <w:szCs w:val="28"/>
        </w:rPr>
        <w:t>Общий объем финансирования Программы</w:t>
      </w:r>
      <w:r w:rsidRPr="005F2D52">
        <w:rPr>
          <w:rFonts w:ascii="Times New Roman" w:hAnsi="Times New Roman" w:cs="Times New Roman"/>
          <w:bCs/>
          <w:sz w:val="28"/>
          <w:szCs w:val="28"/>
        </w:rPr>
        <w:t xml:space="preserve"> Раздела 4. Информация по ресурсному обеспечению муниципальной программы изложить в следующей редакции:</w:t>
      </w:r>
      <w:r w:rsidR="004C45A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 </w:t>
      </w:r>
    </w:p>
    <w:p w:rsidR="00C3113D" w:rsidRDefault="002E69C3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2 321 254,5</w:t>
      </w:r>
      <w:r w:rsidR="004C45AE">
        <w:rPr>
          <w:rFonts w:ascii="Times New Roman" w:hAnsi="Times New Roman" w:cs="Times New Roman"/>
          <w:sz w:val="28"/>
          <w:szCs w:val="28"/>
        </w:rPr>
        <w:t xml:space="preserve"> </w:t>
      </w:r>
      <w:r w:rsidR="00C3113D" w:rsidRPr="005A63C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4C45AE" w:rsidRPr="005A63C5" w:rsidRDefault="004C45AE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6"/>
        <w:tblW w:w="0" w:type="auto"/>
        <w:tblLook w:val="04A0"/>
      </w:tblPr>
      <w:tblGrid>
        <w:gridCol w:w="1465"/>
        <w:gridCol w:w="1520"/>
        <w:gridCol w:w="1618"/>
        <w:gridCol w:w="1534"/>
        <w:gridCol w:w="1543"/>
        <w:gridCol w:w="1808"/>
      </w:tblGrid>
      <w:tr w:rsidR="002E69C3" w:rsidTr="00B34721">
        <w:tc>
          <w:tcPr>
            <w:tcW w:w="1465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2E69C3" w:rsidRPr="00D077F4" w:rsidRDefault="002E69C3" w:rsidP="002E69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0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618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34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543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808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2E69C3" w:rsidTr="00B34721">
        <w:tc>
          <w:tcPr>
            <w:tcW w:w="1465" w:type="dxa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520" w:type="dxa"/>
          </w:tcPr>
          <w:p w:rsidR="002E69C3" w:rsidRPr="007121BD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618" w:type="dxa"/>
          </w:tcPr>
          <w:p w:rsidR="002E69C3" w:rsidRPr="007121BD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34" w:type="dxa"/>
          </w:tcPr>
          <w:p w:rsidR="002E69C3" w:rsidRPr="007121BD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543" w:type="dxa"/>
          </w:tcPr>
          <w:p w:rsidR="002E69C3" w:rsidRPr="007121BD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808" w:type="dxa"/>
          </w:tcPr>
          <w:p w:rsidR="002E69C3" w:rsidRPr="007121BD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2E69C3" w:rsidTr="00041146">
        <w:tc>
          <w:tcPr>
            <w:tcW w:w="1465" w:type="dxa"/>
            <w:vAlign w:val="center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2020</w:t>
            </w:r>
          </w:p>
        </w:tc>
        <w:tc>
          <w:tcPr>
            <w:tcW w:w="1520" w:type="dxa"/>
            <w:vAlign w:val="center"/>
          </w:tcPr>
          <w:p w:rsidR="002E69C3" w:rsidRPr="00D62529" w:rsidRDefault="002E69C3" w:rsidP="002E69C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229225,4</w:t>
            </w:r>
          </w:p>
        </w:tc>
        <w:tc>
          <w:tcPr>
            <w:tcW w:w="1618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34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11964,9</w:t>
            </w:r>
          </w:p>
        </w:tc>
        <w:tc>
          <w:tcPr>
            <w:tcW w:w="1543" w:type="dxa"/>
            <w:vAlign w:val="center"/>
          </w:tcPr>
          <w:p w:rsidR="002E69C3" w:rsidRPr="00586A42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176889,7</w:t>
            </w:r>
          </w:p>
        </w:tc>
        <w:tc>
          <w:tcPr>
            <w:tcW w:w="1808" w:type="dxa"/>
            <w:vAlign w:val="center"/>
          </w:tcPr>
          <w:p w:rsidR="002E69C3" w:rsidRPr="00E31B40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2E69C3" w:rsidTr="00041146">
        <w:tc>
          <w:tcPr>
            <w:tcW w:w="1465" w:type="dxa"/>
            <w:vAlign w:val="center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520" w:type="dxa"/>
            <w:vAlign w:val="center"/>
          </w:tcPr>
          <w:p w:rsidR="002E69C3" w:rsidRPr="00F817FE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216944,7</w:t>
            </w:r>
          </w:p>
        </w:tc>
        <w:tc>
          <w:tcPr>
            <w:tcW w:w="1618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676,0</w:t>
            </w:r>
          </w:p>
        </w:tc>
        <w:tc>
          <w:tcPr>
            <w:tcW w:w="1543" w:type="dxa"/>
            <w:vAlign w:val="center"/>
          </w:tcPr>
          <w:p w:rsidR="002E69C3" w:rsidRPr="00586A42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195897,5</w:t>
            </w:r>
          </w:p>
        </w:tc>
        <w:tc>
          <w:tcPr>
            <w:tcW w:w="1808" w:type="dxa"/>
            <w:vAlign w:val="center"/>
          </w:tcPr>
          <w:p w:rsidR="002E69C3" w:rsidRPr="00E31B40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20371,2</w:t>
            </w:r>
          </w:p>
        </w:tc>
      </w:tr>
      <w:tr w:rsidR="002E69C3" w:rsidTr="00041146">
        <w:tc>
          <w:tcPr>
            <w:tcW w:w="1465" w:type="dxa"/>
            <w:vAlign w:val="center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520" w:type="dxa"/>
            <w:vAlign w:val="center"/>
          </w:tcPr>
          <w:p w:rsidR="002E69C3" w:rsidRPr="00F817FE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201407,8</w:t>
            </w:r>
          </w:p>
        </w:tc>
        <w:tc>
          <w:tcPr>
            <w:tcW w:w="1618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2E69C3" w:rsidRPr="00586A42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176907,8</w:t>
            </w:r>
          </w:p>
        </w:tc>
        <w:tc>
          <w:tcPr>
            <w:tcW w:w="1808" w:type="dxa"/>
            <w:vAlign w:val="center"/>
          </w:tcPr>
          <w:p w:rsidR="002E69C3" w:rsidRPr="00E31B40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E69C3" w:rsidTr="00041146">
        <w:tc>
          <w:tcPr>
            <w:tcW w:w="1465" w:type="dxa"/>
            <w:vAlign w:val="center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520" w:type="dxa"/>
            <w:vAlign w:val="center"/>
          </w:tcPr>
          <w:p w:rsidR="002E69C3" w:rsidRPr="00F817FE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182668,0</w:t>
            </w:r>
          </w:p>
        </w:tc>
        <w:tc>
          <w:tcPr>
            <w:tcW w:w="1618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2E69C3" w:rsidRPr="00586A42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158168,0</w:t>
            </w:r>
          </w:p>
        </w:tc>
        <w:tc>
          <w:tcPr>
            <w:tcW w:w="1808" w:type="dxa"/>
            <w:vAlign w:val="center"/>
          </w:tcPr>
          <w:p w:rsidR="002E69C3" w:rsidRPr="00E31B40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E69C3" w:rsidTr="00041146">
        <w:tc>
          <w:tcPr>
            <w:tcW w:w="1465" w:type="dxa"/>
            <w:vAlign w:val="center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520" w:type="dxa"/>
            <w:vAlign w:val="center"/>
          </w:tcPr>
          <w:p w:rsidR="002E69C3" w:rsidRPr="00F817FE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2E69C3" w:rsidRPr="00586A42" w:rsidRDefault="002E69C3" w:rsidP="002E69C3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E69C3" w:rsidRPr="00E31B40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E69C3" w:rsidTr="00041146">
        <w:tc>
          <w:tcPr>
            <w:tcW w:w="1465" w:type="dxa"/>
            <w:vAlign w:val="center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520" w:type="dxa"/>
            <w:vAlign w:val="center"/>
          </w:tcPr>
          <w:p w:rsidR="002E69C3" w:rsidRPr="00F817FE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2E69C3" w:rsidRPr="00586A42" w:rsidRDefault="002E69C3" w:rsidP="002E69C3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E69C3" w:rsidRPr="00E31B40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E69C3" w:rsidTr="00041146">
        <w:tc>
          <w:tcPr>
            <w:tcW w:w="1465" w:type="dxa"/>
            <w:vAlign w:val="center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520" w:type="dxa"/>
            <w:vAlign w:val="center"/>
          </w:tcPr>
          <w:p w:rsidR="002E69C3" w:rsidRPr="00F817FE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2E69C3" w:rsidRPr="00586A42" w:rsidRDefault="002E69C3" w:rsidP="002E69C3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E69C3" w:rsidRPr="00E31B40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E69C3" w:rsidTr="00041146">
        <w:tc>
          <w:tcPr>
            <w:tcW w:w="1465" w:type="dxa"/>
            <w:vAlign w:val="center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520" w:type="dxa"/>
            <w:vAlign w:val="center"/>
          </w:tcPr>
          <w:p w:rsidR="002E69C3" w:rsidRPr="00F817FE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2E69C3" w:rsidRPr="00586A42" w:rsidRDefault="002E69C3" w:rsidP="002E69C3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E69C3" w:rsidRPr="00E31B40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E69C3" w:rsidTr="00041146">
        <w:tc>
          <w:tcPr>
            <w:tcW w:w="1465" w:type="dxa"/>
            <w:vAlign w:val="center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520" w:type="dxa"/>
            <w:vAlign w:val="center"/>
          </w:tcPr>
          <w:p w:rsidR="002E69C3" w:rsidRPr="00F817FE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2E69C3" w:rsidRPr="00586A42" w:rsidRDefault="002E69C3" w:rsidP="002E69C3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E69C3" w:rsidRPr="00E31B40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E69C3" w:rsidTr="00041146">
        <w:tc>
          <w:tcPr>
            <w:tcW w:w="1465" w:type="dxa"/>
            <w:vAlign w:val="center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520" w:type="dxa"/>
            <w:vAlign w:val="center"/>
          </w:tcPr>
          <w:p w:rsidR="002E69C3" w:rsidRPr="00F817FE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E69C3" w:rsidRPr="00705E61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2E69C3" w:rsidRPr="00586A42" w:rsidRDefault="002E69C3" w:rsidP="002E69C3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E69C3" w:rsidRPr="00E31B40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E69C3" w:rsidTr="00041146">
        <w:tc>
          <w:tcPr>
            <w:tcW w:w="1465" w:type="dxa"/>
            <w:vAlign w:val="center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520" w:type="dxa"/>
            <w:vAlign w:val="center"/>
          </w:tcPr>
          <w:p w:rsidR="002E69C3" w:rsidRPr="00F817FE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E69C3" w:rsidRPr="00D62529" w:rsidRDefault="002E69C3" w:rsidP="002E69C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34" w:type="dxa"/>
            <w:vAlign w:val="center"/>
          </w:tcPr>
          <w:p w:rsidR="002E69C3" w:rsidRPr="00D62529" w:rsidRDefault="002E69C3" w:rsidP="002E69C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43" w:type="dxa"/>
          </w:tcPr>
          <w:p w:rsidR="002E69C3" w:rsidRPr="00586A42" w:rsidRDefault="002E69C3" w:rsidP="002E69C3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E69C3" w:rsidRPr="00E31B40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E69C3" w:rsidTr="00041146">
        <w:tc>
          <w:tcPr>
            <w:tcW w:w="1465" w:type="dxa"/>
            <w:vAlign w:val="center"/>
          </w:tcPr>
          <w:p w:rsidR="002E69C3" w:rsidRPr="00D077F4" w:rsidRDefault="002E69C3" w:rsidP="002E69C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520" w:type="dxa"/>
            <w:vAlign w:val="center"/>
          </w:tcPr>
          <w:p w:rsidR="002E69C3" w:rsidRPr="00545F35" w:rsidRDefault="002E69C3" w:rsidP="002E69C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2 321 254,5</w:t>
            </w:r>
          </w:p>
        </w:tc>
        <w:tc>
          <w:tcPr>
            <w:tcW w:w="1618" w:type="dxa"/>
            <w:vAlign w:val="center"/>
          </w:tcPr>
          <w:p w:rsidR="002E69C3" w:rsidRPr="00D62529" w:rsidRDefault="002E69C3" w:rsidP="002E69C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31B40">
              <w:rPr>
                <w:color w:val="000000"/>
                <w:sz w:val="22"/>
                <w:szCs w:val="22"/>
              </w:rPr>
              <w:t>17 889,7</w:t>
            </w:r>
          </w:p>
        </w:tc>
        <w:tc>
          <w:tcPr>
            <w:tcW w:w="1534" w:type="dxa"/>
            <w:vAlign w:val="center"/>
          </w:tcPr>
          <w:p w:rsidR="002E69C3" w:rsidRPr="00D62529" w:rsidRDefault="002E69C3" w:rsidP="002E69C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14 713,6</w:t>
            </w:r>
          </w:p>
        </w:tc>
        <w:tc>
          <w:tcPr>
            <w:tcW w:w="1543" w:type="dxa"/>
            <w:vAlign w:val="center"/>
          </w:tcPr>
          <w:p w:rsidR="002E69C3" w:rsidRPr="00D62529" w:rsidRDefault="002E69C3" w:rsidP="002E69C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2 001 331,9</w:t>
            </w:r>
          </w:p>
        </w:tc>
        <w:tc>
          <w:tcPr>
            <w:tcW w:w="1808" w:type="dxa"/>
            <w:vAlign w:val="center"/>
          </w:tcPr>
          <w:p w:rsidR="002E69C3" w:rsidRPr="00D62529" w:rsidRDefault="002E69C3" w:rsidP="002E69C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287 319,3</w:t>
            </w: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3)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Этапы и сроки  реализации подпрограммы Ресурсное обеспечение подпрограммы изложить в следующей редакции</w:t>
      </w:r>
      <w:r>
        <w:rPr>
          <w:rFonts w:ascii="Times New Roman" w:hAnsi="Times New Roman" w:cs="Times New Roman"/>
          <w:kern w:val="2"/>
          <w:sz w:val="28"/>
          <w:szCs w:val="28"/>
        </w:rPr>
        <w:t>: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 Общий объем </w:t>
      </w:r>
      <w:r>
        <w:rPr>
          <w:rFonts w:ascii="Times New Roman" w:hAnsi="Times New Roman" w:cs="Times New Roman"/>
          <w:kern w:val="2"/>
          <w:sz w:val="28"/>
          <w:szCs w:val="28"/>
        </w:rPr>
        <w:t>ф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инансирования подпрограммы </w:t>
      </w:r>
      <w:r w:rsidRPr="0092287B">
        <w:rPr>
          <w:rFonts w:ascii="Times New Roman" w:hAnsi="Times New Roman" w:cs="Times New Roman"/>
          <w:kern w:val="2"/>
          <w:sz w:val="28"/>
          <w:szCs w:val="28"/>
        </w:rPr>
        <w:t>составляет</w:t>
      </w:r>
      <w:r w:rsidR="004C45A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D422A" w:rsidRPr="00D45C6B">
        <w:rPr>
          <w:rFonts w:ascii="Times New Roman" w:hAnsi="Times New Roman" w:cs="Times New Roman"/>
          <w:sz w:val="28"/>
          <w:szCs w:val="28"/>
        </w:rPr>
        <w:t>3</w:t>
      </w:r>
      <w:r w:rsidR="00330E77">
        <w:rPr>
          <w:rFonts w:ascii="Times New Roman" w:hAnsi="Times New Roman" w:cs="Times New Roman"/>
          <w:sz w:val="28"/>
          <w:szCs w:val="28"/>
        </w:rPr>
        <w:t xml:space="preserve">71 643,3 </w:t>
      </w:r>
      <w:r w:rsidRPr="00D45C6B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9336AF" w:rsidRPr="00D62529" w:rsidRDefault="009336AF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 xml:space="preserve">2020 год –    </w:t>
      </w:r>
      <w:r w:rsidR="003F0A01">
        <w:rPr>
          <w:sz w:val="28"/>
          <w:szCs w:val="28"/>
        </w:rPr>
        <w:t xml:space="preserve">31731,5 </w:t>
      </w:r>
      <w:r w:rsidRPr="00D45C6B">
        <w:rPr>
          <w:sz w:val="28"/>
          <w:szCs w:val="28"/>
        </w:rPr>
        <w:t>тыс. рублей.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 xml:space="preserve">2021 год-      </w:t>
      </w:r>
      <w:r w:rsidR="00330E77">
        <w:rPr>
          <w:rFonts w:ascii="Times New Roman" w:hAnsi="Times New Roman" w:cs="Times New Roman"/>
          <w:sz w:val="28"/>
          <w:szCs w:val="28"/>
        </w:rPr>
        <w:t>30570,5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D422A" w:rsidRPr="00D45C6B" w:rsidRDefault="00330E77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   29139,3</w:t>
      </w:r>
      <w:r w:rsidR="002D422A"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D422A" w:rsidRPr="00D45C6B" w:rsidRDefault="00330E77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   27113,8</w:t>
      </w:r>
      <w:r w:rsidR="002D422A"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2D422A" w:rsidRPr="007C4D37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4)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Объем финансового обеспечения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раздела 8.3.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Информация по ресурсному обеспечению подпрограммы</w:t>
      </w:r>
      <w:r w:rsidR="004C45A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«Обеспечение реализации муниципальной программы города Батайска Развитие культуры»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изложить в следующей редакции:</w:t>
      </w:r>
    </w:p>
    <w:p w:rsidR="00C3113D" w:rsidRPr="0092287B" w:rsidRDefault="00C3113D" w:rsidP="00C3113D">
      <w:pPr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>Объем финансового обеспечения реализации подпрограммы за счет средств местного бюджета за весь период ее реализации составит</w:t>
      </w:r>
      <w:r w:rsidRPr="005A63C5">
        <w:rPr>
          <w:kern w:val="2"/>
          <w:sz w:val="28"/>
          <w:szCs w:val="28"/>
        </w:rPr>
        <w:br/>
      </w:r>
      <w:r w:rsidR="006F0EB3" w:rsidRPr="00D45C6B">
        <w:rPr>
          <w:sz w:val="28"/>
          <w:szCs w:val="28"/>
        </w:rPr>
        <w:t>3</w:t>
      </w:r>
      <w:r w:rsidR="006F0EB3">
        <w:rPr>
          <w:sz w:val="28"/>
          <w:szCs w:val="28"/>
        </w:rPr>
        <w:t>71 643,3</w:t>
      </w:r>
      <w:r w:rsidRPr="0092287B">
        <w:rPr>
          <w:kern w:val="2"/>
          <w:sz w:val="28"/>
          <w:szCs w:val="28"/>
        </w:rPr>
        <w:t>тыс. рублей, в том числе:</w:t>
      </w:r>
    </w:p>
    <w:p w:rsidR="006F0EB3" w:rsidRPr="00D45C6B" w:rsidRDefault="006F0EB3" w:rsidP="006F0EB3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lastRenderedPageBreak/>
        <w:t>2019 год-      32118,5 тыс. рублей</w:t>
      </w:r>
    </w:p>
    <w:p w:rsidR="006F0EB3" w:rsidRPr="00D45C6B" w:rsidRDefault="006F0EB3" w:rsidP="006F0EB3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 xml:space="preserve">2020 год –    </w:t>
      </w:r>
      <w:r>
        <w:rPr>
          <w:sz w:val="28"/>
          <w:szCs w:val="28"/>
        </w:rPr>
        <w:t xml:space="preserve">31731,5 </w:t>
      </w:r>
      <w:r w:rsidRPr="00D45C6B">
        <w:rPr>
          <w:sz w:val="28"/>
          <w:szCs w:val="28"/>
        </w:rPr>
        <w:t>тыс. рублей.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 xml:space="preserve">2021 год-      </w:t>
      </w:r>
      <w:r>
        <w:rPr>
          <w:rFonts w:ascii="Times New Roman" w:hAnsi="Times New Roman" w:cs="Times New Roman"/>
          <w:sz w:val="28"/>
          <w:szCs w:val="28"/>
        </w:rPr>
        <w:t>30570,5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 год –    29139,3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 –    27113,8</w:t>
      </w:r>
      <w:r w:rsidRPr="00D45C6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6F0EB3" w:rsidRPr="00D45C6B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6F0EB3" w:rsidRPr="007C4D37" w:rsidRDefault="006F0EB3" w:rsidP="006F0EB3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5) пункт Ресурсное обеспечение подпрограммы раздела 9.1 ПАСПОРТ подпрограммы муниципальной программы «Развитие культуры» изложить  в следующей редакции: Общий объем финансирования подпрограммы составляет </w:t>
      </w:r>
      <w:r w:rsidR="00841E2C" w:rsidRPr="007C2511">
        <w:rPr>
          <w:rFonts w:ascii="Times New Roman" w:hAnsi="Times New Roman" w:cs="Times New Roman"/>
          <w:sz w:val="28"/>
          <w:szCs w:val="28"/>
        </w:rPr>
        <w:t>1</w:t>
      </w:r>
      <w:r w:rsidR="00CB4561">
        <w:rPr>
          <w:rFonts w:ascii="Times New Roman" w:hAnsi="Times New Roman" w:cs="Times New Roman"/>
          <w:sz w:val="28"/>
          <w:szCs w:val="28"/>
        </w:rPr>
        <w:t> 949 611,2</w:t>
      </w:r>
      <w:r w:rsidR="004C45AE">
        <w:rPr>
          <w:rFonts w:ascii="Times New Roman" w:hAnsi="Times New Roman" w:cs="Times New Roman"/>
          <w:sz w:val="28"/>
          <w:szCs w:val="28"/>
        </w:rPr>
        <w:t xml:space="preserve"> т</w:t>
      </w:r>
      <w:r w:rsidRPr="007C2511">
        <w:rPr>
          <w:rFonts w:ascii="Times New Roman" w:hAnsi="Times New Roman" w:cs="Times New Roman"/>
          <w:sz w:val="28"/>
          <w:szCs w:val="28"/>
        </w:rPr>
        <w:t>ыс. рублей, в том числе:</w:t>
      </w:r>
    </w:p>
    <w:p w:rsidR="004C45AE" w:rsidRPr="007C2511" w:rsidRDefault="004C45AE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ffff6"/>
        <w:tblW w:w="9498" w:type="dxa"/>
        <w:tblInd w:w="108" w:type="dxa"/>
        <w:tblLayout w:type="fixed"/>
        <w:tblLook w:val="04A0"/>
      </w:tblPr>
      <w:tblGrid>
        <w:gridCol w:w="1163"/>
        <w:gridCol w:w="1531"/>
        <w:gridCol w:w="1559"/>
        <w:gridCol w:w="1276"/>
        <w:gridCol w:w="1842"/>
        <w:gridCol w:w="2127"/>
      </w:tblGrid>
      <w:tr w:rsidR="000978A5" w:rsidTr="00381242">
        <w:tc>
          <w:tcPr>
            <w:tcW w:w="1163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1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7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2D422A" w:rsidTr="00381242">
        <w:tc>
          <w:tcPr>
            <w:tcW w:w="1163" w:type="dxa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31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162847,1</w:t>
            </w:r>
          </w:p>
        </w:tc>
        <w:tc>
          <w:tcPr>
            <w:tcW w:w="1559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842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136807,4</w:t>
            </w:r>
          </w:p>
        </w:tc>
        <w:tc>
          <w:tcPr>
            <w:tcW w:w="2127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31" w:type="dxa"/>
            <w:vAlign w:val="center"/>
          </w:tcPr>
          <w:p w:rsidR="002D422A" w:rsidRPr="005138A2" w:rsidRDefault="00C44F9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197 493,9</w:t>
            </w:r>
          </w:p>
        </w:tc>
        <w:tc>
          <w:tcPr>
            <w:tcW w:w="1559" w:type="dxa"/>
            <w:vAlign w:val="center"/>
          </w:tcPr>
          <w:p w:rsidR="005138A2" w:rsidRPr="005138A2" w:rsidRDefault="005138A2" w:rsidP="005138A2">
            <w:pPr>
              <w:jc w:val="center"/>
              <w:rPr>
                <w:color w:val="000000"/>
              </w:rPr>
            </w:pPr>
            <w:r w:rsidRPr="005138A2">
              <w:rPr>
                <w:color w:val="000000"/>
              </w:rPr>
              <w:t>17852,0</w:t>
            </w:r>
          </w:p>
        </w:tc>
        <w:tc>
          <w:tcPr>
            <w:tcW w:w="1276" w:type="dxa"/>
            <w:vAlign w:val="center"/>
          </w:tcPr>
          <w:p w:rsidR="002D422A" w:rsidRPr="005138A2" w:rsidRDefault="00C44F9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11964,9</w:t>
            </w:r>
          </w:p>
        </w:tc>
        <w:tc>
          <w:tcPr>
            <w:tcW w:w="1842" w:type="dxa"/>
            <w:vAlign w:val="center"/>
          </w:tcPr>
          <w:p w:rsidR="002D422A" w:rsidRPr="005138A2" w:rsidRDefault="00C44F9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145158,2</w:t>
            </w:r>
          </w:p>
        </w:tc>
        <w:tc>
          <w:tcPr>
            <w:tcW w:w="2127" w:type="dxa"/>
            <w:vAlign w:val="center"/>
          </w:tcPr>
          <w:p w:rsidR="002D422A" w:rsidRPr="00D21337" w:rsidRDefault="00010CB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31" w:type="dxa"/>
            <w:vAlign w:val="center"/>
          </w:tcPr>
          <w:p w:rsidR="002D422A" w:rsidRPr="00E741E1" w:rsidRDefault="00CB4561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186374,2</w:t>
            </w:r>
          </w:p>
        </w:tc>
        <w:tc>
          <w:tcPr>
            <w:tcW w:w="1559" w:type="dxa"/>
            <w:vAlign w:val="center"/>
          </w:tcPr>
          <w:p w:rsidR="002D422A" w:rsidRPr="00E741E1" w:rsidRDefault="002D422A" w:rsidP="002D422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2D422A" w:rsidRPr="00E741E1" w:rsidRDefault="00CB4561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676,0</w:t>
            </w:r>
          </w:p>
        </w:tc>
        <w:tc>
          <w:tcPr>
            <w:tcW w:w="1842" w:type="dxa"/>
            <w:vAlign w:val="center"/>
          </w:tcPr>
          <w:p w:rsidR="002D422A" w:rsidRPr="00E741E1" w:rsidRDefault="00CB4561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165327,0</w:t>
            </w:r>
          </w:p>
        </w:tc>
        <w:tc>
          <w:tcPr>
            <w:tcW w:w="2127" w:type="dxa"/>
            <w:vAlign w:val="center"/>
          </w:tcPr>
          <w:p w:rsidR="002D422A" w:rsidRPr="00D21337" w:rsidRDefault="00CB456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20371,2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31" w:type="dxa"/>
            <w:vAlign w:val="center"/>
          </w:tcPr>
          <w:p w:rsidR="002D422A" w:rsidRPr="003E7D9D" w:rsidRDefault="00CB456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172268,5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CB456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147768,5</w:t>
            </w:r>
          </w:p>
        </w:tc>
        <w:tc>
          <w:tcPr>
            <w:tcW w:w="2127" w:type="dxa"/>
            <w:vAlign w:val="center"/>
          </w:tcPr>
          <w:p w:rsidR="002D422A" w:rsidRPr="00D21337" w:rsidRDefault="002D422A" w:rsidP="002D422A">
            <w:pPr>
              <w:jc w:val="center"/>
              <w:rPr>
                <w:color w:val="000000"/>
              </w:rPr>
            </w:pPr>
            <w:r w:rsidRPr="00D21337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31" w:type="dxa"/>
            <w:vAlign w:val="center"/>
          </w:tcPr>
          <w:p w:rsidR="002D422A" w:rsidRPr="003E7D9D" w:rsidRDefault="00CB456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155554,2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CB456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131054,2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550063" w:rsidTr="00381242">
        <w:tc>
          <w:tcPr>
            <w:tcW w:w="1163" w:type="dxa"/>
            <w:vAlign w:val="center"/>
          </w:tcPr>
          <w:p w:rsidR="00550063" w:rsidRDefault="00550063" w:rsidP="0055006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1" w:type="dxa"/>
          </w:tcPr>
          <w:p w:rsidR="00550063" w:rsidRPr="00902F42" w:rsidRDefault="00010CB1" w:rsidP="00B71DAB">
            <w:pPr>
              <w:jc w:val="center"/>
            </w:pPr>
            <w:r>
              <w:t>1</w:t>
            </w:r>
            <w:r w:rsidR="00B71DAB">
              <w:t> 949 611,2</w:t>
            </w:r>
          </w:p>
        </w:tc>
        <w:tc>
          <w:tcPr>
            <w:tcW w:w="1559" w:type="dxa"/>
          </w:tcPr>
          <w:p w:rsidR="00550063" w:rsidRPr="00902F42" w:rsidRDefault="00550063" w:rsidP="003043F9">
            <w:pPr>
              <w:jc w:val="center"/>
            </w:pPr>
            <w:r w:rsidRPr="00902F42">
              <w:t>1</w:t>
            </w:r>
            <w:r w:rsidR="00B71DAB">
              <w:t>7 889,7</w:t>
            </w:r>
          </w:p>
        </w:tc>
        <w:tc>
          <w:tcPr>
            <w:tcW w:w="1276" w:type="dxa"/>
          </w:tcPr>
          <w:p w:rsidR="00550063" w:rsidRPr="00902F42" w:rsidRDefault="00381242" w:rsidP="00B71DAB">
            <w:pPr>
              <w:jc w:val="center"/>
            </w:pPr>
            <w:r>
              <w:t>14</w:t>
            </w:r>
            <w:r w:rsidR="00B71DAB">
              <w:t> 713,6</w:t>
            </w:r>
          </w:p>
        </w:tc>
        <w:tc>
          <w:tcPr>
            <w:tcW w:w="1842" w:type="dxa"/>
          </w:tcPr>
          <w:p w:rsidR="00550063" w:rsidRPr="00902F42" w:rsidRDefault="00B71DAB" w:rsidP="00B71DAB">
            <w:pPr>
              <w:jc w:val="center"/>
            </w:pPr>
            <w:r>
              <w:t>1 629 688,6</w:t>
            </w:r>
          </w:p>
        </w:tc>
        <w:tc>
          <w:tcPr>
            <w:tcW w:w="2127" w:type="dxa"/>
          </w:tcPr>
          <w:p w:rsidR="00550063" w:rsidRDefault="00B71DAB" w:rsidP="003043F9">
            <w:pPr>
              <w:jc w:val="center"/>
            </w:pPr>
            <w:r>
              <w:t>287 319,3</w:t>
            </w:r>
          </w:p>
        </w:tc>
      </w:tr>
    </w:tbl>
    <w:p w:rsidR="00C3113D" w:rsidRDefault="00C3113D" w:rsidP="00C3113D">
      <w:pPr>
        <w:pStyle w:val="Default"/>
        <w:jc w:val="both"/>
        <w:rPr>
          <w:color w:val="auto"/>
          <w:sz w:val="28"/>
          <w:szCs w:val="28"/>
        </w:rPr>
      </w:pPr>
    </w:p>
    <w:p w:rsidR="004C45AE" w:rsidRPr="007C4D37" w:rsidRDefault="004C45AE" w:rsidP="00C3113D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17011" w:type="dxa"/>
        <w:tblInd w:w="108" w:type="dxa"/>
        <w:tblLayout w:type="fixed"/>
        <w:tblLook w:val="0000"/>
      </w:tblPr>
      <w:tblGrid>
        <w:gridCol w:w="9498"/>
        <w:gridCol w:w="7513"/>
      </w:tblGrid>
      <w:tr w:rsidR="00C3113D" w:rsidRPr="009849BD" w:rsidTr="00C3113D">
        <w:trPr>
          <w:trHeight w:val="78"/>
        </w:trPr>
        <w:tc>
          <w:tcPr>
            <w:tcW w:w="9498" w:type="dxa"/>
          </w:tcPr>
          <w:p w:rsidR="000978A5" w:rsidRDefault="00C3113D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6) раздел </w:t>
            </w:r>
            <w:r w:rsidRPr="000978A5">
              <w:rPr>
                <w:rFonts w:ascii="Times New Roman" w:hAnsi="Times New Roman" w:cs="Times New Roman"/>
                <w:bCs/>
                <w:sz w:val="28"/>
                <w:szCs w:val="28"/>
              </w:rPr>
              <w:t>9.4. Информация по ресурсному обеспечению подпрограммы «Развитие культуры» изложить в следующей редакции:</w:t>
            </w: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финансирования </w:t>
            </w:r>
            <w:r w:rsidRPr="001F593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составляет </w:t>
            </w:r>
            <w:r w:rsidR="00A65F56" w:rsidRPr="007C25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5F56">
              <w:rPr>
                <w:rFonts w:ascii="Times New Roman" w:hAnsi="Times New Roman" w:cs="Times New Roman"/>
                <w:sz w:val="28"/>
                <w:szCs w:val="28"/>
              </w:rPr>
              <w:t xml:space="preserve"> 949 611,2 </w:t>
            </w:r>
            <w:r w:rsidR="000978A5" w:rsidRPr="001F593A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</w:t>
            </w:r>
            <w:r w:rsidR="000978A5" w:rsidRPr="001F59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числе:</w:t>
            </w:r>
          </w:p>
          <w:p w:rsidR="004C45AE" w:rsidRPr="001F593A" w:rsidRDefault="004C45AE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ffffff6"/>
              <w:tblW w:w="9141" w:type="dxa"/>
              <w:tblLayout w:type="fixed"/>
              <w:tblLook w:val="04A0"/>
            </w:tblPr>
            <w:tblGrid>
              <w:gridCol w:w="1538"/>
              <w:gridCol w:w="1575"/>
              <w:gridCol w:w="1619"/>
              <w:gridCol w:w="1432"/>
              <w:gridCol w:w="1559"/>
              <w:gridCol w:w="1418"/>
            </w:tblGrid>
            <w:tr w:rsidR="003E3A5E" w:rsidRPr="001F593A" w:rsidTr="00C1481C">
              <w:tc>
                <w:tcPr>
                  <w:tcW w:w="1538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575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19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32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559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</w:tcPr>
                <w:p w:rsidR="003E3A5E" w:rsidRPr="00C33DB9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33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</w:tr>
            <w:tr w:rsidR="003E3A5E" w:rsidRPr="001F593A" w:rsidTr="00C1481C">
              <w:tc>
                <w:tcPr>
                  <w:tcW w:w="1538" w:type="dxa"/>
                </w:tcPr>
                <w:p w:rsidR="003E3A5E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1575" w:type="dxa"/>
                </w:tcPr>
                <w:p w:rsidR="003E3A5E" w:rsidRPr="00B11A0A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162847,1</w:t>
                  </w:r>
                </w:p>
              </w:tc>
              <w:tc>
                <w:tcPr>
                  <w:tcW w:w="1619" w:type="dxa"/>
                </w:tcPr>
                <w:p w:rsidR="003E3A5E" w:rsidRPr="00B11A0A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37,7</w:t>
                  </w:r>
                </w:p>
              </w:tc>
              <w:tc>
                <w:tcPr>
                  <w:tcW w:w="1432" w:type="dxa"/>
                </w:tcPr>
                <w:p w:rsidR="003E3A5E" w:rsidRPr="00B11A0A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2072,7</w:t>
                  </w:r>
                </w:p>
              </w:tc>
              <w:tc>
                <w:tcPr>
                  <w:tcW w:w="1559" w:type="dxa"/>
                </w:tcPr>
                <w:p w:rsidR="003E3A5E" w:rsidRPr="00B11A0A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136807,4</w:t>
                  </w:r>
                </w:p>
              </w:tc>
              <w:tc>
                <w:tcPr>
                  <w:tcW w:w="1418" w:type="dxa"/>
                </w:tcPr>
                <w:p w:rsidR="003E3A5E" w:rsidRPr="00B11A0A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23929,3</w:t>
                  </w:r>
                </w:p>
              </w:tc>
            </w:tr>
            <w:tr w:rsidR="003E3A5E" w:rsidRPr="00E741E1" w:rsidTr="004C45AE">
              <w:tc>
                <w:tcPr>
                  <w:tcW w:w="1538" w:type="dxa"/>
                  <w:vAlign w:val="center"/>
                </w:tcPr>
                <w:p w:rsidR="003E3A5E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575" w:type="dxa"/>
                  <w:vAlign w:val="center"/>
                </w:tcPr>
                <w:p w:rsidR="003E3A5E" w:rsidRPr="005138A2" w:rsidRDefault="003E3A5E" w:rsidP="003E3A5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197 493,9</w:t>
                  </w:r>
                </w:p>
              </w:tc>
              <w:tc>
                <w:tcPr>
                  <w:tcW w:w="1619" w:type="dxa"/>
                  <w:vAlign w:val="center"/>
                </w:tcPr>
                <w:p w:rsidR="003E3A5E" w:rsidRPr="005138A2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5138A2">
                    <w:rPr>
                      <w:color w:val="000000"/>
                    </w:rPr>
                    <w:t>17852,0</w:t>
                  </w:r>
                </w:p>
              </w:tc>
              <w:tc>
                <w:tcPr>
                  <w:tcW w:w="1432" w:type="dxa"/>
                  <w:vAlign w:val="center"/>
                </w:tcPr>
                <w:p w:rsidR="003E3A5E" w:rsidRPr="005138A2" w:rsidRDefault="003E3A5E" w:rsidP="003E3A5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11964,9</w:t>
                  </w:r>
                </w:p>
              </w:tc>
              <w:tc>
                <w:tcPr>
                  <w:tcW w:w="1559" w:type="dxa"/>
                  <w:vAlign w:val="center"/>
                </w:tcPr>
                <w:p w:rsidR="003E3A5E" w:rsidRPr="005138A2" w:rsidRDefault="003E3A5E" w:rsidP="003E3A5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145158,2</w:t>
                  </w:r>
                </w:p>
              </w:tc>
              <w:tc>
                <w:tcPr>
                  <w:tcW w:w="1418" w:type="dxa"/>
                  <w:vAlign w:val="center"/>
                </w:tcPr>
                <w:p w:rsidR="003E3A5E" w:rsidRPr="00D21337" w:rsidRDefault="003E3A5E" w:rsidP="003E3A5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22518,8</w:t>
                  </w:r>
                </w:p>
              </w:tc>
            </w:tr>
            <w:tr w:rsidR="003E3A5E" w:rsidRPr="00E741E1" w:rsidTr="004C45AE">
              <w:tc>
                <w:tcPr>
                  <w:tcW w:w="1538" w:type="dxa"/>
                  <w:vAlign w:val="center"/>
                </w:tcPr>
                <w:p w:rsidR="003E3A5E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2021</w:t>
                  </w:r>
                </w:p>
              </w:tc>
              <w:tc>
                <w:tcPr>
                  <w:tcW w:w="1575" w:type="dxa"/>
                  <w:vAlign w:val="center"/>
                </w:tcPr>
                <w:p w:rsidR="003E3A5E" w:rsidRPr="00E741E1" w:rsidRDefault="003E3A5E" w:rsidP="003E3A5E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186374,2</w:t>
                  </w:r>
                </w:p>
              </w:tc>
              <w:tc>
                <w:tcPr>
                  <w:tcW w:w="1619" w:type="dxa"/>
                  <w:vAlign w:val="center"/>
                </w:tcPr>
                <w:p w:rsidR="003E3A5E" w:rsidRPr="00E741E1" w:rsidRDefault="003E3A5E" w:rsidP="003E3A5E">
                  <w:pPr>
                    <w:jc w:val="center"/>
                    <w:rPr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3E3A5E" w:rsidRPr="00E741E1" w:rsidRDefault="003E3A5E" w:rsidP="003E3A5E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676,0</w:t>
                  </w:r>
                </w:p>
              </w:tc>
              <w:tc>
                <w:tcPr>
                  <w:tcW w:w="1559" w:type="dxa"/>
                  <w:vAlign w:val="center"/>
                </w:tcPr>
                <w:p w:rsidR="003E3A5E" w:rsidRPr="00E741E1" w:rsidRDefault="003E3A5E" w:rsidP="003E3A5E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165327,0</w:t>
                  </w:r>
                </w:p>
              </w:tc>
              <w:tc>
                <w:tcPr>
                  <w:tcW w:w="1418" w:type="dxa"/>
                  <w:vAlign w:val="center"/>
                </w:tcPr>
                <w:p w:rsidR="003E3A5E" w:rsidRPr="00D21337" w:rsidRDefault="003E3A5E" w:rsidP="003E3A5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20371,2</w:t>
                  </w:r>
                </w:p>
              </w:tc>
            </w:tr>
            <w:tr w:rsidR="003E3A5E" w:rsidRPr="00E741E1" w:rsidTr="004C45AE">
              <w:tc>
                <w:tcPr>
                  <w:tcW w:w="1538" w:type="dxa"/>
                  <w:vAlign w:val="center"/>
                </w:tcPr>
                <w:p w:rsidR="003E3A5E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1575" w:type="dxa"/>
                  <w:vAlign w:val="center"/>
                </w:tcPr>
                <w:p w:rsidR="003E3A5E" w:rsidRPr="003E7D9D" w:rsidRDefault="003E3A5E" w:rsidP="003E3A5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172268,5</w:t>
                  </w:r>
                </w:p>
              </w:tc>
              <w:tc>
                <w:tcPr>
                  <w:tcW w:w="1619" w:type="dxa"/>
                  <w:vAlign w:val="center"/>
                </w:tcPr>
                <w:p w:rsidR="003E3A5E" w:rsidRPr="003E7D9D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3E3A5E" w:rsidRPr="003E7D9D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3E3A5E" w:rsidRPr="003E7D9D" w:rsidRDefault="003E3A5E" w:rsidP="003E3A5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147768,5</w:t>
                  </w:r>
                </w:p>
              </w:tc>
              <w:tc>
                <w:tcPr>
                  <w:tcW w:w="1418" w:type="dxa"/>
                  <w:vAlign w:val="center"/>
                </w:tcPr>
                <w:p w:rsidR="003E3A5E" w:rsidRPr="00D21337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D21337">
                    <w:rPr>
                      <w:color w:val="000000"/>
                    </w:rPr>
                    <w:t>24500,0</w:t>
                  </w:r>
                </w:p>
              </w:tc>
            </w:tr>
            <w:tr w:rsidR="003E3A5E" w:rsidRPr="00E741E1" w:rsidTr="004C45AE">
              <w:tc>
                <w:tcPr>
                  <w:tcW w:w="1538" w:type="dxa"/>
                  <w:vAlign w:val="center"/>
                </w:tcPr>
                <w:p w:rsidR="003E3A5E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2023</w:t>
                  </w:r>
                </w:p>
              </w:tc>
              <w:tc>
                <w:tcPr>
                  <w:tcW w:w="1575" w:type="dxa"/>
                  <w:vAlign w:val="center"/>
                </w:tcPr>
                <w:p w:rsidR="003E3A5E" w:rsidRPr="003E7D9D" w:rsidRDefault="003E3A5E" w:rsidP="003E3A5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155554,2</w:t>
                  </w:r>
                </w:p>
              </w:tc>
              <w:tc>
                <w:tcPr>
                  <w:tcW w:w="1619" w:type="dxa"/>
                  <w:vAlign w:val="center"/>
                </w:tcPr>
                <w:p w:rsidR="003E3A5E" w:rsidRPr="003E7D9D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3E3A5E" w:rsidRPr="003E7D9D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3E3A5E" w:rsidRPr="003E7D9D" w:rsidRDefault="003E3A5E" w:rsidP="003E3A5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131054,2</w:t>
                  </w:r>
                </w:p>
              </w:tc>
              <w:tc>
                <w:tcPr>
                  <w:tcW w:w="1418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3E3A5E" w:rsidRPr="00E741E1" w:rsidTr="004C45AE">
              <w:tc>
                <w:tcPr>
                  <w:tcW w:w="1538" w:type="dxa"/>
                  <w:vAlign w:val="center"/>
                </w:tcPr>
                <w:p w:rsidR="003E3A5E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</w:p>
              </w:tc>
              <w:tc>
                <w:tcPr>
                  <w:tcW w:w="1575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3E3A5E" w:rsidRPr="00E741E1" w:rsidTr="004C45AE">
              <w:tc>
                <w:tcPr>
                  <w:tcW w:w="1538" w:type="dxa"/>
                  <w:vAlign w:val="center"/>
                </w:tcPr>
                <w:p w:rsidR="003E3A5E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</w:p>
              </w:tc>
              <w:tc>
                <w:tcPr>
                  <w:tcW w:w="1575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3E3A5E" w:rsidRPr="00E741E1" w:rsidTr="004C45AE">
              <w:tc>
                <w:tcPr>
                  <w:tcW w:w="1538" w:type="dxa"/>
                  <w:vAlign w:val="center"/>
                </w:tcPr>
                <w:p w:rsidR="003E3A5E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</w:t>
                  </w:r>
                </w:p>
              </w:tc>
              <w:tc>
                <w:tcPr>
                  <w:tcW w:w="1575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3E3A5E" w:rsidRPr="00E741E1" w:rsidTr="004C45AE">
              <w:tc>
                <w:tcPr>
                  <w:tcW w:w="1538" w:type="dxa"/>
                  <w:vAlign w:val="center"/>
                </w:tcPr>
                <w:p w:rsidR="003E3A5E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2027</w:t>
                  </w:r>
                </w:p>
              </w:tc>
              <w:tc>
                <w:tcPr>
                  <w:tcW w:w="1575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3E3A5E" w:rsidRPr="00E741E1" w:rsidTr="004C45AE">
              <w:tc>
                <w:tcPr>
                  <w:tcW w:w="1538" w:type="dxa"/>
                  <w:vAlign w:val="center"/>
                </w:tcPr>
                <w:p w:rsidR="003E3A5E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2028</w:t>
                  </w:r>
                </w:p>
              </w:tc>
              <w:tc>
                <w:tcPr>
                  <w:tcW w:w="1575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3E3A5E" w:rsidRPr="00E741E1" w:rsidTr="004C45AE">
              <w:tc>
                <w:tcPr>
                  <w:tcW w:w="1538" w:type="dxa"/>
                  <w:vAlign w:val="center"/>
                </w:tcPr>
                <w:p w:rsidR="003E3A5E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2029</w:t>
                  </w:r>
                </w:p>
              </w:tc>
              <w:tc>
                <w:tcPr>
                  <w:tcW w:w="1575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3E3A5E" w:rsidRPr="00E741E1" w:rsidTr="004C45AE">
              <w:tc>
                <w:tcPr>
                  <w:tcW w:w="1538" w:type="dxa"/>
                  <w:vAlign w:val="center"/>
                </w:tcPr>
                <w:p w:rsidR="003E3A5E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2030</w:t>
                  </w:r>
                </w:p>
              </w:tc>
              <w:tc>
                <w:tcPr>
                  <w:tcW w:w="1575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3E3A5E" w:rsidRPr="00B11A0A" w:rsidRDefault="003E3A5E" w:rsidP="003E3A5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3E3A5E" w:rsidRPr="000978A5" w:rsidTr="004C45AE">
              <w:tc>
                <w:tcPr>
                  <w:tcW w:w="1538" w:type="dxa"/>
                  <w:vAlign w:val="center"/>
                </w:tcPr>
                <w:p w:rsidR="003E3A5E" w:rsidRDefault="003E3A5E" w:rsidP="003E3A5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575" w:type="dxa"/>
                </w:tcPr>
                <w:p w:rsidR="003E3A5E" w:rsidRPr="00902F42" w:rsidRDefault="003E3A5E" w:rsidP="003E3A5E">
                  <w:pPr>
                    <w:jc w:val="center"/>
                  </w:pPr>
                  <w:r>
                    <w:t>1 949 611,2</w:t>
                  </w:r>
                </w:p>
              </w:tc>
              <w:tc>
                <w:tcPr>
                  <w:tcW w:w="1619" w:type="dxa"/>
                </w:tcPr>
                <w:p w:rsidR="003E3A5E" w:rsidRPr="00902F42" w:rsidRDefault="003E3A5E" w:rsidP="003E3A5E">
                  <w:pPr>
                    <w:jc w:val="center"/>
                  </w:pPr>
                  <w:r w:rsidRPr="00902F42">
                    <w:t>1</w:t>
                  </w:r>
                  <w:r>
                    <w:t>7 889,7</w:t>
                  </w:r>
                </w:p>
              </w:tc>
              <w:tc>
                <w:tcPr>
                  <w:tcW w:w="1432" w:type="dxa"/>
                </w:tcPr>
                <w:p w:rsidR="003E3A5E" w:rsidRPr="00902F42" w:rsidRDefault="003E3A5E" w:rsidP="003E3A5E">
                  <w:pPr>
                    <w:jc w:val="center"/>
                  </w:pPr>
                  <w:r>
                    <w:t>14 713,6</w:t>
                  </w:r>
                </w:p>
              </w:tc>
              <w:tc>
                <w:tcPr>
                  <w:tcW w:w="1559" w:type="dxa"/>
                </w:tcPr>
                <w:p w:rsidR="003E3A5E" w:rsidRPr="00902F42" w:rsidRDefault="003E3A5E" w:rsidP="003E3A5E">
                  <w:pPr>
                    <w:jc w:val="center"/>
                  </w:pPr>
                  <w:r>
                    <w:t> 1 629 688,6</w:t>
                  </w:r>
                </w:p>
              </w:tc>
              <w:tc>
                <w:tcPr>
                  <w:tcW w:w="1418" w:type="dxa"/>
                </w:tcPr>
                <w:p w:rsidR="003E3A5E" w:rsidRDefault="003E3A5E" w:rsidP="003E3A5E">
                  <w:pPr>
                    <w:jc w:val="center"/>
                  </w:pPr>
                  <w:r>
                    <w:t>287 319,3</w:t>
                  </w:r>
                </w:p>
              </w:tc>
            </w:tr>
          </w:tbl>
          <w:p w:rsidR="000978A5" w:rsidRPr="000978A5" w:rsidRDefault="000978A5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C3113D" w:rsidRPr="000978A5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C3113D" w:rsidRPr="009849BD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Начальник  общего отдела</w:t>
      </w: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Администрации города Батайска                                             В.С. Мирошникова</w:t>
      </w:r>
    </w:p>
    <w:p w:rsidR="00C3113D" w:rsidRDefault="00C3113D" w:rsidP="00C3113D">
      <w:pPr>
        <w:spacing w:before="0" w:after="0"/>
        <w:rPr>
          <w:kern w:val="1"/>
        </w:rPr>
        <w:sectPr w:rsidR="00C3113D" w:rsidSect="00151EF3">
          <w:headerReference w:type="default" r:id="rId8"/>
          <w:footerReference w:type="default" r:id="rId9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-705"/>
        <w:tblW w:w="0" w:type="auto"/>
        <w:tblLayout w:type="fixed"/>
        <w:tblLook w:val="0000"/>
      </w:tblPr>
      <w:tblGrid>
        <w:gridCol w:w="4368"/>
      </w:tblGrid>
      <w:tr w:rsidR="00C3113D" w:rsidTr="00C3113D">
        <w:tc>
          <w:tcPr>
            <w:tcW w:w="4368" w:type="dxa"/>
            <w:shd w:val="clear" w:color="auto" w:fill="auto"/>
          </w:tcPr>
          <w:p w:rsidR="00C3113D" w:rsidRDefault="00C3113D" w:rsidP="00C3113D">
            <w:pPr>
              <w:widowControl w:val="0"/>
              <w:autoSpaceDE w:val="0"/>
              <w:snapToGrid w:val="0"/>
              <w:spacing w:before="0" w:after="0"/>
              <w:jc w:val="center"/>
            </w:pPr>
          </w:p>
        </w:tc>
      </w:tr>
    </w:tbl>
    <w:p w:rsidR="00D342F0" w:rsidRDefault="004C45AE" w:rsidP="004C45AE">
      <w:pPr>
        <w:widowControl w:val="0"/>
        <w:autoSpaceDE w:val="0"/>
        <w:jc w:val="both"/>
        <w:rPr>
          <w:sz w:val="28"/>
          <w:szCs w:val="28"/>
        </w:rPr>
      </w:pPr>
      <w:bookmarkStart w:id="0" w:name="sub_10495"/>
      <w:r>
        <w:rPr>
          <w:b/>
        </w:rPr>
        <w:t>7)</w:t>
      </w:r>
      <w:bookmarkEnd w:id="0"/>
      <w:r>
        <w:rPr>
          <w:b/>
        </w:rPr>
        <w:t xml:space="preserve"> </w:t>
      </w:r>
      <w:r w:rsidR="00D342F0">
        <w:rPr>
          <w:sz w:val="28"/>
          <w:szCs w:val="28"/>
        </w:rPr>
        <w:t>Приложение № 4</w:t>
      </w:r>
      <w:r>
        <w:rPr>
          <w:sz w:val="28"/>
          <w:szCs w:val="28"/>
        </w:rPr>
        <w:t xml:space="preserve"> к</w:t>
      </w:r>
      <w:r w:rsidR="00D342F0">
        <w:rPr>
          <w:sz w:val="28"/>
          <w:szCs w:val="28"/>
        </w:rPr>
        <w:t xml:space="preserve"> муниципальной программе города Батайска «Развитие культуры»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 xml:space="preserve">инвестиционных </w:t>
      </w:r>
      <w:r>
        <w:rPr>
          <w:sz w:val="28"/>
          <w:szCs w:val="28"/>
        </w:rPr>
        <w:t>п</w:t>
      </w:r>
      <w:r w:rsidR="00D342F0">
        <w:rPr>
          <w:sz w:val="28"/>
          <w:szCs w:val="28"/>
        </w:rPr>
        <w:t>роектов (объектов капитального строительства, реконструкции и капитального ремонта,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находящихся в муниципальной собственности города Батайска)</w:t>
      </w:r>
    </w:p>
    <w:tbl>
      <w:tblPr>
        <w:tblW w:w="1531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"/>
        <w:gridCol w:w="990"/>
        <w:gridCol w:w="141"/>
        <w:gridCol w:w="850"/>
        <w:gridCol w:w="1276"/>
        <w:gridCol w:w="1843"/>
        <w:gridCol w:w="1126"/>
        <w:gridCol w:w="567"/>
        <w:gridCol w:w="992"/>
        <w:gridCol w:w="850"/>
        <w:gridCol w:w="709"/>
        <w:gridCol w:w="708"/>
        <w:gridCol w:w="709"/>
        <w:gridCol w:w="709"/>
        <w:gridCol w:w="567"/>
        <w:gridCol w:w="567"/>
        <w:gridCol w:w="850"/>
        <w:gridCol w:w="709"/>
        <w:gridCol w:w="714"/>
        <w:gridCol w:w="14"/>
      </w:tblGrid>
      <w:tr w:rsidR="00D342F0" w:rsidTr="00E05610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№ п/п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инвестиционного проекта 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соисполнитель участник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Источники финансирования </w:t>
            </w:r>
          </w:p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8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</w:tc>
      </w:tr>
      <w:tr w:rsidR="00D342F0" w:rsidTr="00E05610">
        <w:trPr>
          <w:gridAfter w:val="1"/>
          <w:wAfter w:w="14" w:type="dxa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D342F0" w:rsidTr="00E05610">
        <w:trPr>
          <w:gridAfter w:val="1"/>
          <w:wAfter w:w="14" w:type="dxa"/>
          <w:trHeight w:val="251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251"/>
        </w:trPr>
        <w:tc>
          <w:tcPr>
            <w:tcW w:w="15315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культуры»</w:t>
            </w:r>
          </w:p>
        </w:tc>
      </w:tr>
      <w:tr w:rsidR="00D342F0" w:rsidTr="00077AEA">
        <w:trPr>
          <w:gridAfter w:val="1"/>
          <w:wAfter w:w="14" w:type="dxa"/>
          <w:trHeight w:val="148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bCs/>
                <w:color w:val="353842"/>
                <w:sz w:val="22"/>
                <w:szCs w:val="22"/>
              </w:rPr>
            </w:pPr>
            <w:r>
              <w:rPr>
                <w:bCs/>
                <w:color w:val="353842"/>
              </w:rPr>
              <w:t xml:space="preserve">            1.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bCs/>
                <w:color w:val="35384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Муниципальная программа города Батайска «Развитие культуры»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section2"/>
              <w:spacing w:before="0"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Pr="00894425" w:rsidRDefault="0061434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16473,8</w:t>
            </w:r>
            <w:bookmarkStart w:id="1" w:name="_GoBack"/>
            <w:bookmarkEnd w:id="1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91302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10767,7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385CF7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5 706,1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</w:tr>
      <w:tr w:rsidR="00D342F0" w:rsidTr="00077AEA">
        <w:trPr>
          <w:gridAfter w:val="1"/>
          <w:wAfter w:w="14" w:type="dxa"/>
          <w:trHeight w:val="262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Pr="006B1483" w:rsidRDefault="00913028">
            <w:pPr>
              <w:spacing w:after="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8449,9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D64BA">
            <w:pPr>
              <w:spacing w:after="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8449,9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</w:tr>
      <w:tr w:rsidR="00D342F0" w:rsidTr="00AE355B">
        <w:trPr>
          <w:gridAfter w:val="1"/>
          <w:wAfter w:w="14" w:type="dxa"/>
          <w:trHeight w:val="263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077AEA">
        <w:trPr>
          <w:gridAfter w:val="1"/>
          <w:wAfter w:w="14" w:type="dxa"/>
          <w:trHeight w:val="22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61434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8023,9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C52757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2317,8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385CF7" w:rsidP="00385CF7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5 706,1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</w:tr>
      <w:tr w:rsidR="00D342F0" w:rsidTr="00E05610">
        <w:trPr>
          <w:trHeight w:val="21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  <w:spacing w:after="0"/>
            </w:pPr>
            <w:r>
              <w:t xml:space="preserve">Подпрограмма </w:t>
            </w:r>
          </w:p>
        </w:tc>
      </w:tr>
      <w:tr w:rsidR="00D342F0" w:rsidTr="00E05610">
        <w:trPr>
          <w:gridAfter w:val="1"/>
          <w:wAfter w:w="14" w:type="dxa"/>
          <w:trHeight w:val="18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8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  <w:p w:rsidR="004C45AE" w:rsidRDefault="004C45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  <w:p w:rsidR="004C45AE" w:rsidRDefault="004C45A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17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</w:pPr>
            <w:r>
              <w:t>Подпрограмма 2. «Развитие культуры»</w:t>
            </w:r>
          </w:p>
        </w:tc>
      </w:tr>
      <w:tr w:rsidR="00D342F0" w:rsidTr="00E05610">
        <w:trPr>
          <w:gridAfter w:val="1"/>
          <w:wAfter w:w="14" w:type="dxa"/>
          <w:trHeight w:val="22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 w:rsidP="00957528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957528">
              <w:rPr>
                <w:rFonts w:ascii="Times New Roman" w:hAnsi="Times New Roman" w:cs="Times New Roman"/>
                <w:sz w:val="22"/>
                <w:szCs w:val="22"/>
              </w:rPr>
              <w:t xml:space="preserve"> кровли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№Р61-3-6-1-1161-14 от 20.11.2014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Pr="00894425" w:rsidRDefault="00390DA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7924,4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Pr="00894425" w:rsidRDefault="00390DA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7924,4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</w:tr>
      <w:tr w:rsidR="00D342F0" w:rsidTr="00E05610">
        <w:trPr>
          <w:gridAfter w:val="1"/>
          <w:wAfter w:w="14" w:type="dxa"/>
          <w:trHeight w:val="189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Default="00B7272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53E6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Default="00B7272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1592,</w:t>
            </w:r>
            <w:r w:rsidR="00D342F0">
              <w:rPr>
                <w:rFonts w:ascii="Times New Roman" w:hAnsi="Times New Roman" w:cs="Times New Roman"/>
                <w:kern w:val="2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53E6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1592</w:t>
            </w:r>
            <w:r w:rsidR="00D342F0">
              <w:rPr>
                <w:rFonts w:ascii="Times New Roman" w:hAnsi="Times New Roman" w:cs="Times New Roman"/>
                <w:kern w:val="2"/>
                <w:sz w:val="22"/>
                <w:szCs w:val="22"/>
              </w:rPr>
              <w:t>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E81B8A" w:rsidTr="00041146">
        <w:trPr>
          <w:gridAfter w:val="1"/>
          <w:wAfter w:w="14" w:type="dxa"/>
          <w:trHeight w:val="42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</w:t>
            </w:r>
            <w:r w:rsidR="00C57D4A">
              <w:rPr>
                <w:rFonts w:ascii="Times New Roman" w:hAnsi="Times New Roman" w:cs="Times New Roman"/>
                <w:sz w:val="22"/>
                <w:szCs w:val="22"/>
              </w:rPr>
              <w:t xml:space="preserve">помещения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894425" w:rsidRDefault="00270132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2394,7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BF04E1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2 394,7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330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>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285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480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3F28D3" w:rsidRDefault="00270132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2394,7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131FAA" w:rsidRDefault="00BF04E1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2 394,7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7516E4" w:rsidTr="004515AD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№61-1-0462-19 от 24.05.2019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894425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2843,3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2843,3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AD0C80">
        <w:trPr>
          <w:gridAfter w:val="1"/>
          <w:wAfter w:w="14" w:type="dxa"/>
          <w:trHeight w:val="652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Pr="00AD0C80" w:rsidRDefault="00AD0C8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AD0C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Pr="00AD0C80" w:rsidRDefault="00AD0C8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AD0C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B951D5">
              <w:rPr>
                <w:rFonts w:ascii="Times New Roman" w:hAnsi="Times New Roman" w:cs="Times New Roman"/>
                <w:sz w:val="22"/>
                <w:szCs w:val="22"/>
              </w:rPr>
              <w:t xml:space="preserve"> здания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/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Pr="00894425" w:rsidRDefault="00270132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3311,4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</w:t>
            </w:r>
            <w:r w:rsidR="00BF04E1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 311,4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0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Default="00132915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3311,4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BF04E1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3 311,4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</w:tbl>
    <w:p w:rsidR="00D342F0" w:rsidRDefault="00D342F0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0978A5" w:rsidRPr="00151EF3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8) </w:t>
      </w:r>
      <w:r w:rsidR="000978A5" w:rsidRPr="00151EF3">
        <w:rPr>
          <w:sz w:val="28"/>
          <w:szCs w:val="28"/>
        </w:rPr>
        <w:t>Приложение №</w:t>
      </w:r>
      <w:r w:rsidR="000978A5">
        <w:rPr>
          <w:sz w:val="28"/>
          <w:szCs w:val="28"/>
        </w:rPr>
        <w:t xml:space="preserve"> 5 </w:t>
      </w:r>
      <w:r w:rsidR="000978A5" w:rsidRPr="00151EF3">
        <w:rPr>
          <w:sz w:val="28"/>
          <w:szCs w:val="28"/>
        </w:rPr>
        <w:t>к муниципальной программе города Батайска «Развитие культуры»</w:t>
      </w:r>
      <w:r w:rsidR="000978A5">
        <w:rPr>
          <w:sz w:val="28"/>
          <w:szCs w:val="28"/>
        </w:rPr>
        <w:t xml:space="preserve"> изложить в следующей редакции:</w:t>
      </w:r>
      <w:bookmarkStart w:id="2" w:name="Par487"/>
      <w:bookmarkEnd w:id="2"/>
      <w:r w:rsidR="004C45AE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Расходы</w:t>
      </w:r>
      <w:r w:rsidR="004C45AE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 xml:space="preserve">на реализацию муниципальной программы города Батайска «Развитие  культуры» </w:t>
      </w:r>
    </w:p>
    <w:p w:rsidR="00EF58A8" w:rsidRPr="00AB53EA" w:rsidRDefault="00EF58A8" w:rsidP="00EF58A8">
      <w:pPr>
        <w:autoSpaceDE w:val="0"/>
        <w:autoSpaceDN w:val="0"/>
        <w:adjustRightInd w:val="0"/>
        <w:spacing w:before="0" w:after="0"/>
        <w:rPr>
          <w:kern w:val="2"/>
        </w:rPr>
      </w:pPr>
    </w:p>
    <w:tbl>
      <w:tblPr>
        <w:tblW w:w="1496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559"/>
        <w:gridCol w:w="851"/>
        <w:gridCol w:w="770"/>
        <w:gridCol w:w="851"/>
        <w:gridCol w:w="851"/>
        <w:gridCol w:w="992"/>
        <w:gridCol w:w="850"/>
        <w:gridCol w:w="851"/>
        <w:gridCol w:w="992"/>
        <w:gridCol w:w="851"/>
        <w:gridCol w:w="850"/>
        <w:gridCol w:w="992"/>
        <w:gridCol w:w="993"/>
        <w:gridCol w:w="850"/>
        <w:gridCol w:w="16"/>
      </w:tblGrid>
      <w:tr w:rsidR="008F52F1" w:rsidTr="0043196F">
        <w:trPr>
          <w:trHeight w:val="51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5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8F52F1" w:rsidTr="0043196F">
        <w:trPr>
          <w:trHeight w:val="49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7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8F52F1" w:rsidTr="0043196F">
        <w:trPr>
          <w:gridAfter w:val="1"/>
          <w:wAfter w:w="16" w:type="dxa"/>
          <w:trHeight w:val="31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414163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8F52F1" w:rsidTr="0043196F">
        <w:trPr>
          <w:gridAfter w:val="1"/>
          <w:wAfter w:w="16" w:type="dxa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43196F" w:rsidTr="00AA4D7A">
        <w:trPr>
          <w:gridAfter w:val="1"/>
          <w:wAfter w:w="16" w:type="dxa"/>
          <w:trHeight w:val="22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  <w:r w:rsidRPr="006A5E4E">
              <w:rPr>
                <w:sz w:val="18"/>
                <w:szCs w:val="18"/>
                <w:lang w:eastAsia="zh-CN"/>
              </w:rPr>
              <w:t xml:space="preserve">Муниципальная  программа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5254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2321254,5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194965,6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781DCE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229225,4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AA4D7A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216944,7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AA4D7A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201407,8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AA4D7A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182668,0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37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4E047F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14713,6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781DCE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11964,9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AA4D7A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676,0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2001331,9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168925,9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781DCE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176889,7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195897,5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176907,8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158168,0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44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287319,3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6207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20371,2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C23A01">
        <w:trPr>
          <w:gridAfter w:val="1"/>
          <w:wAfter w:w="16" w:type="dxa"/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371643,3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30570,5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29139,3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27113,8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C23A01">
        <w:trPr>
          <w:gridAfter w:val="1"/>
          <w:wAfter w:w="16" w:type="dxa"/>
          <w:trHeight w:val="30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C23A01">
        <w:trPr>
          <w:gridAfter w:val="1"/>
          <w:wAfter w:w="16" w:type="dxa"/>
          <w:trHeight w:val="38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C23A01">
        <w:trPr>
          <w:gridAfter w:val="1"/>
          <w:wAfter w:w="16" w:type="dxa"/>
          <w:trHeight w:val="3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371643,3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30570,5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29139,3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23A0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27113,8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43196F">
        <w:trPr>
          <w:gridAfter w:val="1"/>
          <w:wAfter w:w="16" w:type="dxa"/>
          <w:trHeight w:val="4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E8667D">
        <w:trPr>
          <w:gridAfter w:val="1"/>
          <w:wAfter w:w="16" w:type="dxa"/>
          <w:trHeight w:val="101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8F39D7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1949611,2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162847,1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781DCE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197493,9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8667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186374,2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8667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172268,5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8667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155554,2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</w:tr>
      <w:tr w:rsidR="0043196F" w:rsidTr="00E8667D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E8667D">
        <w:trPr>
          <w:gridAfter w:val="1"/>
          <w:wAfter w:w="16" w:type="dxa"/>
          <w:trHeight w:val="280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8F39D7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14713,6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781DCE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11964,9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8667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E8667D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8F39D7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1629688,6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136807,4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781DCE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145158,2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8667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165327,0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8667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147768,5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E8667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131054,2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</w:tr>
      <w:tr w:rsidR="0043196F" w:rsidTr="0043196F">
        <w:trPr>
          <w:gridAfter w:val="1"/>
          <w:wAfter w:w="16" w:type="dxa"/>
          <w:trHeight w:val="23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8F39D7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287319,3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E8667D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</w:tr>
    </w:tbl>
    <w:p w:rsidR="000978A5" w:rsidRDefault="000978A5" w:rsidP="007D4FFF">
      <w:pPr>
        <w:widowControl w:val="0"/>
        <w:autoSpaceDE w:val="0"/>
        <w:snapToGrid w:val="0"/>
        <w:spacing w:after="0"/>
        <w:rPr>
          <w:sz w:val="28"/>
          <w:szCs w:val="28"/>
        </w:rPr>
      </w:pPr>
    </w:p>
    <w:p w:rsidR="002042C9" w:rsidRDefault="004C45AE" w:rsidP="00681BFC">
      <w:pPr>
        <w:widowControl w:val="0"/>
        <w:autoSpaceDE w:val="0"/>
        <w:snapToGrid w:val="0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0978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Приложение № 6 к муниципальной программе города Батайска «Развитие</w:t>
      </w:r>
      <w:r>
        <w:rPr>
          <w:sz w:val="28"/>
          <w:szCs w:val="28"/>
        </w:rPr>
        <w:t xml:space="preserve"> </w:t>
      </w:r>
      <w:r w:rsidR="002042C9" w:rsidRPr="00151EF3">
        <w:rPr>
          <w:sz w:val="28"/>
          <w:szCs w:val="28"/>
        </w:rPr>
        <w:t>культуры»</w:t>
      </w:r>
      <w:r w:rsidR="000978A5">
        <w:rPr>
          <w:sz w:val="28"/>
          <w:szCs w:val="28"/>
        </w:rPr>
        <w:t xml:space="preserve"> изложить в следующей редакции</w:t>
      </w:r>
      <w:r w:rsidR="00681BFC">
        <w:rPr>
          <w:sz w:val="28"/>
          <w:szCs w:val="28"/>
        </w:rPr>
        <w:t xml:space="preserve">: </w:t>
      </w:r>
      <w:r w:rsidR="002042C9" w:rsidRPr="00151EF3">
        <w:rPr>
          <w:sz w:val="28"/>
          <w:szCs w:val="28"/>
        </w:rPr>
        <w:t>Расходы бюджета города Батайска на реализацию муниципальной программы</w:t>
      </w:r>
    </w:p>
    <w:tbl>
      <w:tblPr>
        <w:tblW w:w="14884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276"/>
        <w:gridCol w:w="46"/>
        <w:gridCol w:w="1061"/>
        <w:gridCol w:w="1417"/>
        <w:gridCol w:w="567"/>
        <w:gridCol w:w="567"/>
        <w:gridCol w:w="1134"/>
        <w:gridCol w:w="426"/>
        <w:gridCol w:w="708"/>
        <w:gridCol w:w="709"/>
        <w:gridCol w:w="709"/>
        <w:gridCol w:w="850"/>
        <w:gridCol w:w="851"/>
        <w:gridCol w:w="744"/>
        <w:gridCol w:w="708"/>
        <w:gridCol w:w="709"/>
        <w:gridCol w:w="709"/>
        <w:gridCol w:w="709"/>
        <w:gridCol w:w="708"/>
        <w:gridCol w:w="709"/>
      </w:tblGrid>
      <w:tr w:rsidR="0028632D" w:rsidTr="00013EC0">
        <w:trPr>
          <w:trHeight w:val="2108"/>
        </w:trPr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1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69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823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013EC0" w:rsidTr="00013EC0">
        <w:trPr>
          <w:trHeight w:val="1556"/>
        </w:trPr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10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2030</w:t>
            </w:r>
          </w:p>
        </w:tc>
      </w:tr>
      <w:tr w:rsidR="00013EC0" w:rsidTr="00013EC0">
        <w:trPr>
          <w:trHeight w:val="218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013EC0" w:rsidTr="00013EC0">
        <w:trPr>
          <w:trHeight w:val="514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1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4C45AE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="00770971" w:rsidRPr="00505DF1">
              <w:rPr>
                <w:sz w:val="20"/>
                <w:szCs w:val="20"/>
              </w:rPr>
              <w:t>Развитие культуры</w:t>
            </w:r>
            <w:r>
              <w:rPr>
                <w:sz w:val="20"/>
                <w:szCs w:val="20"/>
              </w:rPr>
              <w:t>»</w:t>
            </w:r>
            <w:r w:rsidR="00770971" w:rsidRPr="00505DF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171036,3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4D6C25" w:rsidP="000411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206706,6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A32304" w:rsidP="0077097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196573,5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A32304" w:rsidP="0077097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176907,8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A32304" w:rsidP="00770971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158168,0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</w:tr>
      <w:tr w:rsidR="0028632D" w:rsidTr="00010A99">
        <w:trPr>
          <w:trHeight w:val="410"/>
        </w:trPr>
        <w:tc>
          <w:tcPr>
            <w:tcW w:w="1488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A54D6"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</w:tc>
      </w:tr>
      <w:tr w:rsidR="00013EC0" w:rsidTr="00013EC0">
        <w:trPr>
          <w:trHeight w:val="330"/>
        </w:trPr>
        <w:tc>
          <w:tcPr>
            <w:tcW w:w="8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143C8" w:rsidRPr="00505DF1" w:rsidRDefault="00A143C8" w:rsidP="00A143C8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 xml:space="preserve">1. </w:t>
            </w:r>
            <w:r>
              <w:rPr>
                <w:rFonts w:ascii="Times New Roman" w:hAnsi="Times New Roman" w:cs="Times New Roman"/>
                <w:kern w:val="2"/>
              </w:rPr>
              <w:t>ОМ</w:t>
            </w:r>
          </w:p>
        </w:tc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31731,5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 w:rsidRPr="009D1F83">
              <w:rPr>
                <w:sz w:val="18"/>
                <w:szCs w:val="18"/>
              </w:rPr>
              <w:t>30570,5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29139,3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27113,8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</w:tr>
      <w:tr w:rsidR="00013EC0" w:rsidTr="00013EC0">
        <w:trPr>
          <w:trHeight w:val="322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3149,8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3202,2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</w:tr>
      <w:tr w:rsidR="00013EC0" w:rsidTr="00013EC0">
        <w:trPr>
          <w:trHeight w:val="177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28562,4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28260,5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25349,2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9D1F83" w:rsidRDefault="009D1F83" w:rsidP="00A143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23323,7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</w:tr>
      <w:tr w:rsidR="00013EC0" w:rsidTr="00013EC0">
        <w:trPr>
          <w:trHeight w:val="288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32304" w:rsidRDefault="00A143C8" w:rsidP="00A143C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32304" w:rsidRDefault="00A143C8" w:rsidP="00A143C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32304" w:rsidRDefault="00A143C8" w:rsidP="00A143C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</w:tr>
      <w:tr w:rsidR="00013EC0" w:rsidTr="00013EC0">
        <w:trPr>
          <w:trHeight w:val="144"/>
        </w:trPr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9D1F8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9D1F8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9D1F8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9D1F83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9D1F8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9D1F83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013EC0" w:rsidTr="00013EC0">
        <w:trPr>
          <w:trHeight w:val="233"/>
        </w:trPr>
        <w:tc>
          <w:tcPr>
            <w:tcW w:w="889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292,9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321,2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BF48A7" w:rsidRDefault="00BF48A7" w:rsidP="006022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BF48A7" w:rsidRDefault="00BF48A7" w:rsidP="006022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BF48A7" w:rsidRDefault="00BF48A7" w:rsidP="006022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587,9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</w:tr>
      <w:tr w:rsidR="00013EC0" w:rsidTr="00013EC0">
        <w:trPr>
          <w:trHeight w:val="23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163,2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</w:tr>
      <w:tr w:rsidR="0028632D" w:rsidTr="0028632D">
        <w:trPr>
          <w:trHeight w:val="410"/>
        </w:trPr>
        <w:tc>
          <w:tcPr>
            <w:tcW w:w="1488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D20708"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2. </w:t>
            </w:r>
            <w:r w:rsidR="004C45AE"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униципальной программы </w:t>
            </w:r>
            <w:r w:rsidRPr="00D20708">
              <w:rPr>
                <w:sz w:val="20"/>
                <w:szCs w:val="20"/>
              </w:rPr>
              <w:t xml:space="preserve"> «Развитие культуры»</w:t>
            </w:r>
          </w:p>
        </w:tc>
      </w:tr>
      <w:tr w:rsidR="00013EC0" w:rsidTr="00013EC0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505DF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4C45AE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</w:t>
            </w:r>
            <w:r w:rsidR="0028632D" w:rsidRPr="00505DF1">
              <w:rPr>
                <w:color w:val="000000"/>
                <w:sz w:val="20"/>
                <w:szCs w:val="20"/>
              </w:rPr>
              <w:t>Развитие библиотечного дела</w:t>
            </w:r>
            <w:r>
              <w:rPr>
                <w:color w:val="000000"/>
                <w:sz w:val="20"/>
                <w:szCs w:val="20"/>
              </w:rPr>
              <w:t>»</w:t>
            </w:r>
            <w:r w:rsidR="0028632D" w:rsidRPr="00505DF1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29018,4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B7596E" w:rsidRDefault="00C627A1" w:rsidP="00041146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40554,7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632D" w:rsidRPr="007720D1" w:rsidRDefault="007720D1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31049,7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632D" w:rsidRPr="007720D1" w:rsidRDefault="007720D1" w:rsidP="007720D1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28626,72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8632D" w:rsidRPr="007720D1" w:rsidRDefault="007720D1" w:rsidP="007720D1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26402,14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</w:tr>
      <w:tr w:rsidR="00013EC0" w:rsidTr="00344AD7">
        <w:trPr>
          <w:trHeight w:val="3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0811C0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0811C0">
              <w:rPr>
                <w:color w:val="000000"/>
                <w:sz w:val="20"/>
                <w:szCs w:val="20"/>
              </w:rPr>
              <w:t>2.1. ОМ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26807,9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C25" w:rsidRPr="00695B2F" w:rsidRDefault="004D6C25" w:rsidP="004D6C25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27560,6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44AD7" w:rsidRDefault="00344AD7" w:rsidP="007360C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29480,9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344AD7" w:rsidRDefault="00344AD7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27753,42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344AD7" w:rsidRDefault="00344AD7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25532,14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</w:tr>
      <w:tr w:rsidR="00013EC0" w:rsidTr="00344AD7">
        <w:trPr>
          <w:trHeight w:val="36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090</w:t>
            </w:r>
            <w:r w:rsidRPr="00505DF1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747,2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344AD7" w:rsidRDefault="00344AD7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344AD7" w:rsidRDefault="00344AD7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344AD7" w:rsidRDefault="00344AD7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710,2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</w:tr>
      <w:tr w:rsidR="00013EC0" w:rsidTr="00013EC0">
        <w:trPr>
          <w:trHeight w:val="342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A4A02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A2AD3">
              <w:rPr>
                <w:color w:val="000000"/>
                <w:sz w:val="18"/>
                <w:szCs w:val="18"/>
              </w:rPr>
              <w:t>186,4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FD04E1" w:rsidP="00010A99">
            <w:pPr>
              <w:jc w:val="right"/>
              <w:rPr>
                <w:sz w:val="18"/>
                <w:szCs w:val="18"/>
                <w:lang w:val="en-US"/>
              </w:rPr>
            </w:pPr>
            <w:r w:rsidRPr="008A2AD3">
              <w:rPr>
                <w:sz w:val="18"/>
                <w:szCs w:val="18"/>
                <w:lang w:val="en-US"/>
              </w:rPr>
              <w:t>190,0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44AD7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44AD7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44AD7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13EC0" w:rsidTr="00013EC0">
        <w:trPr>
          <w:trHeight w:val="26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15346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74698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74698"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74698" w:rsidRDefault="00EE5E4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74698">
              <w:rPr>
                <w:color w:val="000000"/>
                <w:sz w:val="18"/>
                <w:szCs w:val="18"/>
              </w:rPr>
              <w:t>102,7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13EC0" w:rsidTr="00013EC0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  <w:p w:rsidR="0028632D" w:rsidRPr="00505DF1" w:rsidRDefault="0028632D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  <w:p w:rsidR="0028632D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112А154540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E26E3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E26E3"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Default="00B7596E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«Книжный дворик»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S4640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2B77D6" w:rsidRDefault="00041146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1192,0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32304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32304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32304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5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2.1.1. ОМ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40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32304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A6752B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1F48BB">
              <w:rPr>
                <w:color w:val="000000"/>
                <w:sz w:val="20"/>
                <w:szCs w:val="20"/>
              </w:rPr>
              <w:t>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 w:rsidRPr="001F48BB">
              <w:rPr>
                <w:color w:val="000000"/>
                <w:sz w:val="20"/>
                <w:szCs w:val="20"/>
              </w:rPr>
              <w:t>418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 w:rsidR="0028632D" w:rsidRPr="00C10157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4E0AC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763,7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A6752B" w:rsidRDefault="00A6752B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A6752B" w:rsidRDefault="00A6752B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D53AD1" w:rsidRDefault="00A6752B" w:rsidP="00A6752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53AD1">
              <w:rPr>
                <w:color w:val="000000"/>
                <w:sz w:val="18"/>
                <w:szCs w:val="18"/>
              </w:rPr>
              <w:t>159,8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3A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EB795B">
        <w:trPr>
          <w:trHeight w:val="8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2.ОМ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4C45AE" w:rsidP="00CF3B9D">
            <w:pPr>
              <w:autoSpaceDE w:val="0"/>
              <w:snapToGrid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</w:t>
            </w:r>
            <w:r w:rsidR="00CF3B9D" w:rsidRPr="00505DF1">
              <w:rPr>
                <w:color w:val="000000"/>
                <w:sz w:val="20"/>
                <w:szCs w:val="20"/>
              </w:rPr>
              <w:t>Развитие музейного дела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4957,3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EB795B" w:rsidRDefault="00EB795B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8958,0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EB795B" w:rsidRDefault="00EB795B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5369,52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EB795B" w:rsidRDefault="00EB795B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4967,18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</w:tr>
      <w:tr w:rsidR="004C45AE" w:rsidTr="004C45AE">
        <w:trPr>
          <w:trHeight w:val="4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45AE" w:rsidRPr="004C45AE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4C45AE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45AE" w:rsidRPr="004C45AE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4C45A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45AE" w:rsidRPr="004C45AE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4C45A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C45AE" w:rsidRPr="004C45AE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4C45A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45AE" w:rsidRPr="004C45AE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4C45AE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45AE" w:rsidRPr="004C45AE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4C45AE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45AE" w:rsidRPr="004C45AE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4C45AE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45AE" w:rsidRPr="003F0EA2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45AE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45AE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45AE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C45AE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C45AE" w:rsidRPr="003F0EA2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45AE" w:rsidRPr="003F0EA2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E" w:rsidRPr="003F0EA2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E" w:rsidRPr="003F0EA2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E" w:rsidRPr="003F0EA2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E" w:rsidRPr="003F0EA2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E" w:rsidRPr="003F0EA2" w:rsidRDefault="004C45AE" w:rsidP="004C45A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013EC0" w:rsidTr="00013EC0">
        <w:trPr>
          <w:trHeight w:val="8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</w:t>
            </w:r>
          </w:p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  <w:p w:rsidR="00CF3B9D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</w:p>
          <w:p w:rsidR="00CF3B9D" w:rsidRPr="00505DF1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A32304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A32304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A32304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13EC0" w:rsidTr="005B1AB4">
        <w:trPr>
          <w:trHeight w:val="3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музейных предметов, их учет и пополнение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4438,0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4895,2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F3B9D" w:rsidRPr="005B1AB4" w:rsidRDefault="005B1AB4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F3B9D" w:rsidRPr="005B1AB4" w:rsidRDefault="005B1AB4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5029,22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CF3B9D" w:rsidRPr="005B1AB4" w:rsidRDefault="005B1AB4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4626,88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</w:tr>
      <w:tr w:rsidR="00013EC0" w:rsidTr="00013EC0">
        <w:trPr>
          <w:trHeight w:val="4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200S4</w:t>
            </w: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6B23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6B23"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6B23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4326B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1DA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1DA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1DA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1DA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1DAB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</w:tr>
      <w:tr w:rsidR="00013EC0" w:rsidTr="00013EC0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F4326B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2A70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2A70"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2A7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3805BD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278,8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3805B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3805B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3805B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200,3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154,4</w:t>
            </w:r>
          </w:p>
        </w:tc>
      </w:tr>
      <w:tr w:rsidR="00013EC0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</w:t>
            </w:r>
            <w:r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CE41FF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здания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97538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S3290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97538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3805B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3311,4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805BD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2118,3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ED4455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мемориальной плиты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ED4455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R2990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ED4455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D41000">
              <w:rPr>
                <w:color w:val="000000"/>
                <w:sz w:val="18"/>
                <w:szCs w:val="18"/>
                <w:lang w:val="en-US"/>
              </w:rPr>
              <w:t>102,3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телевизоров</w:t>
            </w:r>
          </w:p>
          <w:p w:rsidR="00624746" w:rsidRDefault="00624746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D41000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металлопластиковых межсекционных входных блоков</w:t>
            </w:r>
          </w:p>
          <w:p w:rsidR="00624746" w:rsidRDefault="00624746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  <w:p w:rsidR="00624746" w:rsidRDefault="00624746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4C45AE" w:rsidTr="00013EC0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45AE" w:rsidRPr="00624746" w:rsidRDefault="004C45AE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45AE" w:rsidRPr="00624746" w:rsidRDefault="004C45AE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45AE" w:rsidRPr="00624746" w:rsidRDefault="004C45AE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45AE" w:rsidRPr="00624746" w:rsidRDefault="004C45AE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45AE" w:rsidRPr="00624746" w:rsidRDefault="004C45AE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45AE" w:rsidRPr="00624746" w:rsidRDefault="004C45AE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45AE" w:rsidRPr="00624746" w:rsidRDefault="004C45AE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45AE" w:rsidRPr="00624746" w:rsidRDefault="004C45AE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45AE" w:rsidRPr="00624746" w:rsidRDefault="004C45AE" w:rsidP="0062474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45AE" w:rsidRPr="00624746" w:rsidRDefault="004C45AE" w:rsidP="0062474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45AE" w:rsidRPr="00624746" w:rsidRDefault="004C45AE" w:rsidP="0062474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45AE" w:rsidRPr="00624746" w:rsidRDefault="004C45AE" w:rsidP="0062474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C45AE" w:rsidRPr="00624746" w:rsidRDefault="004C45AE" w:rsidP="0062474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E" w:rsidRPr="00624746" w:rsidRDefault="004C45AE" w:rsidP="00624746">
            <w:pPr>
              <w:spacing w:before="0"/>
              <w:jc w:val="center"/>
              <w:rPr>
                <w:sz w:val="18"/>
                <w:szCs w:val="18"/>
              </w:rPr>
            </w:pPr>
            <w:r w:rsidRPr="00624746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E" w:rsidRPr="00624746" w:rsidRDefault="004C45AE" w:rsidP="00624746">
            <w:pPr>
              <w:spacing w:before="0"/>
              <w:jc w:val="center"/>
              <w:rPr>
                <w:sz w:val="18"/>
                <w:szCs w:val="18"/>
              </w:rPr>
            </w:pPr>
            <w:r w:rsidRPr="00624746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E" w:rsidRPr="00624746" w:rsidRDefault="004C45AE" w:rsidP="00624746">
            <w:pPr>
              <w:spacing w:before="0"/>
              <w:jc w:val="center"/>
              <w:rPr>
                <w:sz w:val="18"/>
                <w:szCs w:val="18"/>
              </w:rPr>
            </w:pPr>
            <w:r w:rsidRPr="00624746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E" w:rsidRPr="00624746" w:rsidRDefault="004C45AE" w:rsidP="00624746">
            <w:pPr>
              <w:spacing w:before="0"/>
              <w:jc w:val="center"/>
              <w:rPr>
                <w:sz w:val="18"/>
                <w:szCs w:val="18"/>
              </w:rPr>
            </w:pPr>
            <w:r w:rsidRPr="00624746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E" w:rsidRPr="00624746" w:rsidRDefault="004C45AE" w:rsidP="00624746">
            <w:pPr>
              <w:spacing w:before="0"/>
              <w:jc w:val="center"/>
              <w:rPr>
                <w:sz w:val="18"/>
                <w:szCs w:val="18"/>
              </w:rPr>
            </w:pPr>
            <w:r w:rsidRPr="00624746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45AE" w:rsidRPr="00624746" w:rsidRDefault="004C45AE" w:rsidP="00624746">
            <w:pPr>
              <w:spacing w:before="0"/>
              <w:jc w:val="center"/>
              <w:rPr>
                <w:sz w:val="18"/>
                <w:szCs w:val="18"/>
              </w:rPr>
            </w:pPr>
            <w:r w:rsidRPr="00624746">
              <w:rPr>
                <w:sz w:val="18"/>
                <w:szCs w:val="18"/>
              </w:rPr>
              <w:t>19</w:t>
            </w:r>
          </w:p>
        </w:tc>
      </w:tr>
      <w:tr w:rsidR="00013EC0" w:rsidTr="001F4D07">
        <w:trPr>
          <w:trHeight w:val="2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505DF1">
              <w:rPr>
                <w:color w:val="000000"/>
                <w:sz w:val="20"/>
                <w:szCs w:val="20"/>
              </w:rPr>
              <w:t xml:space="preserve">3.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34199,7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627A1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45574,9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1F4D07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46465,6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1F4D07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41864,66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1F4D07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38825,38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</w:tr>
      <w:tr w:rsidR="00013EC0" w:rsidTr="001F4D07">
        <w:trPr>
          <w:trHeight w:val="325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29754,9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32902,6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40209,4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38003,16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34963,88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</w:tr>
      <w:tr w:rsidR="00013EC0" w:rsidTr="001F4D07">
        <w:trPr>
          <w:trHeight w:val="32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4231,8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1F4D07" w:rsidRDefault="004C4C3E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3861,5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</w:tr>
      <w:tr w:rsidR="00013EC0" w:rsidTr="00013EC0">
        <w:trPr>
          <w:trHeight w:val="2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1061F6">
              <w:rPr>
                <w:color w:val="000000"/>
                <w:sz w:val="20"/>
                <w:szCs w:val="20"/>
              </w:rPr>
              <w:t>298,0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F4D07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F4D07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F4D07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</w:tr>
      <w:tr w:rsidR="00013EC0" w:rsidTr="00013EC0">
        <w:trPr>
          <w:trHeight w:val="20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627A1" w:rsidP="00CF3B9D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</w:tr>
      <w:tr w:rsidR="00013EC0" w:rsidTr="00013EC0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CF3B9D" w:rsidRPr="00C10157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D278AE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D278AE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78AE">
              <w:rPr>
                <w:color w:val="000000"/>
                <w:sz w:val="18"/>
                <w:szCs w:val="18"/>
              </w:rPr>
              <w:t>7924,4</w:t>
            </w:r>
          </w:p>
          <w:p w:rsidR="00CF3B9D" w:rsidRPr="00D278AE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помещения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CF3B9D" w:rsidRPr="00C10157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4C4C3E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4C4C3E">
              <w:rPr>
                <w:color w:val="000000"/>
                <w:sz w:val="18"/>
                <w:szCs w:val="18"/>
              </w:rPr>
              <w:t>2394,7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Экспертиза ремонтно-строительных работ по капитальному ремонту кровли здания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B50716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B50716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8103B1">
        <w:trPr>
          <w:trHeight w:val="3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  <w:r w:rsidRPr="00505DF1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66746,4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78972,4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77786,3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71907,6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60859,5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</w:tr>
      <w:tr w:rsidR="00013EC0" w:rsidTr="008103B1">
        <w:trPr>
          <w:trHeight w:val="40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65559,0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69354,3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77117,0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71238,3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60190,2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</w:tr>
      <w:tr w:rsidR="00013EC0" w:rsidTr="008103B1">
        <w:trPr>
          <w:trHeight w:val="34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552,0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8103B1" w:rsidRDefault="008103B1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669,3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</w:tr>
      <w:tr w:rsidR="00013EC0" w:rsidTr="00013EC0">
        <w:trPr>
          <w:trHeight w:val="16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90BEF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635,4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90BEF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013EC0">
        <w:trPr>
          <w:trHeight w:val="16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  <w:p w:rsidR="00624746" w:rsidRDefault="00624746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  <w:p w:rsidR="00624746" w:rsidRDefault="00624746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  <w:p w:rsidR="00624746" w:rsidRDefault="00624746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  <w:p w:rsidR="00624746" w:rsidRPr="00505DF1" w:rsidRDefault="00624746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090BEF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A3230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624746" w:rsidTr="00013EC0">
        <w:trPr>
          <w:trHeight w:val="16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Pr="00624746" w:rsidRDefault="00624746" w:rsidP="00624746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Pr="00624746" w:rsidRDefault="00624746" w:rsidP="0062474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Pr="00624746" w:rsidRDefault="00624746" w:rsidP="0062474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Pr="00624746" w:rsidRDefault="00624746" w:rsidP="0062474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Pr="00624746" w:rsidRDefault="00624746" w:rsidP="00624746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6" w:rsidRPr="00624746" w:rsidRDefault="00624746" w:rsidP="00624746">
            <w:pPr>
              <w:spacing w:before="0"/>
              <w:jc w:val="center"/>
              <w:rPr>
                <w:sz w:val="18"/>
                <w:szCs w:val="18"/>
              </w:rPr>
            </w:pPr>
            <w:r w:rsidRPr="00624746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6" w:rsidRPr="00624746" w:rsidRDefault="00624746" w:rsidP="00624746">
            <w:pPr>
              <w:spacing w:before="0"/>
              <w:jc w:val="center"/>
              <w:rPr>
                <w:sz w:val="18"/>
                <w:szCs w:val="18"/>
              </w:rPr>
            </w:pPr>
            <w:r w:rsidRPr="00624746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6" w:rsidRPr="00624746" w:rsidRDefault="00624746" w:rsidP="00624746">
            <w:pPr>
              <w:spacing w:before="0"/>
              <w:jc w:val="center"/>
              <w:rPr>
                <w:sz w:val="18"/>
                <w:szCs w:val="18"/>
              </w:rPr>
            </w:pPr>
            <w:r w:rsidRPr="00624746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6" w:rsidRPr="00624746" w:rsidRDefault="00624746" w:rsidP="00624746">
            <w:pPr>
              <w:spacing w:before="0"/>
              <w:jc w:val="center"/>
              <w:rPr>
                <w:sz w:val="18"/>
                <w:szCs w:val="18"/>
              </w:rPr>
            </w:pPr>
            <w:r w:rsidRPr="00624746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6" w:rsidRPr="00624746" w:rsidRDefault="00624746" w:rsidP="00624746">
            <w:pPr>
              <w:spacing w:before="0"/>
              <w:jc w:val="center"/>
              <w:rPr>
                <w:sz w:val="18"/>
                <w:szCs w:val="18"/>
              </w:rPr>
            </w:pPr>
            <w:r w:rsidRPr="00624746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6" w:rsidRPr="00624746" w:rsidRDefault="00624746" w:rsidP="00624746">
            <w:pPr>
              <w:spacing w:before="0"/>
              <w:jc w:val="center"/>
              <w:rPr>
                <w:sz w:val="18"/>
                <w:szCs w:val="18"/>
              </w:rPr>
            </w:pPr>
            <w:r w:rsidRPr="00624746">
              <w:rPr>
                <w:sz w:val="18"/>
                <w:szCs w:val="18"/>
              </w:rPr>
              <w:t>19</w:t>
            </w:r>
          </w:p>
        </w:tc>
      </w:tr>
      <w:tr w:rsidR="00013EC0" w:rsidTr="00013EC0">
        <w:trPr>
          <w:trHeight w:val="7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музыкальных инструментов, учебных материалов, основных средств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</w:rPr>
              <w:t>А155190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90BEF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9218,3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13EC0" w:rsidTr="00682D6E">
        <w:trPr>
          <w:trHeight w:val="530"/>
        </w:trPr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2.5.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383" w:type="dxa"/>
            <w:gridSpan w:val="3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Мероприятия по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E942C3">
              <w:rPr>
                <w:color w:val="000000"/>
                <w:sz w:val="20"/>
                <w:szCs w:val="20"/>
              </w:rPr>
              <w:t xml:space="preserve">рганизации досуга жителей города Батайска, </w:t>
            </w:r>
          </w:p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Управление культуры города Батайска МБУК ГКДЦ, МБУК ДК «Русь» ДК</w:t>
            </w:r>
          </w:p>
          <w:p w:rsidR="00CF3B9D" w:rsidRPr="00E942C3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ЖД,РДВС, Гагарина </w:t>
            </w:r>
          </w:p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Администрация г. Батайска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546819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682D6E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  <w:r w:rsidR="00CF3B9D" w:rsidRPr="00505DF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B74D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B74DC3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682D6E" w:rsidRDefault="00682D6E" w:rsidP="00CF3B9D">
            <w:pPr>
              <w:jc w:val="right"/>
              <w:rPr>
                <w:color w:val="000000"/>
                <w:sz w:val="18"/>
                <w:szCs w:val="18"/>
              </w:rPr>
            </w:pPr>
            <w:r w:rsidRPr="00682D6E">
              <w:rPr>
                <w:color w:val="000000"/>
                <w:sz w:val="18"/>
                <w:szCs w:val="18"/>
              </w:rPr>
              <w:t>1234,8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682D6E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A32304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B74DC3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</w:tr>
      <w:tr w:rsidR="00682D6E" w:rsidTr="00013EC0">
        <w:trPr>
          <w:trHeight w:val="53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</w:tcPr>
          <w:p w:rsidR="00682D6E" w:rsidRPr="00E942C3" w:rsidRDefault="00682D6E" w:rsidP="00682D6E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</w:tcPr>
          <w:p w:rsidR="00682D6E" w:rsidRPr="00E942C3" w:rsidRDefault="00682D6E" w:rsidP="00682D6E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</w:tcPr>
          <w:p w:rsidR="00682D6E" w:rsidRPr="00E942C3" w:rsidRDefault="00682D6E" w:rsidP="00682D6E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B74DC3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3887,4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B74DC3" w:rsidRDefault="00682D6E" w:rsidP="00682D6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8E4B92" w:rsidRDefault="008E4B92" w:rsidP="00682D6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8E4B92" w:rsidRDefault="008E4B92" w:rsidP="00682D6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8E4B92" w:rsidRDefault="008E4B92" w:rsidP="00682D6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B74DC3" w:rsidRDefault="00682D6E" w:rsidP="00682D6E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B74DC3" w:rsidRDefault="00682D6E" w:rsidP="00682D6E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B74DC3" w:rsidRDefault="00682D6E" w:rsidP="00682D6E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B74DC3" w:rsidRDefault="00682D6E" w:rsidP="00682D6E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B74DC3" w:rsidRDefault="00682D6E" w:rsidP="00682D6E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B74DC3" w:rsidRDefault="00682D6E" w:rsidP="00682D6E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B74DC3" w:rsidRDefault="00682D6E" w:rsidP="00682D6E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</w:tr>
      <w:tr w:rsidR="00682D6E" w:rsidTr="0032471E">
        <w:trPr>
          <w:trHeight w:val="44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32471E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2471E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32471E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32471E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8D19E6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682D6E" w:rsidTr="00B440BE">
        <w:trPr>
          <w:trHeight w:val="43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3254,4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B440BE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B440BE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B440BE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</w:tr>
      <w:tr w:rsidR="00682D6E" w:rsidRPr="007D42C3" w:rsidTr="0003347F">
        <w:trPr>
          <w:trHeight w:val="5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E942C3" w:rsidRDefault="00682D6E" w:rsidP="00682D6E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03347F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03347F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03347F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682D6E" w:rsidRPr="0003347F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82D6E" w:rsidRPr="00FA383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682D6E" w:rsidTr="00174725">
        <w:trPr>
          <w:trHeight w:val="111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2.6</w:t>
            </w:r>
            <w:r>
              <w:rPr>
                <w:color w:val="000000"/>
                <w:sz w:val="20"/>
                <w:szCs w:val="20"/>
              </w:rPr>
              <w:t>. О.М.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Управление культуры города Батайска МБУК ГКДЦ, МБУК ДК «Русь» ДК ЖД, «ДК РДВС», МБУК «ДК им. Ю.А.Гагарина» , 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ЦБС», МБУК «ГМИБ»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1120020030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82D6E" w:rsidRPr="00174725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82D6E" w:rsidRPr="00174725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82D6E" w:rsidRPr="00174725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66986" w:rsidRDefault="00682D6E" w:rsidP="00682D6E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624746" w:rsidTr="00624746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746" w:rsidRP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62474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746" w:rsidRPr="0036698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746" w:rsidRPr="0036698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62474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24746" w:rsidRPr="0036698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4746" w:rsidRPr="0036698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6" w:rsidRPr="0036698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6" w:rsidRPr="0036698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6" w:rsidRPr="0036698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6" w:rsidRPr="0036698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746" w:rsidRPr="00366986" w:rsidRDefault="00624746" w:rsidP="00624746">
            <w:pPr>
              <w:autoSpaceDE w:val="0"/>
              <w:snapToGrid w:val="0"/>
              <w:spacing w:befor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682D6E" w:rsidTr="00013EC0">
        <w:trPr>
          <w:trHeight w:val="111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E942C3" w:rsidRDefault="00682D6E" w:rsidP="00682D6E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2.7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2D6E" w:rsidRPr="00505DF1" w:rsidRDefault="00682D6E" w:rsidP="00682D6E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1120020040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656927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56927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82D6E" w:rsidRPr="00656927" w:rsidRDefault="00682D6E" w:rsidP="00682D6E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A32304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A32304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A32304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682D6E" w:rsidTr="00013EC0">
        <w:trPr>
          <w:trHeight w:val="4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A60BA8" w:rsidRDefault="00682D6E" w:rsidP="00682D6E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A60BA8">
              <w:rPr>
                <w:color w:val="000000"/>
                <w:sz w:val="20"/>
                <w:szCs w:val="20"/>
              </w:rPr>
              <w:t>2.8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383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независимой оценки качества работы  учреждений, подведомственных Управлению культуры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505DF1" w:rsidRDefault="00682D6E" w:rsidP="00682D6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1120020050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Default="00682D6E" w:rsidP="00682D6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776BB9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</w:t>
            </w:r>
            <w:r w:rsidRPr="00776BB9">
              <w:rPr>
                <w:color w:val="000000"/>
                <w:sz w:val="18"/>
                <w:szCs w:val="18"/>
              </w:rPr>
              <w:t>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A32304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A32304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A32304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2D6E" w:rsidRPr="003E21D1" w:rsidRDefault="00682D6E" w:rsidP="00682D6E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28632D" w:rsidRDefault="0028632D" w:rsidP="00681BFC">
      <w:pPr>
        <w:widowControl w:val="0"/>
        <w:autoSpaceDE w:val="0"/>
        <w:snapToGrid w:val="0"/>
        <w:spacing w:after="0"/>
      </w:pPr>
    </w:p>
    <w:p w:rsidR="003716AD" w:rsidRDefault="003716AD" w:rsidP="00151EF3">
      <w:pPr>
        <w:widowControl w:val="0"/>
        <w:autoSpaceDE w:val="0"/>
        <w:spacing w:before="0" w:after="0"/>
        <w:jc w:val="center"/>
      </w:pPr>
    </w:p>
    <w:sectPr w:rsidR="003716AD" w:rsidSect="00CF181E">
      <w:footerReference w:type="default" r:id="rId10"/>
      <w:pgSz w:w="16800" w:h="11906" w:orient="landscape"/>
      <w:pgMar w:top="1702" w:right="851" w:bottom="0" w:left="1276" w:header="720" w:footer="238" w:gutter="0"/>
      <w:pgNumType w:start="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1C99" w:rsidRDefault="00D91C99">
      <w:pPr>
        <w:spacing w:before="0" w:after="0"/>
      </w:pPr>
      <w:r>
        <w:separator/>
      </w:r>
    </w:p>
  </w:endnote>
  <w:endnote w:type="continuationSeparator" w:id="1">
    <w:p w:rsidR="00D91C99" w:rsidRDefault="00D91C99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5AE" w:rsidRDefault="004C45AE">
    <w:pPr>
      <w:pStyle w:val="afffff6"/>
      <w:jc w:val="right"/>
    </w:pPr>
  </w:p>
  <w:p w:rsidR="004C45AE" w:rsidRDefault="004C45AE">
    <w:pPr>
      <w:pStyle w:val="afffff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5AE" w:rsidRDefault="004C45AE">
    <w:pPr>
      <w:pStyle w:val="afffff6"/>
      <w:jc w:val="right"/>
    </w:pPr>
  </w:p>
  <w:p w:rsidR="004C45AE" w:rsidRDefault="004C45AE">
    <w:pPr>
      <w:pStyle w:val="affff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1C99" w:rsidRDefault="00D91C99">
      <w:pPr>
        <w:spacing w:before="0" w:after="0"/>
      </w:pPr>
      <w:r>
        <w:separator/>
      </w:r>
    </w:p>
  </w:footnote>
  <w:footnote w:type="continuationSeparator" w:id="1">
    <w:p w:rsidR="00D91C99" w:rsidRDefault="00D91C99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6480"/>
      <w:docPartObj>
        <w:docPartGallery w:val="Page Numbers (Top of Page)"/>
        <w:docPartUnique/>
      </w:docPartObj>
    </w:sdtPr>
    <w:sdtContent>
      <w:p w:rsidR="004C45AE" w:rsidRDefault="004C45AE">
        <w:pPr>
          <w:pStyle w:val="afffff7"/>
          <w:jc w:val="center"/>
        </w:pPr>
        <w:fldSimple w:instr=" PAGE   \* MERGEFORMAT ">
          <w:r w:rsidR="00624746">
            <w:rPr>
              <w:noProof/>
            </w:rPr>
            <w:t>10</w:t>
          </w:r>
        </w:fldSimple>
      </w:p>
    </w:sdtContent>
  </w:sdt>
  <w:p w:rsidR="004C45AE" w:rsidRDefault="004C45AE">
    <w:pPr>
      <w:pStyle w:val="affff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9"/>
    <w:multiLevelType w:val="multilevel"/>
    <w:tmpl w:val="F758B36E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234"/>
        </w:tabs>
        <w:ind w:left="1234" w:hanging="525"/>
      </w:pPr>
      <w:rPr>
        <w:rFonts w:ascii="Times New Roman" w:hAnsi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0183FB9"/>
    <w:multiLevelType w:val="hybridMultilevel"/>
    <w:tmpl w:val="AFFCCD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00BB371C"/>
    <w:multiLevelType w:val="multilevel"/>
    <w:tmpl w:val="E24C1F6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01914ABC"/>
    <w:multiLevelType w:val="hybridMultilevel"/>
    <w:tmpl w:val="3E5A6C1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5">
    <w:nsid w:val="04113634"/>
    <w:multiLevelType w:val="hybridMultilevel"/>
    <w:tmpl w:val="4EA2FCF4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4183851"/>
    <w:multiLevelType w:val="hybridMultilevel"/>
    <w:tmpl w:val="A2A62170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05343BAF"/>
    <w:multiLevelType w:val="hybridMultilevel"/>
    <w:tmpl w:val="C22A55D2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F5240C"/>
    <w:multiLevelType w:val="hybridMultilevel"/>
    <w:tmpl w:val="48DA3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0BE1786B"/>
    <w:multiLevelType w:val="hybridMultilevel"/>
    <w:tmpl w:val="C360D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6E740D"/>
    <w:multiLevelType w:val="hybridMultilevel"/>
    <w:tmpl w:val="C2DAD52E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7013B4C"/>
    <w:multiLevelType w:val="hybridMultilevel"/>
    <w:tmpl w:val="642C623C"/>
    <w:lvl w:ilvl="0" w:tplc="F09AD036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213705A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3">
    <w:nsid w:val="25461971"/>
    <w:multiLevelType w:val="hybridMultilevel"/>
    <w:tmpl w:val="5B18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DC568A"/>
    <w:multiLevelType w:val="hybridMultilevel"/>
    <w:tmpl w:val="529E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94A82"/>
    <w:multiLevelType w:val="hybridMultilevel"/>
    <w:tmpl w:val="5946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83A7E"/>
    <w:multiLevelType w:val="hybridMultilevel"/>
    <w:tmpl w:val="8AEC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CB5AB7"/>
    <w:multiLevelType w:val="hybridMultilevel"/>
    <w:tmpl w:val="AA42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B223CC6"/>
    <w:multiLevelType w:val="hybridMultilevel"/>
    <w:tmpl w:val="93DA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90F16"/>
    <w:multiLevelType w:val="hybridMultilevel"/>
    <w:tmpl w:val="E142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F61F6E"/>
    <w:multiLevelType w:val="hybridMultilevel"/>
    <w:tmpl w:val="D2DA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5C3AFF"/>
    <w:multiLevelType w:val="hybridMultilevel"/>
    <w:tmpl w:val="1568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F56D59"/>
    <w:multiLevelType w:val="hybridMultilevel"/>
    <w:tmpl w:val="EEB8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6506C9"/>
    <w:multiLevelType w:val="hybridMultilevel"/>
    <w:tmpl w:val="07CE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A284C"/>
    <w:multiLevelType w:val="hybridMultilevel"/>
    <w:tmpl w:val="2F9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C1435"/>
    <w:multiLevelType w:val="hybridMultilevel"/>
    <w:tmpl w:val="B4349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B44FD"/>
    <w:multiLevelType w:val="hybridMultilevel"/>
    <w:tmpl w:val="BE0E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C4C57"/>
    <w:multiLevelType w:val="hybridMultilevel"/>
    <w:tmpl w:val="EAA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55DA9"/>
    <w:multiLevelType w:val="hybridMultilevel"/>
    <w:tmpl w:val="87D0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607809"/>
    <w:multiLevelType w:val="hybridMultilevel"/>
    <w:tmpl w:val="621C2B86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932BF2"/>
    <w:multiLevelType w:val="hybridMultilevel"/>
    <w:tmpl w:val="7764D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012D24"/>
    <w:multiLevelType w:val="hybridMultilevel"/>
    <w:tmpl w:val="F7BCAAD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4"/>
  </w:num>
  <w:num w:numId="14">
    <w:abstractNumId w:val="18"/>
  </w:num>
  <w:num w:numId="15">
    <w:abstractNumId w:val="41"/>
  </w:num>
  <w:num w:numId="16">
    <w:abstractNumId w:val="26"/>
  </w:num>
  <w:num w:numId="17">
    <w:abstractNumId w:val="35"/>
  </w:num>
  <w:num w:numId="18">
    <w:abstractNumId w:val="36"/>
  </w:num>
  <w:num w:numId="19">
    <w:abstractNumId w:val="28"/>
  </w:num>
  <w:num w:numId="20">
    <w:abstractNumId w:val="30"/>
  </w:num>
  <w:num w:numId="21">
    <w:abstractNumId w:val="12"/>
  </w:num>
  <w:num w:numId="22">
    <w:abstractNumId w:val="25"/>
  </w:num>
  <w:num w:numId="23">
    <w:abstractNumId w:val="27"/>
  </w:num>
  <w:num w:numId="24">
    <w:abstractNumId w:val="23"/>
  </w:num>
  <w:num w:numId="25">
    <w:abstractNumId w:val="33"/>
  </w:num>
  <w:num w:numId="26">
    <w:abstractNumId w:val="29"/>
  </w:num>
  <w:num w:numId="27">
    <w:abstractNumId w:val="19"/>
  </w:num>
  <w:num w:numId="28">
    <w:abstractNumId w:val="24"/>
  </w:num>
  <w:num w:numId="29">
    <w:abstractNumId w:val="37"/>
  </w:num>
  <w:num w:numId="30">
    <w:abstractNumId w:val="14"/>
  </w:num>
  <w:num w:numId="31">
    <w:abstractNumId w:val="40"/>
  </w:num>
  <w:num w:numId="32">
    <w:abstractNumId w:val="13"/>
  </w:num>
  <w:num w:numId="33">
    <w:abstractNumId w:val="16"/>
  </w:num>
  <w:num w:numId="34">
    <w:abstractNumId w:val="31"/>
  </w:num>
  <w:num w:numId="35">
    <w:abstractNumId w:val="20"/>
  </w:num>
  <w:num w:numId="36">
    <w:abstractNumId w:val="15"/>
  </w:num>
  <w:num w:numId="37">
    <w:abstractNumId w:val="39"/>
  </w:num>
  <w:num w:numId="38">
    <w:abstractNumId w:val="17"/>
  </w:num>
  <w:num w:numId="39">
    <w:abstractNumId w:val="38"/>
  </w:num>
  <w:num w:numId="40">
    <w:abstractNumId w:val="21"/>
  </w:num>
  <w:num w:numId="41">
    <w:abstractNumId w:val="32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A4F45"/>
    <w:rsid w:val="00003523"/>
    <w:rsid w:val="0000395F"/>
    <w:rsid w:val="00010A99"/>
    <w:rsid w:val="00010CB1"/>
    <w:rsid w:val="00013EC0"/>
    <w:rsid w:val="00020BCF"/>
    <w:rsid w:val="000216DE"/>
    <w:rsid w:val="00021F12"/>
    <w:rsid w:val="0002373A"/>
    <w:rsid w:val="00031DAB"/>
    <w:rsid w:val="0003347F"/>
    <w:rsid w:val="0003467B"/>
    <w:rsid w:val="00035370"/>
    <w:rsid w:val="0003642B"/>
    <w:rsid w:val="00041146"/>
    <w:rsid w:val="00042FED"/>
    <w:rsid w:val="00044F5E"/>
    <w:rsid w:val="00052C06"/>
    <w:rsid w:val="00054252"/>
    <w:rsid w:val="000560D7"/>
    <w:rsid w:val="00065BAB"/>
    <w:rsid w:val="00071894"/>
    <w:rsid w:val="00072E22"/>
    <w:rsid w:val="00076092"/>
    <w:rsid w:val="00077AEA"/>
    <w:rsid w:val="000811C0"/>
    <w:rsid w:val="00082497"/>
    <w:rsid w:val="00082DAD"/>
    <w:rsid w:val="0008515C"/>
    <w:rsid w:val="0008542A"/>
    <w:rsid w:val="00090BEF"/>
    <w:rsid w:val="000923D8"/>
    <w:rsid w:val="000978A5"/>
    <w:rsid w:val="000B24AA"/>
    <w:rsid w:val="000C0662"/>
    <w:rsid w:val="000C7562"/>
    <w:rsid w:val="000D1C0D"/>
    <w:rsid w:val="000D4044"/>
    <w:rsid w:val="000D4681"/>
    <w:rsid w:val="000D6A2A"/>
    <w:rsid w:val="000E4C6F"/>
    <w:rsid w:val="000E7E5B"/>
    <w:rsid w:val="000F5254"/>
    <w:rsid w:val="00105138"/>
    <w:rsid w:val="001061F6"/>
    <w:rsid w:val="001067A1"/>
    <w:rsid w:val="00116B2A"/>
    <w:rsid w:val="00117377"/>
    <w:rsid w:val="0012227D"/>
    <w:rsid w:val="001241C6"/>
    <w:rsid w:val="00126430"/>
    <w:rsid w:val="00131FAA"/>
    <w:rsid w:val="00132915"/>
    <w:rsid w:val="0013310E"/>
    <w:rsid w:val="00135E14"/>
    <w:rsid w:val="001371A7"/>
    <w:rsid w:val="001401C7"/>
    <w:rsid w:val="0014556D"/>
    <w:rsid w:val="0014637A"/>
    <w:rsid w:val="00147A9A"/>
    <w:rsid w:val="00151EF3"/>
    <w:rsid w:val="00154643"/>
    <w:rsid w:val="00154E59"/>
    <w:rsid w:val="00161FA8"/>
    <w:rsid w:val="00162F6F"/>
    <w:rsid w:val="001639B9"/>
    <w:rsid w:val="00165FA7"/>
    <w:rsid w:val="00174725"/>
    <w:rsid w:val="00177290"/>
    <w:rsid w:val="00181C8E"/>
    <w:rsid w:val="00183BEC"/>
    <w:rsid w:val="00184D70"/>
    <w:rsid w:val="00185E63"/>
    <w:rsid w:val="001863D9"/>
    <w:rsid w:val="001A0DBA"/>
    <w:rsid w:val="001A1C1C"/>
    <w:rsid w:val="001A7A4B"/>
    <w:rsid w:val="001B3587"/>
    <w:rsid w:val="001B4067"/>
    <w:rsid w:val="001B71C5"/>
    <w:rsid w:val="001C26BB"/>
    <w:rsid w:val="001C3729"/>
    <w:rsid w:val="001C4D26"/>
    <w:rsid w:val="001D5584"/>
    <w:rsid w:val="001E6329"/>
    <w:rsid w:val="001E69C9"/>
    <w:rsid w:val="001F30BC"/>
    <w:rsid w:val="001F451B"/>
    <w:rsid w:val="001F4D07"/>
    <w:rsid w:val="001F593A"/>
    <w:rsid w:val="001F70D3"/>
    <w:rsid w:val="002042C9"/>
    <w:rsid w:val="0022502C"/>
    <w:rsid w:val="00225A53"/>
    <w:rsid w:val="0023328B"/>
    <w:rsid w:val="0023377C"/>
    <w:rsid w:val="00233EFB"/>
    <w:rsid w:val="002358ED"/>
    <w:rsid w:val="0024240F"/>
    <w:rsid w:val="00244058"/>
    <w:rsid w:val="002442BB"/>
    <w:rsid w:val="002453FE"/>
    <w:rsid w:val="00247A13"/>
    <w:rsid w:val="00250E31"/>
    <w:rsid w:val="00256D71"/>
    <w:rsid w:val="00262375"/>
    <w:rsid w:val="00263336"/>
    <w:rsid w:val="00264A02"/>
    <w:rsid w:val="00264B01"/>
    <w:rsid w:val="002667EF"/>
    <w:rsid w:val="00270132"/>
    <w:rsid w:val="00272F20"/>
    <w:rsid w:val="00274A70"/>
    <w:rsid w:val="0027516F"/>
    <w:rsid w:val="00283C8D"/>
    <w:rsid w:val="0028632D"/>
    <w:rsid w:val="002876AA"/>
    <w:rsid w:val="00293A07"/>
    <w:rsid w:val="00294520"/>
    <w:rsid w:val="002A05D7"/>
    <w:rsid w:val="002B77D6"/>
    <w:rsid w:val="002C6C6E"/>
    <w:rsid w:val="002C6E5D"/>
    <w:rsid w:val="002D422A"/>
    <w:rsid w:val="002D4D25"/>
    <w:rsid w:val="002E20A3"/>
    <w:rsid w:val="002E524E"/>
    <w:rsid w:val="002E69C3"/>
    <w:rsid w:val="002F0304"/>
    <w:rsid w:val="002F12F1"/>
    <w:rsid w:val="002F2924"/>
    <w:rsid w:val="002F2BDB"/>
    <w:rsid w:val="002F4BBC"/>
    <w:rsid w:val="00300849"/>
    <w:rsid w:val="00300D0E"/>
    <w:rsid w:val="00302CB9"/>
    <w:rsid w:val="00304302"/>
    <w:rsid w:val="003043F9"/>
    <w:rsid w:val="003047B4"/>
    <w:rsid w:val="003075F5"/>
    <w:rsid w:val="003238CB"/>
    <w:rsid w:val="00324049"/>
    <w:rsid w:val="00324291"/>
    <w:rsid w:val="0032462D"/>
    <w:rsid w:val="0032471E"/>
    <w:rsid w:val="00326744"/>
    <w:rsid w:val="00330E77"/>
    <w:rsid w:val="0033679A"/>
    <w:rsid w:val="003376A6"/>
    <w:rsid w:val="00337737"/>
    <w:rsid w:val="00340113"/>
    <w:rsid w:val="00340D70"/>
    <w:rsid w:val="0034100A"/>
    <w:rsid w:val="00343E64"/>
    <w:rsid w:val="00344370"/>
    <w:rsid w:val="003446C1"/>
    <w:rsid w:val="00344AD7"/>
    <w:rsid w:val="00346217"/>
    <w:rsid w:val="003476A7"/>
    <w:rsid w:val="00347F55"/>
    <w:rsid w:val="00357D12"/>
    <w:rsid w:val="0036098D"/>
    <w:rsid w:val="003641EF"/>
    <w:rsid w:val="00365E01"/>
    <w:rsid w:val="00365F36"/>
    <w:rsid w:val="00366986"/>
    <w:rsid w:val="00366C44"/>
    <w:rsid w:val="00367250"/>
    <w:rsid w:val="00367DA0"/>
    <w:rsid w:val="003716AD"/>
    <w:rsid w:val="003720BC"/>
    <w:rsid w:val="00374A66"/>
    <w:rsid w:val="00375FD5"/>
    <w:rsid w:val="003761F5"/>
    <w:rsid w:val="003771D1"/>
    <w:rsid w:val="003805BD"/>
    <w:rsid w:val="003811B9"/>
    <w:rsid w:val="00381242"/>
    <w:rsid w:val="003827C7"/>
    <w:rsid w:val="00382EF1"/>
    <w:rsid w:val="00385AE3"/>
    <w:rsid w:val="00385CF7"/>
    <w:rsid w:val="0038673A"/>
    <w:rsid w:val="00390B23"/>
    <w:rsid w:val="00390DAD"/>
    <w:rsid w:val="003916CB"/>
    <w:rsid w:val="00392B8C"/>
    <w:rsid w:val="00393759"/>
    <w:rsid w:val="0039670A"/>
    <w:rsid w:val="00396A3A"/>
    <w:rsid w:val="003A733D"/>
    <w:rsid w:val="003B1D85"/>
    <w:rsid w:val="003B40EF"/>
    <w:rsid w:val="003C0CF3"/>
    <w:rsid w:val="003C20FB"/>
    <w:rsid w:val="003C2554"/>
    <w:rsid w:val="003C55D3"/>
    <w:rsid w:val="003C7C24"/>
    <w:rsid w:val="003D04DB"/>
    <w:rsid w:val="003D78D7"/>
    <w:rsid w:val="003E21D1"/>
    <w:rsid w:val="003E3A5E"/>
    <w:rsid w:val="003E3BD0"/>
    <w:rsid w:val="003E7D9D"/>
    <w:rsid w:val="003F0A01"/>
    <w:rsid w:val="003F0EA2"/>
    <w:rsid w:val="003F1CB4"/>
    <w:rsid w:val="003F28D3"/>
    <w:rsid w:val="003F4C8A"/>
    <w:rsid w:val="003F6404"/>
    <w:rsid w:val="00400B65"/>
    <w:rsid w:val="00402B44"/>
    <w:rsid w:val="004036A9"/>
    <w:rsid w:val="00404175"/>
    <w:rsid w:val="00414163"/>
    <w:rsid w:val="00420CD2"/>
    <w:rsid w:val="004220BD"/>
    <w:rsid w:val="00427055"/>
    <w:rsid w:val="004270CF"/>
    <w:rsid w:val="0043132B"/>
    <w:rsid w:val="00431781"/>
    <w:rsid w:val="0043196F"/>
    <w:rsid w:val="00431C72"/>
    <w:rsid w:val="00432E03"/>
    <w:rsid w:val="0043630B"/>
    <w:rsid w:val="0044014D"/>
    <w:rsid w:val="00445DFB"/>
    <w:rsid w:val="004515AD"/>
    <w:rsid w:val="004578C7"/>
    <w:rsid w:val="00460D26"/>
    <w:rsid w:val="00463967"/>
    <w:rsid w:val="00464982"/>
    <w:rsid w:val="004662BC"/>
    <w:rsid w:val="00470313"/>
    <w:rsid w:val="00477B40"/>
    <w:rsid w:val="00481513"/>
    <w:rsid w:val="00483E06"/>
    <w:rsid w:val="0048577D"/>
    <w:rsid w:val="0048668D"/>
    <w:rsid w:val="00492FA4"/>
    <w:rsid w:val="00497454"/>
    <w:rsid w:val="00497AB7"/>
    <w:rsid w:val="004A4D38"/>
    <w:rsid w:val="004A7022"/>
    <w:rsid w:val="004B3208"/>
    <w:rsid w:val="004B7975"/>
    <w:rsid w:val="004C0B5F"/>
    <w:rsid w:val="004C2B76"/>
    <w:rsid w:val="004C45AE"/>
    <w:rsid w:val="004C4C3E"/>
    <w:rsid w:val="004D6C25"/>
    <w:rsid w:val="004E047F"/>
    <w:rsid w:val="004E0AC3"/>
    <w:rsid w:val="004E15FA"/>
    <w:rsid w:val="004E4F14"/>
    <w:rsid w:val="004E5F3E"/>
    <w:rsid w:val="004E7F4B"/>
    <w:rsid w:val="004F0033"/>
    <w:rsid w:val="004F1AC6"/>
    <w:rsid w:val="004F290C"/>
    <w:rsid w:val="004F320B"/>
    <w:rsid w:val="004F52C5"/>
    <w:rsid w:val="004F53D6"/>
    <w:rsid w:val="00501647"/>
    <w:rsid w:val="00505DF1"/>
    <w:rsid w:val="0050706F"/>
    <w:rsid w:val="00510406"/>
    <w:rsid w:val="0051125B"/>
    <w:rsid w:val="005138A2"/>
    <w:rsid w:val="005209A9"/>
    <w:rsid w:val="00520BE3"/>
    <w:rsid w:val="00527C70"/>
    <w:rsid w:val="005307BE"/>
    <w:rsid w:val="0053513D"/>
    <w:rsid w:val="00537C54"/>
    <w:rsid w:val="00545F35"/>
    <w:rsid w:val="005461A7"/>
    <w:rsid w:val="00546819"/>
    <w:rsid w:val="00550063"/>
    <w:rsid w:val="00550894"/>
    <w:rsid w:val="00554993"/>
    <w:rsid w:val="0055526A"/>
    <w:rsid w:val="005607B8"/>
    <w:rsid w:val="00562BA0"/>
    <w:rsid w:val="00566811"/>
    <w:rsid w:val="005708ED"/>
    <w:rsid w:val="00570E55"/>
    <w:rsid w:val="00571CA4"/>
    <w:rsid w:val="005813E4"/>
    <w:rsid w:val="00581881"/>
    <w:rsid w:val="0058275C"/>
    <w:rsid w:val="00585CE7"/>
    <w:rsid w:val="00586A42"/>
    <w:rsid w:val="005A3087"/>
    <w:rsid w:val="005A3738"/>
    <w:rsid w:val="005A63C5"/>
    <w:rsid w:val="005B1AB4"/>
    <w:rsid w:val="005B568B"/>
    <w:rsid w:val="005B5AD9"/>
    <w:rsid w:val="005C2567"/>
    <w:rsid w:val="005C6427"/>
    <w:rsid w:val="005C6586"/>
    <w:rsid w:val="005C7140"/>
    <w:rsid w:val="005C7AFD"/>
    <w:rsid w:val="005D571F"/>
    <w:rsid w:val="005E5596"/>
    <w:rsid w:val="005E72AA"/>
    <w:rsid w:val="005F15BD"/>
    <w:rsid w:val="0060141C"/>
    <w:rsid w:val="0060223A"/>
    <w:rsid w:val="00603427"/>
    <w:rsid w:val="00603D58"/>
    <w:rsid w:val="00604303"/>
    <w:rsid w:val="0060446B"/>
    <w:rsid w:val="00605367"/>
    <w:rsid w:val="00605C11"/>
    <w:rsid w:val="00606156"/>
    <w:rsid w:val="006067D3"/>
    <w:rsid w:val="00613937"/>
    <w:rsid w:val="00614346"/>
    <w:rsid w:val="00616209"/>
    <w:rsid w:val="00620731"/>
    <w:rsid w:val="006217B2"/>
    <w:rsid w:val="00622864"/>
    <w:rsid w:val="00622C86"/>
    <w:rsid w:val="00624746"/>
    <w:rsid w:val="00625673"/>
    <w:rsid w:val="0063153D"/>
    <w:rsid w:val="00632B59"/>
    <w:rsid w:val="006331AC"/>
    <w:rsid w:val="00634922"/>
    <w:rsid w:val="006411E4"/>
    <w:rsid w:val="006443F0"/>
    <w:rsid w:val="00651EA4"/>
    <w:rsid w:val="00654844"/>
    <w:rsid w:val="006566A4"/>
    <w:rsid w:val="006568B0"/>
    <w:rsid w:val="00656927"/>
    <w:rsid w:val="00667C79"/>
    <w:rsid w:val="00670084"/>
    <w:rsid w:val="00670C80"/>
    <w:rsid w:val="0067358D"/>
    <w:rsid w:val="00681BFC"/>
    <w:rsid w:val="00682D6E"/>
    <w:rsid w:val="0068564C"/>
    <w:rsid w:val="006857D4"/>
    <w:rsid w:val="0069144D"/>
    <w:rsid w:val="00692237"/>
    <w:rsid w:val="006925BE"/>
    <w:rsid w:val="00692FF8"/>
    <w:rsid w:val="00695B2F"/>
    <w:rsid w:val="006A5E4E"/>
    <w:rsid w:val="006B1483"/>
    <w:rsid w:val="006B21E3"/>
    <w:rsid w:val="006B6304"/>
    <w:rsid w:val="006B6374"/>
    <w:rsid w:val="006B69C0"/>
    <w:rsid w:val="006C1558"/>
    <w:rsid w:val="006C30CE"/>
    <w:rsid w:val="006D1033"/>
    <w:rsid w:val="006D1FD5"/>
    <w:rsid w:val="006D441C"/>
    <w:rsid w:val="006D6945"/>
    <w:rsid w:val="006E10CD"/>
    <w:rsid w:val="006E393B"/>
    <w:rsid w:val="006E44E9"/>
    <w:rsid w:val="006E4B57"/>
    <w:rsid w:val="006E5623"/>
    <w:rsid w:val="006F039D"/>
    <w:rsid w:val="006F09BC"/>
    <w:rsid w:val="006F0EB3"/>
    <w:rsid w:val="006F4CA1"/>
    <w:rsid w:val="00700DF7"/>
    <w:rsid w:val="00705E61"/>
    <w:rsid w:val="007073D9"/>
    <w:rsid w:val="007102EC"/>
    <w:rsid w:val="00710AE7"/>
    <w:rsid w:val="00711C93"/>
    <w:rsid w:val="007121BD"/>
    <w:rsid w:val="007154AC"/>
    <w:rsid w:val="007176C9"/>
    <w:rsid w:val="00720137"/>
    <w:rsid w:val="0072271C"/>
    <w:rsid w:val="00723642"/>
    <w:rsid w:val="007259B7"/>
    <w:rsid w:val="00727FEB"/>
    <w:rsid w:val="00734F19"/>
    <w:rsid w:val="00735480"/>
    <w:rsid w:val="007355C8"/>
    <w:rsid w:val="007360CF"/>
    <w:rsid w:val="00742456"/>
    <w:rsid w:val="007427E0"/>
    <w:rsid w:val="0074327B"/>
    <w:rsid w:val="007436C8"/>
    <w:rsid w:val="00744963"/>
    <w:rsid w:val="007516E4"/>
    <w:rsid w:val="00755697"/>
    <w:rsid w:val="007610A7"/>
    <w:rsid w:val="00761236"/>
    <w:rsid w:val="0076147B"/>
    <w:rsid w:val="007652FB"/>
    <w:rsid w:val="00765EAE"/>
    <w:rsid w:val="007667E6"/>
    <w:rsid w:val="00770971"/>
    <w:rsid w:val="007720D1"/>
    <w:rsid w:val="00776BB9"/>
    <w:rsid w:val="00781DCE"/>
    <w:rsid w:val="00786E02"/>
    <w:rsid w:val="00797311"/>
    <w:rsid w:val="007A075D"/>
    <w:rsid w:val="007A62BB"/>
    <w:rsid w:val="007A7B5C"/>
    <w:rsid w:val="007B1FB1"/>
    <w:rsid w:val="007B33AB"/>
    <w:rsid w:val="007C228D"/>
    <w:rsid w:val="007C2511"/>
    <w:rsid w:val="007C4D37"/>
    <w:rsid w:val="007C7758"/>
    <w:rsid w:val="007D0AF6"/>
    <w:rsid w:val="007D42C3"/>
    <w:rsid w:val="007D465F"/>
    <w:rsid w:val="007D4FFF"/>
    <w:rsid w:val="007D6A95"/>
    <w:rsid w:val="007E0066"/>
    <w:rsid w:val="007E20DB"/>
    <w:rsid w:val="007E29B9"/>
    <w:rsid w:val="007E3CD4"/>
    <w:rsid w:val="007F43CD"/>
    <w:rsid w:val="007F4A24"/>
    <w:rsid w:val="007F4B15"/>
    <w:rsid w:val="007F5E1B"/>
    <w:rsid w:val="008034E1"/>
    <w:rsid w:val="008038CC"/>
    <w:rsid w:val="00806E6C"/>
    <w:rsid w:val="008103B1"/>
    <w:rsid w:val="00810BD0"/>
    <w:rsid w:val="008128C2"/>
    <w:rsid w:val="008173F5"/>
    <w:rsid w:val="00820607"/>
    <w:rsid w:val="0082448F"/>
    <w:rsid w:val="008276C6"/>
    <w:rsid w:val="0083313F"/>
    <w:rsid w:val="0083535C"/>
    <w:rsid w:val="00841424"/>
    <w:rsid w:val="00841E2C"/>
    <w:rsid w:val="00842BD7"/>
    <w:rsid w:val="00842D48"/>
    <w:rsid w:val="00843467"/>
    <w:rsid w:val="008446A7"/>
    <w:rsid w:val="00856CAB"/>
    <w:rsid w:val="00861944"/>
    <w:rsid w:val="008620B4"/>
    <w:rsid w:val="00862FAE"/>
    <w:rsid w:val="00865D75"/>
    <w:rsid w:val="008666FB"/>
    <w:rsid w:val="0086723A"/>
    <w:rsid w:val="00870E8C"/>
    <w:rsid w:val="0087187F"/>
    <w:rsid w:val="00874698"/>
    <w:rsid w:val="008775B4"/>
    <w:rsid w:val="00882C53"/>
    <w:rsid w:val="008836DB"/>
    <w:rsid w:val="008864BA"/>
    <w:rsid w:val="00891DF9"/>
    <w:rsid w:val="0089207B"/>
    <w:rsid w:val="00892F29"/>
    <w:rsid w:val="00894425"/>
    <w:rsid w:val="00895A26"/>
    <w:rsid w:val="00896C2B"/>
    <w:rsid w:val="00897EAD"/>
    <w:rsid w:val="008A105C"/>
    <w:rsid w:val="008A2AD3"/>
    <w:rsid w:val="008A39E7"/>
    <w:rsid w:val="008A6741"/>
    <w:rsid w:val="008A6DE4"/>
    <w:rsid w:val="008B2B4A"/>
    <w:rsid w:val="008B4142"/>
    <w:rsid w:val="008B4612"/>
    <w:rsid w:val="008B4AA4"/>
    <w:rsid w:val="008B50DC"/>
    <w:rsid w:val="008B5120"/>
    <w:rsid w:val="008B614D"/>
    <w:rsid w:val="008B69E8"/>
    <w:rsid w:val="008B71DC"/>
    <w:rsid w:val="008C06C9"/>
    <w:rsid w:val="008C11DE"/>
    <w:rsid w:val="008C323E"/>
    <w:rsid w:val="008C7E1F"/>
    <w:rsid w:val="008D0799"/>
    <w:rsid w:val="008D19E6"/>
    <w:rsid w:val="008D47B5"/>
    <w:rsid w:val="008E189F"/>
    <w:rsid w:val="008E26E3"/>
    <w:rsid w:val="008E4B92"/>
    <w:rsid w:val="008E5253"/>
    <w:rsid w:val="008F39D7"/>
    <w:rsid w:val="008F52F1"/>
    <w:rsid w:val="008F568E"/>
    <w:rsid w:val="00906D68"/>
    <w:rsid w:val="00907CE1"/>
    <w:rsid w:val="009118D9"/>
    <w:rsid w:val="00913028"/>
    <w:rsid w:val="00915D31"/>
    <w:rsid w:val="0092287B"/>
    <w:rsid w:val="00922D33"/>
    <w:rsid w:val="00923B42"/>
    <w:rsid w:val="00924C56"/>
    <w:rsid w:val="009257DA"/>
    <w:rsid w:val="00925839"/>
    <w:rsid w:val="00925CC1"/>
    <w:rsid w:val="00932982"/>
    <w:rsid w:val="009336AF"/>
    <w:rsid w:val="00935909"/>
    <w:rsid w:val="00940F28"/>
    <w:rsid w:val="00944ABB"/>
    <w:rsid w:val="00946756"/>
    <w:rsid w:val="00947C72"/>
    <w:rsid w:val="009515BD"/>
    <w:rsid w:val="009537AB"/>
    <w:rsid w:val="00955D90"/>
    <w:rsid w:val="00957528"/>
    <w:rsid w:val="009639B0"/>
    <w:rsid w:val="00963F62"/>
    <w:rsid w:val="00964FB8"/>
    <w:rsid w:val="00972968"/>
    <w:rsid w:val="00972AB4"/>
    <w:rsid w:val="00975386"/>
    <w:rsid w:val="00976A0A"/>
    <w:rsid w:val="00980CA0"/>
    <w:rsid w:val="00981F83"/>
    <w:rsid w:val="00991409"/>
    <w:rsid w:val="009953DF"/>
    <w:rsid w:val="009968F1"/>
    <w:rsid w:val="009A0A59"/>
    <w:rsid w:val="009A2B76"/>
    <w:rsid w:val="009A32E3"/>
    <w:rsid w:val="009A6085"/>
    <w:rsid w:val="009B141E"/>
    <w:rsid w:val="009B2DA3"/>
    <w:rsid w:val="009B6DF3"/>
    <w:rsid w:val="009C0BA7"/>
    <w:rsid w:val="009D158A"/>
    <w:rsid w:val="009D1F83"/>
    <w:rsid w:val="009D2C2D"/>
    <w:rsid w:val="009D3030"/>
    <w:rsid w:val="009D673A"/>
    <w:rsid w:val="009D740B"/>
    <w:rsid w:val="009E3222"/>
    <w:rsid w:val="009E5BB0"/>
    <w:rsid w:val="009F387B"/>
    <w:rsid w:val="00A0037D"/>
    <w:rsid w:val="00A01399"/>
    <w:rsid w:val="00A02A70"/>
    <w:rsid w:val="00A06B23"/>
    <w:rsid w:val="00A14375"/>
    <w:rsid w:val="00A143C8"/>
    <w:rsid w:val="00A15704"/>
    <w:rsid w:val="00A20D28"/>
    <w:rsid w:val="00A224BB"/>
    <w:rsid w:val="00A22BBC"/>
    <w:rsid w:val="00A240BC"/>
    <w:rsid w:val="00A25D1D"/>
    <w:rsid w:val="00A26992"/>
    <w:rsid w:val="00A32304"/>
    <w:rsid w:val="00A37287"/>
    <w:rsid w:val="00A414C7"/>
    <w:rsid w:val="00A42AB3"/>
    <w:rsid w:val="00A43EF4"/>
    <w:rsid w:val="00A44594"/>
    <w:rsid w:val="00A47FAF"/>
    <w:rsid w:val="00A57EA3"/>
    <w:rsid w:val="00A60505"/>
    <w:rsid w:val="00A60BA8"/>
    <w:rsid w:val="00A6236B"/>
    <w:rsid w:val="00A63463"/>
    <w:rsid w:val="00A6372C"/>
    <w:rsid w:val="00A65B06"/>
    <w:rsid w:val="00A65F56"/>
    <w:rsid w:val="00A65F83"/>
    <w:rsid w:val="00A67476"/>
    <w:rsid w:val="00A6752B"/>
    <w:rsid w:val="00A679D4"/>
    <w:rsid w:val="00A70732"/>
    <w:rsid w:val="00A73ABC"/>
    <w:rsid w:val="00A84350"/>
    <w:rsid w:val="00A867CF"/>
    <w:rsid w:val="00A86E25"/>
    <w:rsid w:val="00A87CF6"/>
    <w:rsid w:val="00A87D02"/>
    <w:rsid w:val="00A928FD"/>
    <w:rsid w:val="00A943EB"/>
    <w:rsid w:val="00AA1338"/>
    <w:rsid w:val="00AA4D7A"/>
    <w:rsid w:val="00AB3EF0"/>
    <w:rsid w:val="00AB53EA"/>
    <w:rsid w:val="00AB7608"/>
    <w:rsid w:val="00AC3027"/>
    <w:rsid w:val="00AC5AEC"/>
    <w:rsid w:val="00AC5FFC"/>
    <w:rsid w:val="00AC7BAB"/>
    <w:rsid w:val="00AD0C80"/>
    <w:rsid w:val="00AD1071"/>
    <w:rsid w:val="00AD15F2"/>
    <w:rsid w:val="00AD568C"/>
    <w:rsid w:val="00AD612B"/>
    <w:rsid w:val="00AD68B2"/>
    <w:rsid w:val="00AD696A"/>
    <w:rsid w:val="00AE355B"/>
    <w:rsid w:val="00AE56D8"/>
    <w:rsid w:val="00B01E3C"/>
    <w:rsid w:val="00B05A4E"/>
    <w:rsid w:val="00B05A99"/>
    <w:rsid w:val="00B11A0A"/>
    <w:rsid w:val="00B1571A"/>
    <w:rsid w:val="00B15D63"/>
    <w:rsid w:val="00B16A3E"/>
    <w:rsid w:val="00B33B52"/>
    <w:rsid w:val="00B34721"/>
    <w:rsid w:val="00B4022B"/>
    <w:rsid w:val="00B440BE"/>
    <w:rsid w:val="00B4610C"/>
    <w:rsid w:val="00B50716"/>
    <w:rsid w:val="00B51832"/>
    <w:rsid w:val="00B626C9"/>
    <w:rsid w:val="00B66EB6"/>
    <w:rsid w:val="00B7041F"/>
    <w:rsid w:val="00B71DAB"/>
    <w:rsid w:val="00B72728"/>
    <w:rsid w:val="00B739F4"/>
    <w:rsid w:val="00B74DC3"/>
    <w:rsid w:val="00B7596E"/>
    <w:rsid w:val="00B820B4"/>
    <w:rsid w:val="00B82978"/>
    <w:rsid w:val="00B83894"/>
    <w:rsid w:val="00B86609"/>
    <w:rsid w:val="00B9127B"/>
    <w:rsid w:val="00B920FB"/>
    <w:rsid w:val="00B951D5"/>
    <w:rsid w:val="00B963E6"/>
    <w:rsid w:val="00B9789F"/>
    <w:rsid w:val="00BA64DB"/>
    <w:rsid w:val="00BB0921"/>
    <w:rsid w:val="00BB521B"/>
    <w:rsid w:val="00BB72B6"/>
    <w:rsid w:val="00BC61C9"/>
    <w:rsid w:val="00BC7789"/>
    <w:rsid w:val="00BD121F"/>
    <w:rsid w:val="00BD39F5"/>
    <w:rsid w:val="00BD3F2C"/>
    <w:rsid w:val="00BD574C"/>
    <w:rsid w:val="00BD621E"/>
    <w:rsid w:val="00BD7044"/>
    <w:rsid w:val="00BE55A6"/>
    <w:rsid w:val="00BE5974"/>
    <w:rsid w:val="00BF04E1"/>
    <w:rsid w:val="00BF1025"/>
    <w:rsid w:val="00BF17D6"/>
    <w:rsid w:val="00BF4834"/>
    <w:rsid w:val="00BF48A7"/>
    <w:rsid w:val="00C07E64"/>
    <w:rsid w:val="00C1266B"/>
    <w:rsid w:val="00C12907"/>
    <w:rsid w:val="00C1481C"/>
    <w:rsid w:val="00C15D6A"/>
    <w:rsid w:val="00C17DA2"/>
    <w:rsid w:val="00C23A01"/>
    <w:rsid w:val="00C24604"/>
    <w:rsid w:val="00C25C1A"/>
    <w:rsid w:val="00C2677C"/>
    <w:rsid w:val="00C268D6"/>
    <w:rsid w:val="00C3113D"/>
    <w:rsid w:val="00C33DB9"/>
    <w:rsid w:val="00C36477"/>
    <w:rsid w:val="00C37631"/>
    <w:rsid w:val="00C3785B"/>
    <w:rsid w:val="00C412D6"/>
    <w:rsid w:val="00C44F9D"/>
    <w:rsid w:val="00C52757"/>
    <w:rsid w:val="00C5383E"/>
    <w:rsid w:val="00C54889"/>
    <w:rsid w:val="00C55F3C"/>
    <w:rsid w:val="00C56A04"/>
    <w:rsid w:val="00C56F3E"/>
    <w:rsid w:val="00C57D4A"/>
    <w:rsid w:val="00C60CC5"/>
    <w:rsid w:val="00C627A1"/>
    <w:rsid w:val="00C6668B"/>
    <w:rsid w:val="00C74B5A"/>
    <w:rsid w:val="00C7506B"/>
    <w:rsid w:val="00C770BC"/>
    <w:rsid w:val="00C7783E"/>
    <w:rsid w:val="00C8127C"/>
    <w:rsid w:val="00C90759"/>
    <w:rsid w:val="00CA2E49"/>
    <w:rsid w:val="00CA377E"/>
    <w:rsid w:val="00CA3BFD"/>
    <w:rsid w:val="00CA54D6"/>
    <w:rsid w:val="00CA6644"/>
    <w:rsid w:val="00CB2630"/>
    <w:rsid w:val="00CB4561"/>
    <w:rsid w:val="00CC1E26"/>
    <w:rsid w:val="00CC792E"/>
    <w:rsid w:val="00CD4A69"/>
    <w:rsid w:val="00CD6B7A"/>
    <w:rsid w:val="00CD6DA2"/>
    <w:rsid w:val="00CD718C"/>
    <w:rsid w:val="00CD722F"/>
    <w:rsid w:val="00CE0F31"/>
    <w:rsid w:val="00CE41FF"/>
    <w:rsid w:val="00CE55AF"/>
    <w:rsid w:val="00CE64BD"/>
    <w:rsid w:val="00CE7A82"/>
    <w:rsid w:val="00CF181E"/>
    <w:rsid w:val="00CF2C6E"/>
    <w:rsid w:val="00CF3981"/>
    <w:rsid w:val="00CF3B9D"/>
    <w:rsid w:val="00CF4B8A"/>
    <w:rsid w:val="00D03B23"/>
    <w:rsid w:val="00D05308"/>
    <w:rsid w:val="00D077F4"/>
    <w:rsid w:val="00D13DA7"/>
    <w:rsid w:val="00D148A0"/>
    <w:rsid w:val="00D14E97"/>
    <w:rsid w:val="00D2042C"/>
    <w:rsid w:val="00D20708"/>
    <w:rsid w:val="00D21337"/>
    <w:rsid w:val="00D25955"/>
    <w:rsid w:val="00D25B3A"/>
    <w:rsid w:val="00D278AE"/>
    <w:rsid w:val="00D27CFE"/>
    <w:rsid w:val="00D33CC5"/>
    <w:rsid w:val="00D342F0"/>
    <w:rsid w:val="00D40C24"/>
    <w:rsid w:val="00D41000"/>
    <w:rsid w:val="00D45A80"/>
    <w:rsid w:val="00D45C6B"/>
    <w:rsid w:val="00D50A0B"/>
    <w:rsid w:val="00D53AD1"/>
    <w:rsid w:val="00D53E6A"/>
    <w:rsid w:val="00D54F4F"/>
    <w:rsid w:val="00D5610F"/>
    <w:rsid w:val="00D56594"/>
    <w:rsid w:val="00D569D9"/>
    <w:rsid w:val="00D618D4"/>
    <w:rsid w:val="00D62176"/>
    <w:rsid w:val="00D62529"/>
    <w:rsid w:val="00D63C97"/>
    <w:rsid w:val="00D653A1"/>
    <w:rsid w:val="00D65E2D"/>
    <w:rsid w:val="00D7202C"/>
    <w:rsid w:val="00D74E69"/>
    <w:rsid w:val="00D772F2"/>
    <w:rsid w:val="00D77E6D"/>
    <w:rsid w:val="00D80748"/>
    <w:rsid w:val="00D808A7"/>
    <w:rsid w:val="00D863A3"/>
    <w:rsid w:val="00D91C99"/>
    <w:rsid w:val="00D94811"/>
    <w:rsid w:val="00D9736B"/>
    <w:rsid w:val="00DA0188"/>
    <w:rsid w:val="00DA10D4"/>
    <w:rsid w:val="00DA3117"/>
    <w:rsid w:val="00DA484E"/>
    <w:rsid w:val="00DA5C81"/>
    <w:rsid w:val="00DB0F9A"/>
    <w:rsid w:val="00DC0727"/>
    <w:rsid w:val="00DC3E51"/>
    <w:rsid w:val="00DC7A5E"/>
    <w:rsid w:val="00DD074D"/>
    <w:rsid w:val="00DD64BA"/>
    <w:rsid w:val="00DE236D"/>
    <w:rsid w:val="00DE3396"/>
    <w:rsid w:val="00DE4852"/>
    <w:rsid w:val="00DE62E4"/>
    <w:rsid w:val="00DF46CF"/>
    <w:rsid w:val="00DF4E3A"/>
    <w:rsid w:val="00DF7AA1"/>
    <w:rsid w:val="00DF7F74"/>
    <w:rsid w:val="00E009C0"/>
    <w:rsid w:val="00E00ADE"/>
    <w:rsid w:val="00E05610"/>
    <w:rsid w:val="00E056CA"/>
    <w:rsid w:val="00E16A5F"/>
    <w:rsid w:val="00E24653"/>
    <w:rsid w:val="00E26AA0"/>
    <w:rsid w:val="00E316AE"/>
    <w:rsid w:val="00E31B40"/>
    <w:rsid w:val="00E3490D"/>
    <w:rsid w:val="00E35014"/>
    <w:rsid w:val="00E475BB"/>
    <w:rsid w:val="00E51D9D"/>
    <w:rsid w:val="00E5664C"/>
    <w:rsid w:val="00E666C8"/>
    <w:rsid w:val="00E7364E"/>
    <w:rsid w:val="00E741E1"/>
    <w:rsid w:val="00E7541F"/>
    <w:rsid w:val="00E80F92"/>
    <w:rsid w:val="00E81B8A"/>
    <w:rsid w:val="00E8667D"/>
    <w:rsid w:val="00E942C3"/>
    <w:rsid w:val="00E97E52"/>
    <w:rsid w:val="00EA02FD"/>
    <w:rsid w:val="00EA1943"/>
    <w:rsid w:val="00EA1BDE"/>
    <w:rsid w:val="00EB0170"/>
    <w:rsid w:val="00EB2D65"/>
    <w:rsid w:val="00EB795B"/>
    <w:rsid w:val="00EC4759"/>
    <w:rsid w:val="00EC66C2"/>
    <w:rsid w:val="00ED2844"/>
    <w:rsid w:val="00ED38ED"/>
    <w:rsid w:val="00ED4455"/>
    <w:rsid w:val="00ED6AFE"/>
    <w:rsid w:val="00EE2994"/>
    <w:rsid w:val="00EE4D9A"/>
    <w:rsid w:val="00EE5E43"/>
    <w:rsid w:val="00EF2CFA"/>
    <w:rsid w:val="00EF58A8"/>
    <w:rsid w:val="00EF766D"/>
    <w:rsid w:val="00F04966"/>
    <w:rsid w:val="00F04D11"/>
    <w:rsid w:val="00F07F13"/>
    <w:rsid w:val="00F1694E"/>
    <w:rsid w:val="00F17723"/>
    <w:rsid w:val="00F20366"/>
    <w:rsid w:val="00F217F9"/>
    <w:rsid w:val="00F25BC4"/>
    <w:rsid w:val="00F277BA"/>
    <w:rsid w:val="00F30C3B"/>
    <w:rsid w:val="00F33B50"/>
    <w:rsid w:val="00F3448C"/>
    <w:rsid w:val="00F429D9"/>
    <w:rsid w:val="00F45AC3"/>
    <w:rsid w:val="00F5145C"/>
    <w:rsid w:val="00F7658C"/>
    <w:rsid w:val="00F817FE"/>
    <w:rsid w:val="00F82459"/>
    <w:rsid w:val="00F86084"/>
    <w:rsid w:val="00F93E2A"/>
    <w:rsid w:val="00FA1A8A"/>
    <w:rsid w:val="00FA370E"/>
    <w:rsid w:val="00FA3839"/>
    <w:rsid w:val="00FA4F45"/>
    <w:rsid w:val="00FB743E"/>
    <w:rsid w:val="00FB7CA6"/>
    <w:rsid w:val="00FC00E2"/>
    <w:rsid w:val="00FC29E7"/>
    <w:rsid w:val="00FC3F22"/>
    <w:rsid w:val="00FC5921"/>
    <w:rsid w:val="00FC71E4"/>
    <w:rsid w:val="00FC72EB"/>
    <w:rsid w:val="00FC73FA"/>
    <w:rsid w:val="00FC7A58"/>
    <w:rsid w:val="00FC7ACE"/>
    <w:rsid w:val="00FD04E1"/>
    <w:rsid w:val="00FD0534"/>
    <w:rsid w:val="00FD4680"/>
    <w:rsid w:val="00FD7152"/>
    <w:rsid w:val="00FD77D8"/>
    <w:rsid w:val="00FE0FE0"/>
    <w:rsid w:val="00FE3E35"/>
    <w:rsid w:val="00FE5938"/>
    <w:rsid w:val="00FE6AB5"/>
    <w:rsid w:val="00FF2E10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C2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1b">
    <w:name w:val="Заголовок1"/>
    <w:basedOn w:val="aff5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6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7">
    <w:name w:val="List"/>
    <w:basedOn w:val="aff6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5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c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8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9">
    <w:name w:val="Внимание: криминал!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a">
    <w:name w:val="Внимание: недобросовестность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c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d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e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0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1">
    <w:name w:val="Заголовок ЭР (правое окно)"/>
    <w:basedOn w:val="afff0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2">
    <w:name w:val="Интерактивный заголовок"/>
    <w:basedOn w:val="1b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3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4">
    <w:name w:val="Информация об изменениях"/>
    <w:basedOn w:val="afff3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5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6">
    <w:name w:val="Комментарий"/>
    <w:basedOn w:val="afff5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7">
    <w:name w:val="Информация об изменениях документа"/>
    <w:basedOn w:val="afff6"/>
    <w:next w:val="a"/>
    <w:rsid w:val="00692FF8"/>
    <w:pPr>
      <w:spacing w:before="0"/>
    </w:pPr>
    <w:rPr>
      <w:i/>
      <w:iCs/>
    </w:rPr>
  </w:style>
  <w:style w:type="paragraph" w:customStyle="1" w:styleId="afff8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9">
    <w:name w:val="Колонтитул (левый)"/>
    <w:basedOn w:val="afff8"/>
    <w:next w:val="a"/>
    <w:rsid w:val="00692FF8"/>
    <w:pPr>
      <w:jc w:val="both"/>
    </w:pPr>
    <w:rPr>
      <w:sz w:val="16"/>
      <w:szCs w:val="16"/>
    </w:rPr>
  </w:style>
  <w:style w:type="paragraph" w:customStyle="1" w:styleId="afffa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b">
    <w:name w:val="Колонтитул (правый)"/>
    <w:basedOn w:val="afffa"/>
    <w:next w:val="a"/>
    <w:rsid w:val="00692FF8"/>
    <w:pPr>
      <w:jc w:val="both"/>
    </w:pPr>
    <w:rPr>
      <w:sz w:val="16"/>
      <w:szCs w:val="16"/>
    </w:rPr>
  </w:style>
  <w:style w:type="paragraph" w:customStyle="1" w:styleId="afffc">
    <w:name w:val="Комментарий пользователя"/>
    <w:basedOn w:val="afff6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d">
    <w:name w:val="Куда обратиться?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">
    <w:name w:val="Необходимые документы"/>
    <w:basedOn w:val="aff8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0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1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2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Оглавление"/>
    <w:basedOn w:val="affff2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4">
    <w:name w:val="Переменная часть"/>
    <w:basedOn w:val="aff5"/>
    <w:next w:val="a"/>
    <w:rsid w:val="00692FF8"/>
    <w:rPr>
      <w:rFonts w:ascii="Arial" w:hAnsi="Arial" w:cs="Arial"/>
      <w:sz w:val="20"/>
      <w:szCs w:val="20"/>
    </w:rPr>
  </w:style>
  <w:style w:type="paragraph" w:customStyle="1" w:styleId="affff5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6">
    <w:name w:val="Подзаголовок для информации об изменениях"/>
    <w:basedOn w:val="afff3"/>
    <w:next w:val="a"/>
    <w:rsid w:val="00692FF8"/>
    <w:rPr>
      <w:b/>
      <w:bCs/>
      <w:sz w:val="24"/>
      <w:szCs w:val="24"/>
    </w:rPr>
  </w:style>
  <w:style w:type="paragraph" w:customStyle="1" w:styleId="affff7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8">
    <w:name w:val="Постоянная часть"/>
    <w:basedOn w:val="aff5"/>
    <w:next w:val="a"/>
    <w:rsid w:val="00692FF8"/>
    <w:rPr>
      <w:rFonts w:ascii="Arial" w:hAnsi="Arial" w:cs="Arial"/>
      <w:sz w:val="22"/>
      <w:szCs w:val="22"/>
    </w:rPr>
  </w:style>
  <w:style w:type="paragraph" w:customStyle="1" w:styleId="affff9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a">
    <w:name w:val="Пример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b">
    <w:name w:val="Примечание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d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e">
    <w:name w:val="Текст в таблице"/>
    <w:basedOn w:val="affff0"/>
    <w:next w:val="a"/>
    <w:rsid w:val="00692FF8"/>
    <w:pPr>
      <w:ind w:firstLine="500"/>
    </w:pPr>
  </w:style>
  <w:style w:type="paragraph" w:customStyle="1" w:styleId="afffff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0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1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2">
    <w:name w:val="Центрированный (таблица)"/>
    <w:basedOn w:val="affff0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3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4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5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6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7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8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9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e">
    <w:name w:val="Красная строка1"/>
    <w:basedOn w:val="aff6"/>
    <w:rsid w:val="00692FF8"/>
    <w:pPr>
      <w:ind w:firstLine="210"/>
    </w:pPr>
    <w:rPr>
      <w:sz w:val="24"/>
      <w:szCs w:val="24"/>
    </w:rPr>
  </w:style>
  <w:style w:type="paragraph" w:customStyle="1" w:styleId="1f">
    <w:name w:val="Маркированный список1"/>
    <w:basedOn w:val="1e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0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a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b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c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d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1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e">
    <w:name w:val="Title"/>
    <w:basedOn w:val="a"/>
    <w:next w:val="affffff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">
    <w:name w:val="Subtitle"/>
    <w:basedOn w:val="1b"/>
    <w:next w:val="aff6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0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1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3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4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5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2">
    <w:name w:val="Содержимое таблицы"/>
    <w:basedOn w:val="a"/>
    <w:rsid w:val="00692FF8"/>
    <w:pPr>
      <w:suppressLineNumbers/>
    </w:pPr>
  </w:style>
  <w:style w:type="paragraph" w:customStyle="1" w:styleId="affffff3">
    <w:name w:val="Заголовок таблицы"/>
    <w:basedOn w:val="affffff2"/>
    <w:rsid w:val="00692FF8"/>
    <w:pPr>
      <w:jc w:val="center"/>
    </w:pPr>
    <w:rPr>
      <w:b/>
      <w:bCs/>
    </w:rPr>
  </w:style>
  <w:style w:type="paragraph" w:customStyle="1" w:styleId="affffff4">
    <w:name w:val="Содержимое врезки"/>
    <w:basedOn w:val="aff6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5">
    <w:name w:val="Document Map"/>
    <w:basedOn w:val="a"/>
    <w:link w:val="1f6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6">
    <w:name w:val="Схема документа Знак1"/>
    <w:basedOn w:val="a0"/>
    <w:link w:val="affffff5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6">
    <w:name w:val="Table Grid"/>
    <w:basedOn w:val="a1"/>
    <w:uiPriority w:val="59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DB2EC-81D7-4151-BDA0-1618B62E2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2459</Words>
  <Characters>14021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16448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user</cp:lastModifiedBy>
  <cp:revision>4</cp:revision>
  <cp:lastPrinted>2020-08-06T10:30:00Z</cp:lastPrinted>
  <dcterms:created xsi:type="dcterms:W3CDTF">2021-01-28T10:29:00Z</dcterms:created>
  <dcterms:modified xsi:type="dcterms:W3CDTF">2021-01-28T11:20:00Z</dcterms:modified>
</cp:coreProperties>
</file>