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spacing w:val="30"/>
          <w:sz w:val="26"/>
          <w:szCs w:val="26"/>
        </w:rPr>
      </w:pPr>
      <w:r>
        <w:rPr/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pacing w:val="30"/>
          <w:sz w:val="26"/>
          <w:szCs w:val="26"/>
        </w:rPr>
      </w:pPr>
      <w:r>
        <w:rPr>
          <w:spacing w:val="30"/>
          <w:sz w:val="26"/>
          <w:szCs w:val="26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>
      <w:pPr>
        <w:pStyle w:val="Normal"/>
        <w:jc w:val="center"/>
        <w:rPr>
          <w:b/>
          <w:b/>
          <w:spacing w:val="38"/>
          <w:sz w:val="26"/>
          <w:szCs w:val="26"/>
        </w:rPr>
      </w:pPr>
      <w:r>
        <w:rPr>
          <w:b/>
          <w:spacing w:val="38"/>
          <w:sz w:val="26"/>
          <w:szCs w:val="2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Об утверждении отчета и оценки бюджетной эффективности 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муниципальной программы города </w:t>
      </w:r>
      <w:bookmarkStart w:id="0" w:name="__DdeLink__8266_4188548656"/>
      <w:r>
        <w:rPr>
          <w:b/>
          <w:bCs/>
          <w:sz w:val="28"/>
          <w:szCs w:val="28"/>
        </w:rPr>
        <w:t xml:space="preserve">Батайска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«Молодеж</w:t>
      </w:r>
      <w:r>
        <w:rPr>
          <w:b/>
          <w:bCs/>
          <w:sz w:val="28"/>
          <w:szCs w:val="28"/>
        </w:rPr>
        <w:t>ная политика и социальная активность</w:t>
      </w:r>
      <w:r>
        <w:rPr>
          <w:b/>
          <w:bCs/>
          <w:sz w:val="28"/>
          <w:szCs w:val="28"/>
        </w:rPr>
        <w:t>» за 2021 год</w:t>
      </w:r>
      <w:bookmarkEnd w:id="0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 xml:space="preserve">В соответствии с постановлением Администрации города Батайска от 21.11.2018 № 295 «Об утверждении Методических рекомендаций по разработке и реализации муниципальных программ города Батайска», на основании </w:t>
      </w:r>
      <w:r>
        <w:rPr>
          <w:sz w:val="28"/>
          <w:szCs w:val="28"/>
        </w:rPr>
        <w:t xml:space="preserve">решения Коллегии Администрации города Батайска от </w:t>
      </w:r>
      <w:r>
        <w:rPr>
          <w:sz w:val="28"/>
          <w:szCs w:val="28"/>
        </w:rPr>
        <w:t>14</w:t>
      </w:r>
      <w:r>
        <w:rPr>
          <w:sz w:val="28"/>
          <w:szCs w:val="28"/>
        </w:rPr>
        <w:t>.03.202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 «Об утверждении отчета о реализации и оценки бюджетной эффективности муниципальной программы города Батайска </w:t>
      </w:r>
      <w:bookmarkStart w:id="1" w:name="__DdeLink__13037_2910800103"/>
      <w:r>
        <w:rPr>
          <w:sz w:val="28"/>
          <w:szCs w:val="28"/>
        </w:rPr>
        <w:t>«Молодеж</w:t>
      </w:r>
      <w:r>
        <w:rPr>
          <w:sz w:val="28"/>
          <w:szCs w:val="28"/>
        </w:rPr>
        <w:t>ная политика и социальная активность</w:t>
      </w:r>
      <w:r>
        <w:rPr>
          <w:sz w:val="28"/>
          <w:szCs w:val="28"/>
        </w:rPr>
        <w:t>»</w:t>
      </w:r>
      <w:bookmarkEnd w:id="1"/>
      <w:r>
        <w:rPr>
          <w:sz w:val="28"/>
          <w:szCs w:val="28"/>
        </w:rPr>
        <w:t xml:space="preserve"> за 2021 год</w:t>
      </w:r>
      <w:r>
        <w:rPr>
          <w:sz w:val="28"/>
          <w:szCs w:val="28"/>
        </w:rPr>
        <w:t xml:space="preserve">, Администрация города Батайска </w:t>
      </w:r>
      <w:r>
        <w:rPr>
          <w:b/>
          <w:sz w:val="28"/>
          <w:szCs w:val="28"/>
        </w:rPr>
        <w:t>постановляет: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ind w:firstLine="720"/>
        <w:jc w:val="both"/>
        <w:rPr/>
      </w:pPr>
      <w:r>
        <w:rPr>
          <w:sz w:val="28"/>
        </w:rPr>
        <w:t>1. </w:t>
      </w:r>
      <w:r>
        <w:rPr>
          <w:sz w:val="28"/>
          <w:szCs w:val="28"/>
        </w:rPr>
        <w:t xml:space="preserve">Утвердить </w:t>
      </w:r>
      <w:bookmarkStart w:id="2" w:name="__DdeLink__2060_40800288"/>
      <w:r>
        <w:rPr>
          <w:sz w:val="28"/>
          <w:szCs w:val="28"/>
        </w:rPr>
        <w:t>отчет о реализации и оценки бюджетной эффективности муниципальной программы города Батайска</w:t>
      </w:r>
      <w:bookmarkEnd w:id="2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</w:t>
      </w:r>
      <w:r>
        <w:rPr>
          <w:sz w:val="28"/>
          <w:szCs w:val="28"/>
        </w:rPr>
        <w:t>ная политика и социальная активность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за 2021 год согласно приложению к настоящему постановлению.</w:t>
      </w:r>
    </w:p>
    <w:p>
      <w:pPr>
        <w:pStyle w:val="Normal"/>
        <w:tabs>
          <w:tab w:val="clear" w:pos="708"/>
          <w:tab w:val="left" w:pos="0" w:leader="none"/>
          <w:tab w:val="left" w:pos="709" w:leader="none"/>
          <w:tab w:val="left" w:pos="851" w:leader="none"/>
        </w:tabs>
        <w:jc w:val="both"/>
        <w:rPr/>
      </w:pPr>
      <w:r>
        <w:rPr>
          <w:sz w:val="28"/>
        </w:rPr>
        <w:tab/>
      </w:r>
      <w:r>
        <w:rPr>
          <w:sz w:val="28"/>
          <w:szCs w:val="28"/>
        </w:rPr>
        <w:t xml:space="preserve">2. Разместить отчет о реализации и оценки бюджетной эффективности муниципальной программы города Батайска </w:t>
      </w:r>
      <w:r>
        <w:rPr>
          <w:sz w:val="28"/>
          <w:szCs w:val="28"/>
        </w:rPr>
        <w:t>«Молодеж</w:t>
      </w:r>
      <w:r>
        <w:rPr>
          <w:sz w:val="28"/>
          <w:szCs w:val="28"/>
        </w:rPr>
        <w:t>ная политика и социальная активность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за 2021 год на официальном сайте Администрации города Батайска в информационно-телекоммуникационной сети «Интернет».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3. Контроль за исполнением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>
      <w:pPr>
        <w:pStyle w:val="Normal"/>
        <w:jc w:val="both"/>
        <w:rPr>
          <w:spacing w:val="-24"/>
          <w:sz w:val="28"/>
        </w:rPr>
      </w:pPr>
      <w:r>
        <w:rPr>
          <w:spacing w:val="-24"/>
          <w:sz w:val="28"/>
        </w:rPr>
      </w:r>
    </w:p>
    <w:p>
      <w:pPr>
        <w:pStyle w:val="Normal"/>
        <w:jc w:val="both"/>
        <w:rPr>
          <w:spacing w:val="-24"/>
          <w:sz w:val="28"/>
        </w:rPr>
      </w:pPr>
      <w:r>
        <w:rPr>
          <w:spacing w:val="-24"/>
          <w:sz w:val="28"/>
        </w:rPr>
      </w:r>
    </w:p>
    <w:p>
      <w:pPr>
        <w:pStyle w:val="Normal"/>
        <w:tabs>
          <w:tab w:val="clear" w:pos="708"/>
          <w:tab w:val="left" w:pos="4320" w:leader="none"/>
          <w:tab w:val="center" w:pos="4875" w:leader="none"/>
        </w:tabs>
        <w:jc w:val="both"/>
        <w:rPr/>
      </w:pPr>
      <w:r>
        <w:rPr>
          <w:sz w:val="28"/>
          <w:szCs w:val="28"/>
        </w:rPr>
        <w:t xml:space="preserve">Глава Администрации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города Батайска                                                                                    </w:t>
      </w:r>
      <w:bookmarkStart w:id="3" w:name="_GoBack"/>
      <w:bookmarkEnd w:id="3"/>
      <w:r>
        <w:rPr>
          <w:sz w:val="28"/>
          <w:szCs w:val="28"/>
        </w:rPr>
        <w:t>Г.В. Павлятенко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молодежи</w:t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Администрации города Батайска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97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aa297d"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qFormat/>
    <w:rsid w:val="00aa297d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794ada"/>
    <w:rPr>
      <w:rFonts w:ascii="Times New Roman" w:hAnsi="Times New Roman" w:eastAsia="Times New Roman" w:cs="Times New Roman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794ada"/>
    <w:rPr>
      <w:rFonts w:ascii="Times New Roman" w:hAnsi="Times New Roman" w:eastAsia="Times New Roman" w:cs="Times New Roman"/>
      <w:szCs w:val="20"/>
      <w:lang w:eastAsia="ru-RU"/>
    </w:rPr>
  </w:style>
  <w:style w:type="paragraph" w:styleId="Style17" w:customStyle="1">
    <w:name w:val="Заголовок"/>
    <w:basedOn w:val="Normal"/>
    <w:next w:val="Style18"/>
    <w:qFormat/>
    <w:rsid w:val="00b57390"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Style18">
    <w:name w:val="Body Text"/>
    <w:basedOn w:val="Normal"/>
    <w:rsid w:val="00b57390"/>
    <w:pPr>
      <w:spacing w:lineRule="auto" w:line="276" w:before="0" w:after="140"/>
    </w:pPr>
    <w:rPr/>
  </w:style>
  <w:style w:type="paragraph" w:styleId="Style19">
    <w:name w:val="List"/>
    <w:basedOn w:val="Style18"/>
    <w:rsid w:val="00b57390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b57390"/>
    <w:pPr>
      <w:suppressLineNumbers/>
    </w:pPr>
    <w:rPr>
      <w:rFonts w:cs="Arial"/>
    </w:rPr>
  </w:style>
  <w:style w:type="paragraph" w:styleId="11" w:customStyle="1">
    <w:name w:val="Заголовок 11"/>
    <w:basedOn w:val="Normal"/>
    <w:next w:val="Normal"/>
    <w:link w:val="11"/>
    <w:qFormat/>
    <w:rsid w:val="00aa297d"/>
    <w:pPr>
      <w:keepNext w:val="true"/>
      <w:spacing w:lineRule="auto" w:line="480" w:before="1080" w:after="0"/>
      <w:outlineLvl w:val="0"/>
    </w:pPr>
    <w:rPr>
      <w:sz w:val="24"/>
    </w:rPr>
  </w:style>
  <w:style w:type="paragraph" w:styleId="12" w:customStyle="1">
    <w:name w:val="Название объекта1"/>
    <w:basedOn w:val="Normal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aa297d"/>
    <w:pPr/>
    <w:rPr>
      <w:rFonts w:ascii="Tahoma" w:hAnsi="Tahoma" w:cs="Tahoma"/>
      <w:sz w:val="16"/>
      <w:szCs w:val="16"/>
    </w:rPr>
  </w:style>
  <w:style w:type="paragraph" w:styleId="Style22">
    <w:name w:val="Header"/>
    <w:basedOn w:val="Normal"/>
    <w:uiPriority w:val="99"/>
    <w:unhideWhenUsed/>
    <w:rsid w:val="00794a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uiPriority w:val="99"/>
    <w:unhideWhenUsed/>
    <w:rsid w:val="00794ada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aa29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7C3A-85DE-423A-A913-90CDD98F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LibreOffice/6.2.5.2$Windows_X86_64 LibreOffice_project/1ec314fa52f458adc18c4f025c545a4e8b22c159</Application>
  <Pages>1</Pages>
  <Words>178</Words>
  <Characters>1297</Characters>
  <CharactersWithSpaces>1549</CharactersWithSpaces>
  <Paragraphs>17</Paragraphs>
  <Company>Администрация г.Батайска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2020-03-18T09:35:00Z</dcterms:created>
  <dc:creator>Экономика</dc:creator>
  <dc:description/>
  <dc:language>ru-RU</dc:language>
  <cp:lastModifiedBy/>
  <cp:lastPrinted>2022-04-19T12:06:04Z</cp:lastPrinted>
  <dcterms:modified xsi:type="dcterms:W3CDTF">2022-04-19T12:06:08Z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г.Батайска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