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B" w:rsidRPr="00917606" w:rsidRDefault="00175B98" w:rsidP="00917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06">
        <w:rPr>
          <w:rFonts w:ascii="Times New Roman" w:hAnsi="Times New Roman" w:cs="Times New Roman"/>
          <w:b/>
          <w:sz w:val="28"/>
          <w:szCs w:val="28"/>
        </w:rPr>
        <w:t>Уважаемые собственники!</w:t>
      </w:r>
    </w:p>
    <w:p w:rsidR="00917606" w:rsidRDefault="00917606" w:rsidP="00917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частью 6 статьи 7 Федерального закона от 21.07.2014 г. №255-ФЗ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«</w:t>
      </w:r>
      <w:r w:rsidR="003620C4" w:rsidRPr="003620C4">
        <w:rPr>
          <w:rFonts w:ascii="Times New Roman" w:hAnsi="Times New Roman" w:cs="Times New Roman"/>
          <w:sz w:val="28"/>
          <w:szCs w:val="28"/>
        </w:rPr>
        <w:t>В случае, если в срок до 1 апреля 2015 года юридическое лицо или индивидуальный предприниматель, осуществляющие предпринимательскую деятельность по управлению многоквартирными домами, на дату обращения с заявлением о предоставлении лицензии осуществляют данную деятельность и сведения о таких домах подлежат внесению в реестр лицензий субъекта Российской Федерации, собственники помещений в многоквартирном доме должны быть проинформированы об обращении с заявлением о предоставлении лицензии в порядке, установленном статьей 197 Жилищного кодекса Российской Федерации (в редакции настоящего Федерального закона). В течение одного месяца со дня информирования указанных собственников они вправе принять на общем собрании собственников помещений в таком доме решение о расторжении договора управления с соискателем лицензии и (или) выборе иного способа управления. В течение трех рабочих дней со дня проведения общего собрания собственников помещений в таком доме орган исполнительной власти субъекта Российской Федерации, осуществляющий региональный государственный жилищный надзор, должен быть уведомлен о принятом решении путем направления ему копии протокола общего собрания собственников помещений в таком доме заказным почтовым отправлением с уведомлением о вручении. В этом случае сведения о таком доме не вносятся в реестр лицензий субъекта Российской Федерации.</w:t>
      </w:r>
    </w:p>
    <w:p w:rsidR="00917606" w:rsidRDefault="00917606" w:rsidP="00917606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06">
        <w:rPr>
          <w:rFonts w:ascii="Times New Roman" w:hAnsi="Times New Roman" w:cs="Times New Roman"/>
          <w:b/>
          <w:sz w:val="28"/>
          <w:szCs w:val="28"/>
        </w:rPr>
        <w:t>Адреса мест осуществления предпринимательской деятельности по управлению многоквартирными домами, расположенными на территории Ростовской области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83"/>
        <w:gridCol w:w="2620"/>
        <w:gridCol w:w="3118"/>
        <w:gridCol w:w="1559"/>
        <w:gridCol w:w="6379"/>
      </w:tblGrid>
      <w:tr w:rsidR="00E31A0D" w:rsidTr="00E31A0D">
        <w:tc>
          <w:tcPr>
            <w:tcW w:w="1883" w:type="dxa"/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Управляющая организация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6379" w:type="dxa"/>
          </w:tcPr>
          <w:p w:rsidR="00E31A0D" w:rsidRPr="0012781E" w:rsidRDefault="00E31A0D" w:rsidP="009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 xml:space="preserve">Дата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12781E">
              <w:rPr>
                <w:rFonts w:ascii="Times New Roman" w:hAnsi="Times New Roman" w:cs="Times New Roman"/>
                <w:sz w:val="24"/>
                <w:szCs w:val="24"/>
              </w:rPr>
              <w:t>в Государственную жилищную инспекцию о предоставлении лицензии на осуществление предпринимательской деятельности по управлению многоквартирными домами</w:t>
            </w:r>
          </w:p>
        </w:tc>
      </w:tr>
      <w:tr w:rsidR="005B6762" w:rsidTr="0051285D">
        <w:tc>
          <w:tcPr>
            <w:tcW w:w="1883" w:type="dxa"/>
          </w:tcPr>
          <w:p w:rsidR="005B6762" w:rsidRPr="00B614BD" w:rsidRDefault="005B676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:rsidR="005B6762" w:rsidRPr="005B6762" w:rsidRDefault="0051285D" w:rsidP="0051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Стадионный 25а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B6762" w:rsidRDefault="005B676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51285D">
              <w:rPr>
                <w:rFonts w:ascii="Times New Roman" w:hAnsi="Times New Roman" w:cs="Times New Roman"/>
                <w:sz w:val="24"/>
                <w:szCs w:val="24"/>
              </w:rPr>
              <w:t>УК Стадионный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6762" w:rsidRDefault="005B6762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62" w:rsidRDefault="005B6762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62" w:rsidRPr="00E31A0D" w:rsidRDefault="005B6762" w:rsidP="00E31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6762" w:rsidRPr="00B614BD" w:rsidRDefault="0051285D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379" w:type="dxa"/>
          </w:tcPr>
          <w:p w:rsidR="005B6762" w:rsidRPr="00B614BD" w:rsidRDefault="00F635A2" w:rsidP="00B6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30.06.2015</w:t>
            </w:r>
            <w:bookmarkStart w:id="0" w:name="_GoBack"/>
            <w:bookmarkEnd w:id="0"/>
          </w:p>
        </w:tc>
      </w:tr>
    </w:tbl>
    <w:p w:rsidR="009942C3" w:rsidRDefault="009942C3" w:rsidP="00B61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5B98" w:rsidRPr="00917606" w:rsidRDefault="009942C3" w:rsidP="00B614B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1285D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-коммунального хозяйства города Батайска тел. 7-03-11</w:t>
      </w:r>
    </w:p>
    <w:sectPr w:rsidR="00175B98" w:rsidRPr="00917606" w:rsidSect="009942C3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A0" w:rsidRDefault="00C92BA0" w:rsidP="00B614BD">
      <w:pPr>
        <w:spacing w:after="0" w:line="240" w:lineRule="auto"/>
      </w:pPr>
      <w:r>
        <w:separator/>
      </w:r>
    </w:p>
  </w:endnote>
  <w:endnote w:type="continuationSeparator" w:id="0">
    <w:p w:rsidR="00C92BA0" w:rsidRDefault="00C92BA0" w:rsidP="00B6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A0" w:rsidRDefault="00C92BA0" w:rsidP="00B614BD">
      <w:pPr>
        <w:spacing w:after="0" w:line="240" w:lineRule="auto"/>
      </w:pPr>
      <w:r>
        <w:separator/>
      </w:r>
    </w:p>
  </w:footnote>
  <w:footnote w:type="continuationSeparator" w:id="0">
    <w:p w:rsidR="00C92BA0" w:rsidRDefault="00C92BA0" w:rsidP="00B61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095"/>
    <w:rsid w:val="0012781E"/>
    <w:rsid w:val="00137C67"/>
    <w:rsid w:val="00175B98"/>
    <w:rsid w:val="0029081E"/>
    <w:rsid w:val="003620C4"/>
    <w:rsid w:val="003D0F41"/>
    <w:rsid w:val="00482EE8"/>
    <w:rsid w:val="0051285D"/>
    <w:rsid w:val="005B6762"/>
    <w:rsid w:val="00650699"/>
    <w:rsid w:val="006B4BD0"/>
    <w:rsid w:val="007E3061"/>
    <w:rsid w:val="00917606"/>
    <w:rsid w:val="009942C3"/>
    <w:rsid w:val="009C5FCA"/>
    <w:rsid w:val="009F1095"/>
    <w:rsid w:val="00A47821"/>
    <w:rsid w:val="00A831B0"/>
    <w:rsid w:val="00B614BD"/>
    <w:rsid w:val="00C371B8"/>
    <w:rsid w:val="00C92BA0"/>
    <w:rsid w:val="00CD7ECE"/>
    <w:rsid w:val="00E31A0D"/>
    <w:rsid w:val="00E75BEA"/>
    <w:rsid w:val="00EA30B5"/>
    <w:rsid w:val="00F635A2"/>
    <w:rsid w:val="00F8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6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14BD"/>
  </w:style>
  <w:style w:type="paragraph" w:styleId="a6">
    <w:name w:val="footer"/>
    <w:basedOn w:val="a"/>
    <w:link w:val="a7"/>
    <w:uiPriority w:val="99"/>
    <w:semiHidden/>
    <w:unhideWhenUsed/>
    <w:rsid w:val="00B61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1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FECD-CC30-44C7-A8DC-3C2E3917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12</cp:revision>
  <dcterms:created xsi:type="dcterms:W3CDTF">2015-03-16T08:33:00Z</dcterms:created>
  <dcterms:modified xsi:type="dcterms:W3CDTF">2019-04-04T09:16:00Z</dcterms:modified>
</cp:coreProperties>
</file>