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7C159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FC1223" w:rsidRDefault="00BC212C" w:rsidP="00FC1223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FC1223">
        <w:rPr>
          <w:rFonts w:ascii="Times New Roman" w:hAnsi="Times New Roman"/>
          <w:spacing w:val="2"/>
          <w:sz w:val="24"/>
          <w:szCs w:val="24"/>
          <w:lang w:eastAsia="ru-RU"/>
        </w:rPr>
        <w:t>Батайска</w:t>
      </w:r>
      <w:r w:rsidR="0087797E" w:rsidRP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FC1223">
        <w:rPr>
          <w:rFonts w:ascii="Times New Roman" w:hAnsi="Times New Roman"/>
          <w:sz w:val="24"/>
          <w:szCs w:val="24"/>
          <w:u w:val="single"/>
        </w:rPr>
        <w:t>"</w:t>
      </w:r>
      <w:r w:rsidR="00FC1223" w:rsidRPr="00FC1223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FC122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C1223" w:rsidRPr="00FC1223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ул. Ставропольская, 93</w:t>
      </w:r>
      <w:r w:rsidR="0087797E" w:rsidRP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665E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D31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6700" w:rsidRPr="00516700" w:rsidRDefault="00516700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 w:rsidRPr="0051670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Луганский Сергей </w:t>
            </w:r>
            <w:proofErr w:type="spellStart"/>
            <w:r w:rsidRPr="0051670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Михаилович</w:t>
            </w:r>
            <w:proofErr w:type="spellEnd"/>
            <w:r w:rsidRPr="0051670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- </w:t>
            </w:r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 (отдела надзорной деятельности и профилактической </w:t>
            </w:r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работы по г.Батайску и </w:t>
            </w:r>
            <w:proofErr w:type="spellStart"/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Кагальницкому</w:t>
            </w:r>
            <w:proofErr w:type="spellEnd"/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району) — Данный вопрос можно согласовать, но исключительно при соблюдении противопожарных норм.</w:t>
            </w:r>
          </w:p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обственнику земельного участка необходимо будет заключить соглашение с УЖКХ города Батайска  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02F2" w:rsidRPr="00DD02F2">
              <w:rPr>
                <w:rFonts w:ascii="Times New Roman" w:hAnsi="Times New Roman"/>
                <w:sz w:val="24"/>
                <w:szCs w:val="24"/>
              </w:rPr>
              <w:t>"амбулаторно-поликлиническ</w:t>
            </w:r>
            <w:r w:rsidR="00516700">
              <w:rPr>
                <w:rFonts w:ascii="Times New Roman" w:hAnsi="Times New Roman"/>
                <w:sz w:val="24"/>
                <w:szCs w:val="24"/>
              </w:rPr>
              <w:t>ие учреждения</w:t>
            </w:r>
            <w:r w:rsidR="00DD02F2" w:rsidRPr="00DD02F2">
              <w:rPr>
                <w:rFonts w:ascii="Times New Roman" w:hAnsi="Times New Roman"/>
                <w:sz w:val="24"/>
                <w:szCs w:val="24"/>
              </w:rPr>
              <w:t>"</w:t>
            </w:r>
            <w:r w:rsidR="0051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02F2" w:rsidRPr="00DD02F2">
              <w:rPr>
                <w:rFonts w:ascii="Times New Roman" w:hAnsi="Times New Roman"/>
                <w:sz w:val="24"/>
                <w:szCs w:val="24"/>
              </w:rPr>
              <w:t xml:space="preserve">в дополнение к основному виду разрешенного использования "объекты индивидуального жилищного строительства" для земельного участка с кадастровым номером 61:46:0010306:1933 площадью 641 кв.м, расположенного по адресу: Российская Федерация, Ростовская область, </w:t>
            </w:r>
            <w:r w:rsidR="00DD02F2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DD02F2" w:rsidRPr="00DD02F2">
              <w:rPr>
                <w:rFonts w:ascii="Times New Roman" w:hAnsi="Times New Roman"/>
                <w:sz w:val="24"/>
                <w:szCs w:val="24"/>
              </w:rPr>
              <w:t xml:space="preserve">г. Батайск, </w:t>
            </w:r>
            <w:r w:rsidR="00DD02F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="00DD02F2" w:rsidRPr="00DD02F2">
              <w:rPr>
                <w:rFonts w:ascii="Times New Roman" w:hAnsi="Times New Roman"/>
                <w:sz w:val="24"/>
                <w:szCs w:val="24"/>
              </w:rPr>
              <w:t>ул. Ставропольская, 93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D02F2" w:rsidRPr="00FC1223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DD02F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D02F2" w:rsidRPr="00FC1223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ул. Ставропольская, 93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159B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37EB8"/>
    <w:rsid w:val="00C408F2"/>
    <w:rsid w:val="00C40FF0"/>
    <w:rsid w:val="00C8113A"/>
    <w:rsid w:val="00C84485"/>
    <w:rsid w:val="00C91FD8"/>
    <w:rsid w:val="00C9766A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2F2"/>
    <w:rsid w:val="00DD0859"/>
    <w:rsid w:val="00DF3960"/>
    <w:rsid w:val="00DF5877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2019-07-31T08:06:00Z</cp:lastPrinted>
  <dcterms:created xsi:type="dcterms:W3CDTF">2019-01-09T08:20:00Z</dcterms:created>
  <dcterms:modified xsi:type="dcterms:W3CDTF">2019-11-25T13:29:00Z</dcterms:modified>
</cp:coreProperties>
</file>