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5F0684" w:rsidRDefault="00C50293" w:rsidP="005F0684">
      <w:pPr>
        <w:ind w:right="-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>становлением главы города Батайска от</w:t>
      </w:r>
      <w:r w:rsidR="001052B7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20.07</w:t>
      </w:r>
      <w:r w:rsidR="00E242E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81675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8D04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2C7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E326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32649" w:rsidRPr="00E3264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5F0684" w:rsidRPr="005F0684">
        <w:rPr>
          <w:rFonts w:ascii="Times New Roman" w:hAnsi="Times New Roman"/>
          <w:sz w:val="24"/>
          <w:szCs w:val="24"/>
          <w:u w:val="single"/>
        </w:rPr>
        <w:t>по проекту межевания территории</w:t>
      </w:r>
      <w:r w:rsidR="005F0684" w:rsidRPr="005F068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в кадастровом квартале 61:46:0012501 </w:t>
      </w:r>
      <w:r w:rsidR="005F0684" w:rsidRPr="005F0684">
        <w:rPr>
          <w:rFonts w:ascii="Times New Roman" w:hAnsi="Times New Roman"/>
          <w:sz w:val="24"/>
          <w:szCs w:val="24"/>
          <w:u w:val="single"/>
        </w:rPr>
        <w:t xml:space="preserve">в районе земельного участка по ул. </w:t>
      </w:r>
      <w:proofErr w:type="gramStart"/>
      <w:r w:rsidR="005F0684" w:rsidRPr="005F0684">
        <w:rPr>
          <w:rFonts w:ascii="Times New Roman" w:hAnsi="Times New Roman"/>
          <w:sz w:val="24"/>
          <w:szCs w:val="24"/>
          <w:u w:val="single"/>
        </w:rPr>
        <w:t>Промышленная</w:t>
      </w:r>
      <w:proofErr w:type="gramEnd"/>
      <w:r w:rsidR="005F0684" w:rsidRPr="005F0684">
        <w:rPr>
          <w:rFonts w:ascii="Times New Roman" w:hAnsi="Times New Roman"/>
          <w:sz w:val="24"/>
          <w:szCs w:val="24"/>
          <w:u w:val="single"/>
        </w:rPr>
        <w:t>, 19</w:t>
      </w:r>
      <w:r w:rsidR="00E66CEF" w:rsidRPr="00E32649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3264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81675" w:rsidRPr="00481675" w:rsidRDefault="00481675" w:rsidP="002C7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81675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C703B" w:rsidRPr="002C703B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межевания территории </w:t>
      </w:r>
      <w:r w:rsidR="008D049E" w:rsidRPr="008D049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в кадастровом квартале 61:46:0012501, в районе земельного участка с кадастровым номером 61:46:0012501:62 по адресу: Ростовская обл., г. Батайск,</w:t>
      </w:r>
      <w:r w:rsidR="008D049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                </w:t>
      </w:r>
      <w:r w:rsidR="008D049E" w:rsidRPr="008D049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ул. Промышленная, 19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48167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</w:t>
      </w:r>
      <w:r w:rsidR="00864447">
        <w:rPr>
          <w:rFonts w:ascii="Times New Roman" w:hAnsi="Times New Roman"/>
          <w:sz w:val="24"/>
          <w:szCs w:val="24"/>
          <w:u w:val="single"/>
        </w:rPr>
        <w:t>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81675">
        <w:rPr>
          <w:rFonts w:ascii="Times New Roman" w:hAnsi="Times New Roman"/>
          <w:sz w:val="24"/>
          <w:szCs w:val="24"/>
          <w:u w:val="single"/>
        </w:rPr>
        <w:t>01.08.2023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81675">
        <w:rPr>
          <w:rFonts w:ascii="Times New Roman" w:hAnsi="Times New Roman"/>
          <w:sz w:val="24"/>
          <w:szCs w:val="24"/>
          <w:u w:val="single"/>
        </w:rPr>
        <w:t>16.08</w:t>
      </w:r>
      <w:r w:rsidR="00481675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C703B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5F0684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D049E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2D79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A796A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153</cp:revision>
  <cp:lastPrinted>2019-05-27T09:54:00Z</cp:lastPrinted>
  <dcterms:created xsi:type="dcterms:W3CDTF">2019-05-27T07:59:00Z</dcterms:created>
  <dcterms:modified xsi:type="dcterms:W3CDTF">2023-07-24T09:12:00Z</dcterms:modified>
</cp:coreProperties>
</file>