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67336E" w:rsidRDefault="00C50293" w:rsidP="0067336E">
      <w:pPr>
        <w:ind w:right="33"/>
        <w:rPr>
          <w:rFonts w:ascii="Times New Roman" w:hAnsi="Times New Roman"/>
          <w:sz w:val="24"/>
          <w:szCs w:val="24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FC70F2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F7E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0F7E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101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7336E" w:rsidRPr="0067336E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межевания территории </w:t>
      </w:r>
      <w:r w:rsidR="0067336E" w:rsidRPr="0067336E">
        <w:rPr>
          <w:rFonts w:ascii="Times New Roman" w:hAnsi="Times New Roman"/>
          <w:color w:val="000000"/>
          <w:sz w:val="24"/>
          <w:szCs w:val="24"/>
          <w:u w:val="single"/>
        </w:rPr>
        <w:t>в кадастровом квартале 61:46:0011402</w:t>
      </w:r>
      <w:r w:rsidR="0067336E" w:rsidRPr="006733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7336E" w:rsidRPr="0067336E">
        <w:rPr>
          <w:rFonts w:ascii="Times New Roman" w:hAnsi="Times New Roman"/>
          <w:color w:val="000000"/>
          <w:sz w:val="24"/>
          <w:szCs w:val="24"/>
          <w:u w:val="single"/>
        </w:rPr>
        <w:t>в районе земельного участка по ул. Коммунистической, 205б</w:t>
      </w:r>
      <w:r w:rsidR="00E66CEF" w:rsidRPr="0067336E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67336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6101B7" w:rsidRDefault="006101B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 xml:space="preserve">проект межевания территории в кадастровом квартале 61:46:0011402 с целью </w:t>
      </w:r>
      <w:proofErr w:type="gramStart"/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>определения возможности изменения границы существующего земельного участка</w:t>
      </w:r>
      <w:proofErr w:type="gramEnd"/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 xml:space="preserve"> с кадастровым номером 61:46:0011402:265 по адресу: Российская Федерация, Ростовская область, </w:t>
      </w:r>
      <w:proofErr w:type="gramStart"/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>г</w:t>
      </w:r>
      <w:proofErr w:type="gramEnd"/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 xml:space="preserve">. Батайск,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</w:t>
      </w:r>
      <w:r w:rsidRPr="006101B7">
        <w:rPr>
          <w:rFonts w:ascii="Times New Roman" w:hAnsi="Times New Roman"/>
          <w:color w:val="000000"/>
          <w:sz w:val="24"/>
          <w:szCs w:val="24"/>
          <w:u w:val="single"/>
        </w:rPr>
        <w:t>ул. Коммунистическая, 205б</w:t>
      </w:r>
      <w:r w:rsidR="004964A3" w:rsidRPr="006101B7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D749D">
        <w:rPr>
          <w:rFonts w:ascii="Times New Roman" w:hAnsi="Times New Roman"/>
          <w:sz w:val="24"/>
          <w:szCs w:val="24"/>
          <w:u w:val="single"/>
        </w:rPr>
        <w:t>28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AD749D">
        <w:rPr>
          <w:rFonts w:ascii="Times New Roman" w:hAnsi="Times New Roman"/>
          <w:sz w:val="24"/>
          <w:szCs w:val="24"/>
          <w:u w:val="single"/>
        </w:rPr>
        <w:t>12.10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447BC"/>
    <w:rsid w:val="000550DF"/>
    <w:rsid w:val="00063A20"/>
    <w:rsid w:val="000B3799"/>
    <w:rsid w:val="000F7EF0"/>
    <w:rsid w:val="0010194D"/>
    <w:rsid w:val="001052B7"/>
    <w:rsid w:val="00123174"/>
    <w:rsid w:val="00124789"/>
    <w:rsid w:val="001461F6"/>
    <w:rsid w:val="00147DE3"/>
    <w:rsid w:val="0016146A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01B7"/>
    <w:rsid w:val="006169A3"/>
    <w:rsid w:val="00655DA5"/>
    <w:rsid w:val="00671D1E"/>
    <w:rsid w:val="0067336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A4F8C"/>
    <w:rsid w:val="009B656B"/>
    <w:rsid w:val="009E3E83"/>
    <w:rsid w:val="009E5DB7"/>
    <w:rsid w:val="00A20721"/>
    <w:rsid w:val="00A23189"/>
    <w:rsid w:val="00A43FD0"/>
    <w:rsid w:val="00A517EC"/>
    <w:rsid w:val="00A526E0"/>
    <w:rsid w:val="00A57347"/>
    <w:rsid w:val="00A94828"/>
    <w:rsid w:val="00AA4A5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110</cp:revision>
  <cp:lastPrinted>2019-05-27T09:54:00Z</cp:lastPrinted>
  <dcterms:created xsi:type="dcterms:W3CDTF">2019-05-27T07:59:00Z</dcterms:created>
  <dcterms:modified xsi:type="dcterms:W3CDTF">2022-09-20T10:17:00Z</dcterms:modified>
</cp:coreProperties>
</file>