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2D26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9D2BB5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 xml:space="preserve">ул. </w:t>
      </w:r>
      <w:r w:rsidR="00352D26">
        <w:rPr>
          <w:rFonts w:ascii="Times New Roman" w:hAnsi="Times New Roman"/>
          <w:spacing w:val="2"/>
          <w:sz w:val="24"/>
          <w:u w:val="single"/>
        </w:rPr>
        <w:t>Куйбышева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3340FE">
        <w:rPr>
          <w:rFonts w:ascii="Times New Roman" w:hAnsi="Times New Roman"/>
          <w:spacing w:val="2"/>
          <w:sz w:val="24"/>
          <w:szCs w:val="24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52D2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52D2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52D2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52D2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352D26" w:rsidRPr="00352D26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Куйбышева, 67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Организатор публичных слушаний 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352D2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352D2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</w:t>
      </w:r>
      <w:r w:rsidR="00CD303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CD303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CD303B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предложени</w:t>
      </w:r>
      <w:r w:rsidR="00CD303B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9922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2977"/>
        <w:gridCol w:w="1701"/>
        <w:gridCol w:w="4677"/>
      </w:tblGrid>
      <w:tr w:rsidR="00BC212C" w:rsidRPr="005856DB" w:rsidTr="00F428C8">
        <w:trPr>
          <w:trHeight w:val="15"/>
        </w:trPr>
        <w:tc>
          <w:tcPr>
            <w:tcW w:w="56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F428C8">
        <w:trPr>
          <w:trHeight w:val="251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F428C8">
        <w:trPr>
          <w:trHeight w:val="100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E1650" w:rsidRDefault="005E165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33CF" w:rsidRDefault="00496566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C03170" w:rsidRDefault="00C031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03170" w:rsidRDefault="00C031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03170" w:rsidRDefault="00C031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03170" w:rsidRDefault="00C031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03170" w:rsidRDefault="00C031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03170" w:rsidRDefault="00C031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03170" w:rsidRDefault="00C031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03170" w:rsidRDefault="00C031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03170" w:rsidRDefault="00C031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03170" w:rsidRDefault="00C031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03170" w:rsidRDefault="00C031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03170" w:rsidRDefault="00C031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03170" w:rsidRDefault="00C031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03170" w:rsidRDefault="00C031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03170" w:rsidRDefault="00C031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03170" w:rsidRDefault="00C031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03170" w:rsidRDefault="00C031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03170" w:rsidRDefault="00C03170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75A52" w:rsidRDefault="00875A52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428C8" w:rsidRDefault="00F428C8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Pr="005856DB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28C8" w:rsidRDefault="00251472" w:rsidP="00F428C8">
            <w:pPr>
              <w:widowControl/>
              <w:suppressAutoHyphens w:val="0"/>
              <w:autoSpaceDE/>
              <w:ind w:firstLine="0"/>
              <w:textAlignment w:val="baseline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Поступили </w:t>
            </w:r>
            <w:r w:rsidR="00352D26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замечания</w:t>
            </w:r>
            <w:r w:rsidR="00D019F9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от </w:t>
            </w:r>
            <w:r w:rsidR="00D019F9">
              <w:rPr>
                <w:rFonts w:ascii="Times New Roman" w:hAnsi="Times New Roman"/>
                <w:spacing w:val="2"/>
                <w:sz w:val="24"/>
              </w:rPr>
              <w:t>собственник</w:t>
            </w:r>
            <w:r w:rsidR="005E1650">
              <w:rPr>
                <w:rFonts w:ascii="Times New Roman" w:hAnsi="Times New Roman"/>
                <w:spacing w:val="2"/>
                <w:sz w:val="24"/>
              </w:rPr>
              <w:t>а</w:t>
            </w:r>
            <w:r w:rsidR="00D019F9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</w:rPr>
              <w:t>земельн</w:t>
            </w:r>
            <w:r w:rsidR="005E1650">
              <w:rPr>
                <w:rFonts w:ascii="Times New Roman" w:hAnsi="Times New Roman"/>
                <w:spacing w:val="2"/>
                <w:sz w:val="24"/>
              </w:rPr>
              <w:t>ого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участк</w:t>
            </w:r>
            <w:r w:rsidR="005E1650">
              <w:rPr>
                <w:rFonts w:ascii="Times New Roman" w:hAnsi="Times New Roman"/>
                <w:spacing w:val="2"/>
                <w:sz w:val="24"/>
              </w:rPr>
              <w:t>а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по</w:t>
            </w:r>
            <w:r w:rsidR="00D019F9">
              <w:rPr>
                <w:rFonts w:ascii="Times New Roman" w:hAnsi="Times New Roman"/>
                <w:spacing w:val="2"/>
                <w:sz w:val="24"/>
              </w:rPr>
              <w:t xml:space="preserve"> </w:t>
            </w:r>
          </w:p>
          <w:p w:rsidR="005E1650" w:rsidRDefault="00352D26" w:rsidP="00F428C8">
            <w:pPr>
              <w:widowControl/>
              <w:suppressAutoHyphens w:val="0"/>
              <w:autoSpaceDE/>
              <w:ind w:firstLine="0"/>
              <w:textAlignment w:val="baseline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>ул. Куйбышева, 69</w:t>
            </w:r>
            <w:r w:rsidR="005E1650">
              <w:rPr>
                <w:rFonts w:ascii="Times New Roman" w:hAnsi="Times New Roman"/>
                <w:spacing w:val="2"/>
                <w:sz w:val="24"/>
              </w:rPr>
              <w:t>:</w:t>
            </w:r>
          </w:p>
          <w:p w:rsidR="005E1650" w:rsidRDefault="005E1650" w:rsidP="00F428C8">
            <w:pPr>
              <w:widowControl/>
              <w:suppressAutoHyphens w:val="0"/>
              <w:autoSpaceDE/>
              <w:ind w:firstLine="0"/>
              <w:textAlignment w:val="baseline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 xml:space="preserve">- строительство объекта капитального строения по адресу г. Батайск,                      ул. Куйбышева 67 нарушает предельные параметры разрешенного строительства не только в части нормативного размещения стояночных мест, но и размещения </w:t>
            </w:r>
            <w:r>
              <w:rPr>
                <w:rFonts w:ascii="Times New Roman" w:hAnsi="Times New Roman"/>
                <w:spacing w:val="2"/>
                <w:sz w:val="24"/>
              </w:rPr>
              <w:lastRenderedPageBreak/>
              <w:t>строения в пределах территории земельного участка с кадастровым номером 61:46:0010904:167, так как нарушает требования установленные подпунктом 2.3 пункта 4 статьи 27 «Правил землепользования и застройки муниципального образования «Город Батайск» Ростовской области»;</w:t>
            </w:r>
          </w:p>
          <w:p w:rsidR="00875A52" w:rsidRDefault="00875A52" w:rsidP="00F428C8">
            <w:pPr>
              <w:widowControl/>
              <w:suppressAutoHyphens w:val="0"/>
              <w:autoSpaceDE/>
              <w:ind w:firstLine="0"/>
              <w:textAlignment w:val="baseline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>-</w:t>
            </w:r>
            <w:r w:rsidR="00811DD4">
              <w:rPr>
                <w:rFonts w:ascii="Times New Roman" w:hAnsi="Times New Roman"/>
                <w:spacing w:val="2"/>
                <w:sz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поступили замечания от </w:t>
            </w:r>
            <w:r>
              <w:rPr>
                <w:rFonts w:ascii="Times New Roman" w:hAnsi="Times New Roman"/>
                <w:spacing w:val="2"/>
                <w:sz w:val="24"/>
              </w:rPr>
              <w:t>собственника земельного участка по</w:t>
            </w:r>
            <w:r w:rsidR="00811DD4">
              <w:rPr>
                <w:rFonts w:ascii="Times New Roman" w:hAnsi="Times New Roman"/>
                <w:spacing w:val="2"/>
                <w:sz w:val="24"/>
              </w:rPr>
              <w:t xml:space="preserve"> ул. </w:t>
            </w:r>
            <w:r w:rsidR="00352D26" w:rsidRPr="00352D26">
              <w:rPr>
                <w:rFonts w:ascii="Times New Roman" w:hAnsi="Times New Roman"/>
                <w:spacing w:val="2"/>
                <w:sz w:val="24"/>
              </w:rPr>
              <w:t>Куйбышева, 65-а</w:t>
            </w:r>
            <w:r>
              <w:rPr>
                <w:rFonts w:ascii="Times New Roman" w:hAnsi="Times New Roman"/>
                <w:spacing w:val="2"/>
                <w:sz w:val="24"/>
              </w:rPr>
              <w:t>:</w:t>
            </w:r>
          </w:p>
          <w:p w:rsidR="00835A6C" w:rsidRDefault="00603AD7" w:rsidP="00F428C8">
            <w:pPr>
              <w:pStyle w:val="Standard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>т</w:t>
            </w:r>
            <w:r w:rsidR="00835A6C">
              <w:rPr>
                <w:rFonts w:ascii="Times New Roman" w:hAnsi="Times New Roman"/>
                <w:spacing w:val="2"/>
                <w:sz w:val="24"/>
              </w:rPr>
              <w:t>ак как наше жилое помещение построено из материала саман, а фундамент состоит из бутового камня, использование любой техники во время строительства  на участке Куйбышева, 67 может нанести ущербные последствия для нашего дома. Использование любого транспорта на территории граничащей с нашим участком невозможно.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Строительство двухэтажного дома может привести наш дом к аварийному состоянию.</w:t>
            </w:r>
          </w:p>
          <w:p w:rsidR="00835A6C" w:rsidRDefault="00835A6C" w:rsidP="00F428C8">
            <w:pPr>
              <w:pStyle w:val="Standard"/>
              <w:widowControl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 xml:space="preserve">Труба для водоотведения, которую использовали владельцы участка Куйбышева 67 установлена таким образом, что грозит нашему участку подтоплением. Все водные потоки направлены на территорию нашего участка. На данный момент во время </w:t>
            </w:r>
            <w:r>
              <w:rPr>
                <w:rFonts w:ascii="Times New Roman" w:hAnsi="Times New Roman"/>
                <w:spacing w:val="2"/>
                <w:sz w:val="24"/>
              </w:rPr>
              <w:lastRenderedPageBreak/>
              <w:t>ливневых дождей вода затапливает наш гараж и территорию участка. Данную трубу невозможно очистить от ила и количества воды, поступающей в трубу, в 3 раза больше объема диаметра канала водоотведения, который уже засыпан и не функционирует.</w:t>
            </w:r>
          </w:p>
          <w:p w:rsidR="00D75919" w:rsidRPr="00496566" w:rsidRDefault="00D75919" w:rsidP="00F428C8">
            <w:pPr>
              <w:widowControl/>
              <w:suppressAutoHyphens w:val="0"/>
              <w:autoSpaceDE/>
              <w:ind w:firstLine="0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41DA" w:rsidRDefault="00406ADA" w:rsidP="00494BA1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Рассмотрев представленное проектное предложение по вопросу предоставления разрешения на условно разрешенный вид использования земельного участка по</w:t>
            </w:r>
            <w:r w:rsidR="001F04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 </w:t>
            </w:r>
            <w:r w:rsidR="005E1650">
              <w:rPr>
                <w:rFonts w:ascii="Times New Roman" w:hAnsi="Times New Roman"/>
                <w:sz w:val="24"/>
                <w:szCs w:val="24"/>
                <w:lang w:eastAsia="ru-RU"/>
              </w:rPr>
              <w:t>Куйбышева, 67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</w:t>
            </w:r>
            <w:r w:rsidRPr="00406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омиссия по землепользованию и застройке муниципального образования «Город Батайск» считает </w:t>
            </w:r>
            <w:r w:rsidR="00C03170">
              <w:rPr>
                <w:rFonts w:ascii="Times New Roman" w:hAnsi="Times New Roman"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аргументированным поступивш</w:t>
            </w:r>
            <w:r w:rsidR="00EE3D5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 замечания в части</w:t>
            </w:r>
            <w:r w:rsidR="00494BA1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="00EE3D5D">
              <w:rPr>
                <w:rFonts w:ascii="Times New Roman" w:hAnsi="Times New Roman"/>
                <w:spacing w:val="2"/>
                <w:sz w:val="24"/>
              </w:rPr>
              <w:t xml:space="preserve"> нормативного размещения стояночных мест</w:t>
            </w:r>
            <w:r w:rsidR="00494BA1">
              <w:rPr>
                <w:rFonts w:ascii="Times New Roman" w:hAnsi="Times New Roman"/>
                <w:spacing w:val="2"/>
                <w:sz w:val="24"/>
              </w:rPr>
              <w:t xml:space="preserve"> и нарушении требований подпункта 2.3 пункта 4 статьи 27 ПЗЗ.  Согласно представленного проектного предложения, выполненного ООО </w:t>
            </w:r>
            <w:r w:rsidR="00494BA1">
              <w:rPr>
                <w:rFonts w:ascii="Times New Roman" w:hAnsi="Times New Roman"/>
                <w:spacing w:val="2"/>
                <w:sz w:val="24"/>
              </w:rPr>
              <w:lastRenderedPageBreak/>
              <w:t xml:space="preserve">«АПБ» города Батайска, по предварительному расчету (лист 3) </w:t>
            </w:r>
            <w:r w:rsidR="00494B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планируемого объекта необходимо 3 машино-места для временного хранения автомобилей в соответствии с СП 42.13330.2016. </w:t>
            </w:r>
            <w:r w:rsidR="00494BA1">
              <w:rPr>
                <w:rFonts w:ascii="Times New Roman" w:hAnsi="Times New Roman"/>
                <w:spacing w:val="2"/>
                <w:sz w:val="24"/>
              </w:rPr>
              <w:t xml:space="preserve">Подпунктом 2.3 пункта 4 статьи 27 Правил землепользования и застройки муниципального образования «Город Батайск» </w:t>
            </w:r>
            <w:r w:rsidR="00494BA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494BA1" w:rsidRPr="006E5CDE">
              <w:rPr>
                <w:rFonts w:ascii="Times New Roman" w:hAnsi="Times New Roman"/>
                <w:sz w:val="24"/>
                <w:szCs w:val="24"/>
                <w:lang w:eastAsia="ru-RU"/>
              </w:rPr>
              <w:t>инимальные отступы в целях определения мест допустимого размещения зданий, строений, сооружений от границы соседнего земельного участка</w:t>
            </w:r>
            <w:r w:rsidR="00494B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видов разрешенного использования </w:t>
            </w:r>
            <w:r w:rsidR="00494BA1" w:rsidRPr="00494BA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494BA1" w:rsidRPr="00494BA1">
              <w:rPr>
                <w:rFonts w:ascii="Times New Roman" w:hAnsi="Times New Roman"/>
                <w:sz w:val="24"/>
                <w:szCs w:val="24"/>
              </w:rPr>
              <w:t>магазины</w:t>
            </w:r>
            <w:r w:rsidR="00FE0B25">
              <w:rPr>
                <w:rFonts w:ascii="Times New Roman" w:hAnsi="Times New Roman"/>
                <w:sz w:val="24"/>
                <w:szCs w:val="24"/>
              </w:rPr>
              <w:t xml:space="preserve"> (код 4.4)</w:t>
            </w:r>
            <w:r w:rsidR="00494BA1" w:rsidRPr="00494BA1">
              <w:rPr>
                <w:rFonts w:ascii="Times New Roman" w:hAnsi="Times New Roman"/>
                <w:sz w:val="24"/>
                <w:szCs w:val="24"/>
              </w:rPr>
              <w:t>; бытовое обслуживание</w:t>
            </w:r>
            <w:r w:rsidR="00F75332">
              <w:rPr>
                <w:rFonts w:ascii="Times New Roman" w:hAnsi="Times New Roman"/>
                <w:sz w:val="24"/>
                <w:szCs w:val="24"/>
              </w:rPr>
              <w:t xml:space="preserve"> (код 3.3)</w:t>
            </w:r>
            <w:r w:rsidR="00494BA1" w:rsidRPr="00494BA1">
              <w:rPr>
                <w:rFonts w:ascii="Times New Roman" w:hAnsi="Times New Roman"/>
                <w:sz w:val="24"/>
                <w:szCs w:val="24"/>
              </w:rPr>
              <w:t>»</w:t>
            </w:r>
            <w:r w:rsidR="00644A9D">
              <w:rPr>
                <w:rFonts w:ascii="Times New Roman" w:hAnsi="Times New Roman"/>
                <w:sz w:val="24"/>
                <w:szCs w:val="24"/>
              </w:rPr>
              <w:t xml:space="preserve"> - не подлежит установлению.</w:t>
            </w:r>
          </w:p>
          <w:p w:rsidR="002A1BAF" w:rsidRDefault="00CD0C3F" w:rsidP="00F9742D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64A26">
              <w:rPr>
                <w:rFonts w:ascii="Times New Roman" w:hAnsi="Times New Roman"/>
                <w:sz w:val="24"/>
                <w:szCs w:val="24"/>
                <w:lang w:eastAsia="ru-RU"/>
              </w:rPr>
              <w:t>- к</w:t>
            </w:r>
            <w:r w:rsidR="00564A26" w:rsidRPr="00406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омиссия по землепользованию и застройке муниципального образования «Город Батайск» считает </w:t>
            </w:r>
            <w:r w:rsidR="00564A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неаргументированными поступившие замечания в части </w:t>
            </w:r>
            <w:r w:rsidR="00F9742D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использования при строительстве любой техники</w:t>
            </w:r>
            <w:r w:rsidR="00A3180C">
              <w:rPr>
                <w:rFonts w:ascii="Times New Roman" w:hAnsi="Times New Roman"/>
                <w:sz w:val="24"/>
                <w:szCs w:val="24"/>
                <w:lang w:eastAsia="ru-RU"/>
              </w:rPr>
              <w:t>, что</w:t>
            </w:r>
            <w:r w:rsidR="003C6F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может привести к разрушению,</w:t>
            </w:r>
            <w:r w:rsidR="00A318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 также строительство двухэтажного дома может привести дом по ул. Куйбышева, 67 в аварийное состояние, в связи с тем, что</w:t>
            </w:r>
            <w:r w:rsidR="003C6F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3180C">
              <w:rPr>
                <w:rFonts w:ascii="Times New Roman" w:hAnsi="Times New Roman"/>
                <w:sz w:val="24"/>
                <w:szCs w:val="24"/>
                <w:lang w:eastAsia="ru-RU"/>
              </w:rPr>
              <w:t>проектная документация по предлагаемому к строительству объекту не разрабатывалась и</w:t>
            </w:r>
            <w:r w:rsidR="003C6F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информаци</w:t>
            </w:r>
            <w:r w:rsidR="00FB32D0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="003C6F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методу строительства объекта</w:t>
            </w:r>
            <w:r w:rsidR="009E55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отсутствует, современные способы организации строительства позволяют вести строительство объекта без причинения ущерба существующим объектам капитального строительс</w:t>
            </w:r>
            <w:r w:rsidR="00F428C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="009E5582">
              <w:rPr>
                <w:rFonts w:ascii="Times New Roman" w:hAnsi="Times New Roman"/>
                <w:sz w:val="24"/>
                <w:szCs w:val="24"/>
                <w:lang w:eastAsia="ru-RU"/>
              </w:rPr>
              <w:t>ва</w:t>
            </w:r>
            <w:r w:rsidR="003C6F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FB32D0" w:rsidRDefault="00FB32D0" w:rsidP="00F9742D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к</w:t>
            </w:r>
            <w:r w:rsidRPr="00406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омиссия по землепользованию и застройке муниципального образования «Город Батайск» считает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аргументированными поступившие замечания</w:t>
            </w:r>
            <w:r w:rsidR="00EF68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</w:t>
            </w:r>
            <w:r w:rsidR="00F428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организации </w:t>
            </w:r>
            <w:r w:rsidR="00EF68E1">
              <w:rPr>
                <w:rFonts w:ascii="Times New Roman" w:hAnsi="Times New Roman"/>
                <w:sz w:val="24"/>
                <w:szCs w:val="24"/>
                <w:lang w:eastAsia="ru-RU"/>
              </w:rPr>
              <w:t>водоотведени</w:t>
            </w:r>
            <w:r w:rsidR="00F428C8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="00EF68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CD3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вопрос благоустройства водоотводного канала по ул. Куйбышева необходимо согласовывать с Управлением жилищно-коммунального хозяйства города Батайска и выполнять в соответствии с полученными </w:t>
            </w:r>
            <w:r w:rsidR="008E07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УЖКХ </w:t>
            </w:r>
            <w:r w:rsidR="00CD302F">
              <w:rPr>
                <w:rFonts w:ascii="Times New Roman" w:hAnsi="Times New Roman"/>
                <w:sz w:val="24"/>
                <w:szCs w:val="24"/>
                <w:lang w:eastAsia="ru-RU"/>
              </w:rPr>
              <w:t>тех</w:t>
            </w:r>
            <w:r w:rsidR="008E07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ническими </w:t>
            </w:r>
            <w:r w:rsidR="00CD302F">
              <w:rPr>
                <w:rFonts w:ascii="Times New Roman" w:hAnsi="Times New Roman"/>
                <w:sz w:val="24"/>
                <w:szCs w:val="24"/>
                <w:lang w:eastAsia="ru-RU"/>
              </w:rPr>
              <w:t>условиями</w:t>
            </w:r>
            <w:r w:rsidR="008E078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F428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A5A90" w:rsidRPr="007F0F6F" w:rsidRDefault="004A225F" w:rsidP="00F428C8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4A225F">
              <w:rPr>
                <w:rFonts w:ascii="Times New Roman" w:hAnsi="Times New Roman"/>
                <w:sz w:val="24"/>
                <w:szCs w:val="24"/>
              </w:rPr>
              <w:t xml:space="preserve">Принимая во внимание, что регламентация градостроительной деятельности, как следует из статьи 2 ГрК РФ, направлена в первую очередь на обеспечение комфортной среды </w:t>
            </w:r>
            <w:r w:rsidRPr="004A225F">
              <w:rPr>
                <w:rFonts w:ascii="Times New Roman" w:hAnsi="Times New Roman"/>
                <w:sz w:val="24"/>
                <w:szCs w:val="24"/>
              </w:rPr>
              <w:lastRenderedPageBreak/>
              <w:t>обитания, комплексного учета потребностей населения и территорий в развитии и необходима для согласования государственных, общественных и частных интересов в данной области в целях обеспечения благоприятных условий проживания</w:t>
            </w:r>
            <w:r w:rsidR="00BB5E05">
              <w:rPr>
                <w:rFonts w:ascii="Times New Roman" w:hAnsi="Times New Roman"/>
                <w:sz w:val="24"/>
                <w:szCs w:val="24"/>
              </w:rPr>
              <w:t>,</w:t>
            </w:r>
            <w:r w:rsidR="00936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0DC3">
              <w:rPr>
                <w:rFonts w:ascii="Times New Roman" w:hAnsi="Times New Roman"/>
                <w:sz w:val="24"/>
                <w:szCs w:val="24"/>
              </w:rPr>
              <w:t xml:space="preserve">учитывая мнение </w:t>
            </w:r>
            <w:r w:rsidR="00F10140">
              <w:rPr>
                <w:rFonts w:ascii="Times New Roman" w:hAnsi="Times New Roman"/>
                <w:sz w:val="24"/>
                <w:szCs w:val="24"/>
              </w:rPr>
              <w:t>участников публичных слушаний</w:t>
            </w:r>
            <w:r w:rsidR="006449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C0E67">
              <w:rPr>
                <w:rFonts w:ascii="Times New Roman" w:hAnsi="Times New Roman"/>
                <w:sz w:val="24"/>
                <w:szCs w:val="24"/>
              </w:rPr>
              <w:t>р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уководствуясь</w:t>
            </w:r>
            <w:r w:rsidR="00F428C8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равилами землепользования и застройки муниципального образовани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«</w:t>
            </w:r>
            <w:r w:rsidR="00F741DA">
              <w:rPr>
                <w:rFonts w:ascii="Times New Roman" w:hAnsi="Times New Roman"/>
                <w:sz w:val="24"/>
                <w:szCs w:val="24"/>
              </w:rPr>
              <w:t>Город Батайск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»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10140">
              <w:rPr>
                <w:rFonts w:ascii="Times New Roman" w:hAnsi="Times New Roman"/>
                <w:sz w:val="24"/>
                <w:szCs w:val="24"/>
              </w:rPr>
              <w:t>комиссия</w:t>
            </w:r>
            <w:r w:rsidR="00DD2F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0140" w:rsidRPr="00406ADA">
              <w:rPr>
                <w:rFonts w:ascii="Times New Roman" w:hAnsi="Times New Roman"/>
                <w:sz w:val="24"/>
                <w:szCs w:val="24"/>
                <w:lang w:eastAsia="ru-RU"/>
              </w:rPr>
              <w:t>по землепользованию и застройке муниципального образования «Город Батайск</w:t>
            </w:r>
            <w:r w:rsidR="00E51162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406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7E29">
              <w:rPr>
                <w:rFonts w:ascii="Times New Roman" w:hAnsi="Times New Roman"/>
                <w:sz w:val="24"/>
                <w:szCs w:val="24"/>
              </w:rPr>
              <w:t xml:space="preserve">по результатам голосования </w:t>
            </w:r>
            <w:r w:rsidR="00251C67">
              <w:rPr>
                <w:rFonts w:ascii="Times New Roman" w:hAnsi="Times New Roman"/>
                <w:sz w:val="24"/>
                <w:szCs w:val="24"/>
              </w:rPr>
              <w:t>отклон</w:t>
            </w:r>
            <w:r w:rsidR="00406ADA">
              <w:rPr>
                <w:rFonts w:ascii="Times New Roman" w:hAnsi="Times New Roman"/>
                <w:sz w:val="24"/>
                <w:szCs w:val="24"/>
              </w:rPr>
              <w:t>яет</w:t>
            </w:r>
            <w:r w:rsidR="00AB1C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6842">
              <w:rPr>
                <w:rFonts w:ascii="Times New Roman" w:hAnsi="Times New Roman"/>
                <w:sz w:val="24"/>
                <w:szCs w:val="24"/>
              </w:rPr>
              <w:t xml:space="preserve">проект постановления </w:t>
            </w:r>
            <w:r w:rsidR="00D41234">
              <w:rPr>
                <w:rFonts w:ascii="Times New Roman" w:hAnsi="Times New Roman"/>
                <w:sz w:val="24"/>
                <w:szCs w:val="24"/>
              </w:rPr>
              <w:t>«</w:t>
            </w:r>
            <w:r w:rsidR="00603AD7" w:rsidRPr="00603AD7">
              <w:rPr>
                <w:rFonts w:ascii="Times New Roman" w:hAnsi="Times New Roman"/>
                <w:sz w:val="24"/>
                <w:szCs w:val="24"/>
              </w:rPr>
              <w:t xml:space="preserve">О предоставлении разрешения на условно разрешенный вид использования земельного участка по </w:t>
            </w:r>
            <w:r w:rsidR="00603AD7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603AD7" w:rsidRPr="00603AD7">
              <w:rPr>
                <w:rFonts w:ascii="Times New Roman" w:hAnsi="Times New Roman"/>
                <w:sz w:val="24"/>
                <w:szCs w:val="24"/>
              </w:rPr>
              <w:t>ул. Куйбышева, 67</w:t>
            </w:r>
            <w:r w:rsidR="00D41234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1019F6" w:rsidRPr="00AB1C43">
              <w:rPr>
                <w:rFonts w:ascii="Times New Roman" w:hAnsi="Times New Roman"/>
                <w:sz w:val="24"/>
                <w:szCs w:val="24"/>
              </w:rPr>
              <w:t>,</w:t>
            </w:r>
            <w:r w:rsidR="001019F6"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0664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330664"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на условно разрешенный вид использования 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«</w:t>
            </w:r>
            <w:r w:rsidR="00603AD7" w:rsidRPr="00603AD7">
              <w:rPr>
                <w:rFonts w:ascii="Times New Roman" w:hAnsi="Times New Roman"/>
                <w:sz w:val="24"/>
                <w:szCs w:val="24"/>
              </w:rPr>
              <w:t>магазины; бытовое обслуживание</w:t>
            </w:r>
            <w:r w:rsidR="00FD59CE">
              <w:rPr>
                <w:rFonts w:ascii="Times New Roman" w:hAnsi="Times New Roman"/>
                <w:sz w:val="24"/>
                <w:szCs w:val="24"/>
              </w:rPr>
              <w:t>».</w:t>
            </w:r>
            <w:r w:rsidR="00AB1C43"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</w:t>
            </w:r>
          </w:p>
        </w:tc>
      </w:tr>
    </w:tbl>
    <w:p w:rsidR="00151FE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151FE7" w:rsidRDefault="00151FE7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E51162" w:rsidRPr="00352D26">
        <w:rPr>
          <w:rFonts w:ascii="Times New Roman" w:hAnsi="Times New Roman"/>
          <w:sz w:val="24"/>
          <w:szCs w:val="24"/>
          <w:u w:val="single"/>
        </w:rPr>
        <w:t>О</w:t>
      </w:r>
      <w:r w:rsidR="00E51162">
        <w:rPr>
          <w:rFonts w:ascii="Times New Roman" w:hAnsi="Times New Roman"/>
          <w:sz w:val="24"/>
          <w:szCs w:val="24"/>
          <w:u w:val="single"/>
        </w:rPr>
        <w:t>б отказе в</w:t>
      </w:r>
      <w:r w:rsidR="00E51162" w:rsidRPr="00352D26">
        <w:rPr>
          <w:rFonts w:ascii="Times New Roman" w:hAnsi="Times New Roman"/>
          <w:sz w:val="24"/>
          <w:szCs w:val="24"/>
          <w:u w:val="single"/>
        </w:rPr>
        <w:t xml:space="preserve"> предоставлении разрешения на условно разрешенный вид использования земельного участка по ул. Куйбышева, 67</w:t>
      </w:r>
      <w:r w:rsidR="00057E29">
        <w:rPr>
          <w:rFonts w:ascii="Times New Roman" w:hAnsi="Times New Roman"/>
          <w:sz w:val="24"/>
          <w:szCs w:val="24"/>
        </w:rPr>
        <w:t>».</w:t>
      </w:r>
    </w:p>
    <w:p w:rsidR="001F04A1" w:rsidRDefault="001F04A1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057E29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>Е.В. Яковенко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725BB"/>
    <w:multiLevelType w:val="multilevel"/>
    <w:tmpl w:val="6AD84EC2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russianLower"/>
      <w:lvlText w:val="%2)"/>
      <w:lvlJc w:val="left"/>
      <w:pPr>
        <w:ind w:left="1222" w:hanging="360"/>
      </w:pPr>
    </w:lvl>
    <w:lvl w:ilvl="2">
      <w:start w:val="1"/>
      <w:numFmt w:val="lowerRoman"/>
      <w:lvlText w:val="%3)"/>
      <w:lvlJc w:val="right"/>
      <w:pPr>
        <w:ind w:left="1942" w:hanging="360"/>
      </w:pPr>
    </w:lvl>
    <w:lvl w:ilvl="3">
      <w:start w:val="1"/>
      <w:numFmt w:val="decimal"/>
      <w:lvlText w:val="%4)"/>
      <w:lvlJc w:val="left"/>
      <w:pPr>
        <w:ind w:left="2662" w:hanging="360"/>
      </w:pPr>
    </w:lvl>
    <w:lvl w:ilvl="4">
      <w:start w:val="1"/>
      <w:numFmt w:val="russianLower"/>
      <w:lvlText w:val="%5)"/>
      <w:lvlJc w:val="left"/>
      <w:pPr>
        <w:ind w:left="3382" w:hanging="360"/>
      </w:pPr>
    </w:lvl>
    <w:lvl w:ilvl="5">
      <w:start w:val="1"/>
      <w:numFmt w:val="lowerRoman"/>
      <w:lvlText w:val="%6)"/>
      <w:lvlJc w:val="right"/>
      <w:pPr>
        <w:ind w:left="4102" w:hanging="36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russianLow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43E05"/>
    <w:rsid w:val="00047DA6"/>
    <w:rsid w:val="000540BC"/>
    <w:rsid w:val="0005453A"/>
    <w:rsid w:val="00054A23"/>
    <w:rsid w:val="00057E29"/>
    <w:rsid w:val="00062FF5"/>
    <w:rsid w:val="00073608"/>
    <w:rsid w:val="00073F71"/>
    <w:rsid w:val="000856DB"/>
    <w:rsid w:val="00096E9E"/>
    <w:rsid w:val="000A2146"/>
    <w:rsid w:val="000A7BC1"/>
    <w:rsid w:val="000B0596"/>
    <w:rsid w:val="000B0B67"/>
    <w:rsid w:val="000C029E"/>
    <w:rsid w:val="000C1455"/>
    <w:rsid w:val="000C27BC"/>
    <w:rsid w:val="000D4858"/>
    <w:rsid w:val="000E35FB"/>
    <w:rsid w:val="000E3B2F"/>
    <w:rsid w:val="000E7E3D"/>
    <w:rsid w:val="000F5144"/>
    <w:rsid w:val="0010094D"/>
    <w:rsid w:val="001012E8"/>
    <w:rsid w:val="001019F6"/>
    <w:rsid w:val="00111183"/>
    <w:rsid w:val="00115CE0"/>
    <w:rsid w:val="00116BE4"/>
    <w:rsid w:val="00137327"/>
    <w:rsid w:val="00141C34"/>
    <w:rsid w:val="00144F90"/>
    <w:rsid w:val="001450BE"/>
    <w:rsid w:val="00151FE7"/>
    <w:rsid w:val="00152C9B"/>
    <w:rsid w:val="0016547D"/>
    <w:rsid w:val="001778F2"/>
    <w:rsid w:val="0018669C"/>
    <w:rsid w:val="001871BC"/>
    <w:rsid w:val="001A396D"/>
    <w:rsid w:val="001B7A10"/>
    <w:rsid w:val="001B7CF6"/>
    <w:rsid w:val="001C15EA"/>
    <w:rsid w:val="001C51B3"/>
    <w:rsid w:val="001E0AEB"/>
    <w:rsid w:val="001E10C0"/>
    <w:rsid w:val="001F04A1"/>
    <w:rsid w:val="001F1C1D"/>
    <w:rsid w:val="001F6C3C"/>
    <w:rsid w:val="001F72C0"/>
    <w:rsid w:val="00201D4D"/>
    <w:rsid w:val="00214E85"/>
    <w:rsid w:val="0021589D"/>
    <w:rsid w:val="00231174"/>
    <w:rsid w:val="00234B18"/>
    <w:rsid w:val="002469FE"/>
    <w:rsid w:val="00250360"/>
    <w:rsid w:val="00251472"/>
    <w:rsid w:val="00251C67"/>
    <w:rsid w:val="00255602"/>
    <w:rsid w:val="00256E84"/>
    <w:rsid w:val="0026092B"/>
    <w:rsid w:val="002617E8"/>
    <w:rsid w:val="00263644"/>
    <w:rsid w:val="00265107"/>
    <w:rsid w:val="002673F6"/>
    <w:rsid w:val="00272D67"/>
    <w:rsid w:val="00274643"/>
    <w:rsid w:val="00286764"/>
    <w:rsid w:val="002924C2"/>
    <w:rsid w:val="00294965"/>
    <w:rsid w:val="002A1BAF"/>
    <w:rsid w:val="002B2CD1"/>
    <w:rsid w:val="002C1643"/>
    <w:rsid w:val="002C2C1A"/>
    <w:rsid w:val="002C484A"/>
    <w:rsid w:val="002D70B2"/>
    <w:rsid w:val="002E22EE"/>
    <w:rsid w:val="002E247D"/>
    <w:rsid w:val="002E2FA3"/>
    <w:rsid w:val="002F6FD3"/>
    <w:rsid w:val="0030623B"/>
    <w:rsid w:val="00311CCF"/>
    <w:rsid w:val="003276AE"/>
    <w:rsid w:val="00330664"/>
    <w:rsid w:val="003340FE"/>
    <w:rsid w:val="00352D26"/>
    <w:rsid w:val="003533CF"/>
    <w:rsid w:val="00362F7A"/>
    <w:rsid w:val="00365370"/>
    <w:rsid w:val="0036569C"/>
    <w:rsid w:val="0036701E"/>
    <w:rsid w:val="003740DC"/>
    <w:rsid w:val="0038238A"/>
    <w:rsid w:val="00391539"/>
    <w:rsid w:val="00392101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C6FC8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6ADA"/>
    <w:rsid w:val="00407785"/>
    <w:rsid w:val="00411C7F"/>
    <w:rsid w:val="00416D71"/>
    <w:rsid w:val="00422F3B"/>
    <w:rsid w:val="00427010"/>
    <w:rsid w:val="00427AF6"/>
    <w:rsid w:val="004364BC"/>
    <w:rsid w:val="004466E7"/>
    <w:rsid w:val="00447645"/>
    <w:rsid w:val="00457339"/>
    <w:rsid w:val="004604D0"/>
    <w:rsid w:val="00460AA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4BA1"/>
    <w:rsid w:val="00496566"/>
    <w:rsid w:val="004A225F"/>
    <w:rsid w:val="004A3BE3"/>
    <w:rsid w:val="004A4F00"/>
    <w:rsid w:val="004B08CB"/>
    <w:rsid w:val="004C0E67"/>
    <w:rsid w:val="004C71F6"/>
    <w:rsid w:val="004D1821"/>
    <w:rsid w:val="004E595D"/>
    <w:rsid w:val="004E784A"/>
    <w:rsid w:val="004F319D"/>
    <w:rsid w:val="004F5D1A"/>
    <w:rsid w:val="00500E32"/>
    <w:rsid w:val="00505517"/>
    <w:rsid w:val="0051339C"/>
    <w:rsid w:val="00513DA9"/>
    <w:rsid w:val="00516638"/>
    <w:rsid w:val="00516700"/>
    <w:rsid w:val="00526E20"/>
    <w:rsid w:val="005318C2"/>
    <w:rsid w:val="00543D7B"/>
    <w:rsid w:val="0054702F"/>
    <w:rsid w:val="00547191"/>
    <w:rsid w:val="00552484"/>
    <w:rsid w:val="005577AA"/>
    <w:rsid w:val="0056107D"/>
    <w:rsid w:val="005629BA"/>
    <w:rsid w:val="00564A26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1650"/>
    <w:rsid w:val="005E34F0"/>
    <w:rsid w:val="005E7FE8"/>
    <w:rsid w:val="005F1888"/>
    <w:rsid w:val="00603AD7"/>
    <w:rsid w:val="0060407F"/>
    <w:rsid w:val="00607303"/>
    <w:rsid w:val="00610C4C"/>
    <w:rsid w:val="00616A20"/>
    <w:rsid w:val="00622E13"/>
    <w:rsid w:val="00627EB1"/>
    <w:rsid w:val="00630C8D"/>
    <w:rsid w:val="00640B97"/>
    <w:rsid w:val="006449EC"/>
    <w:rsid w:val="00644A9D"/>
    <w:rsid w:val="00644B6D"/>
    <w:rsid w:val="00645977"/>
    <w:rsid w:val="00647E20"/>
    <w:rsid w:val="00653D4F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1629E"/>
    <w:rsid w:val="007356A5"/>
    <w:rsid w:val="0073612F"/>
    <w:rsid w:val="0073785B"/>
    <w:rsid w:val="00740A5A"/>
    <w:rsid w:val="00744933"/>
    <w:rsid w:val="00753ED8"/>
    <w:rsid w:val="007557B8"/>
    <w:rsid w:val="00757920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D0392"/>
    <w:rsid w:val="007D31E8"/>
    <w:rsid w:val="007D32B0"/>
    <w:rsid w:val="007E20AA"/>
    <w:rsid w:val="007E57A8"/>
    <w:rsid w:val="007E6E0F"/>
    <w:rsid w:val="007F0F6F"/>
    <w:rsid w:val="0080004E"/>
    <w:rsid w:val="00804B90"/>
    <w:rsid w:val="00805DC4"/>
    <w:rsid w:val="0081048C"/>
    <w:rsid w:val="00811DD4"/>
    <w:rsid w:val="00812CC8"/>
    <w:rsid w:val="008147AC"/>
    <w:rsid w:val="0081579D"/>
    <w:rsid w:val="00816347"/>
    <w:rsid w:val="008209BF"/>
    <w:rsid w:val="00820CAD"/>
    <w:rsid w:val="00823FCA"/>
    <w:rsid w:val="00826DC3"/>
    <w:rsid w:val="0083365E"/>
    <w:rsid w:val="0083434E"/>
    <w:rsid w:val="00834A52"/>
    <w:rsid w:val="00835A6C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152E"/>
    <w:rsid w:val="008665ED"/>
    <w:rsid w:val="00873C9D"/>
    <w:rsid w:val="00875232"/>
    <w:rsid w:val="00875A52"/>
    <w:rsid w:val="0087797E"/>
    <w:rsid w:val="00884FB0"/>
    <w:rsid w:val="008B38BF"/>
    <w:rsid w:val="008B3CF7"/>
    <w:rsid w:val="008B4929"/>
    <w:rsid w:val="008B5DE3"/>
    <w:rsid w:val="008C148D"/>
    <w:rsid w:val="008C16C7"/>
    <w:rsid w:val="008C7ACC"/>
    <w:rsid w:val="008C7F68"/>
    <w:rsid w:val="008E0784"/>
    <w:rsid w:val="008E18FD"/>
    <w:rsid w:val="008E2A3A"/>
    <w:rsid w:val="008E5CFA"/>
    <w:rsid w:val="008E70D9"/>
    <w:rsid w:val="00900757"/>
    <w:rsid w:val="00906C3F"/>
    <w:rsid w:val="0090774E"/>
    <w:rsid w:val="00914B0B"/>
    <w:rsid w:val="009160A9"/>
    <w:rsid w:val="0092189F"/>
    <w:rsid w:val="0092279C"/>
    <w:rsid w:val="009243AD"/>
    <w:rsid w:val="00934426"/>
    <w:rsid w:val="00935D2D"/>
    <w:rsid w:val="00936B84"/>
    <w:rsid w:val="009440BF"/>
    <w:rsid w:val="00963DDB"/>
    <w:rsid w:val="00972D66"/>
    <w:rsid w:val="0097467B"/>
    <w:rsid w:val="00985DCB"/>
    <w:rsid w:val="00985ED4"/>
    <w:rsid w:val="009A0C57"/>
    <w:rsid w:val="009A71C1"/>
    <w:rsid w:val="009B2902"/>
    <w:rsid w:val="009B7D1E"/>
    <w:rsid w:val="009C3DF9"/>
    <w:rsid w:val="009C70F2"/>
    <w:rsid w:val="009D2BB5"/>
    <w:rsid w:val="009D3432"/>
    <w:rsid w:val="009D6A84"/>
    <w:rsid w:val="009E230D"/>
    <w:rsid w:val="009E379C"/>
    <w:rsid w:val="009E5582"/>
    <w:rsid w:val="009E7E17"/>
    <w:rsid w:val="00A01534"/>
    <w:rsid w:val="00A04250"/>
    <w:rsid w:val="00A2587B"/>
    <w:rsid w:val="00A27723"/>
    <w:rsid w:val="00A3180C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1F1D"/>
    <w:rsid w:val="00A72A4F"/>
    <w:rsid w:val="00A73A36"/>
    <w:rsid w:val="00A84BBE"/>
    <w:rsid w:val="00A87DE3"/>
    <w:rsid w:val="00A972A6"/>
    <w:rsid w:val="00A975D6"/>
    <w:rsid w:val="00AA1AB1"/>
    <w:rsid w:val="00AA59F9"/>
    <w:rsid w:val="00AB1C43"/>
    <w:rsid w:val="00AC07DC"/>
    <w:rsid w:val="00AC6763"/>
    <w:rsid w:val="00AD0BC0"/>
    <w:rsid w:val="00AE22F1"/>
    <w:rsid w:val="00AE4195"/>
    <w:rsid w:val="00AF1C79"/>
    <w:rsid w:val="00AF4352"/>
    <w:rsid w:val="00AF4556"/>
    <w:rsid w:val="00AF5894"/>
    <w:rsid w:val="00B07E31"/>
    <w:rsid w:val="00B10681"/>
    <w:rsid w:val="00B12DC9"/>
    <w:rsid w:val="00B208E2"/>
    <w:rsid w:val="00B21FA4"/>
    <w:rsid w:val="00B33D46"/>
    <w:rsid w:val="00B44387"/>
    <w:rsid w:val="00B4585F"/>
    <w:rsid w:val="00B5081D"/>
    <w:rsid w:val="00B56B25"/>
    <w:rsid w:val="00B6548F"/>
    <w:rsid w:val="00B6658A"/>
    <w:rsid w:val="00B67CB6"/>
    <w:rsid w:val="00B73961"/>
    <w:rsid w:val="00B772B5"/>
    <w:rsid w:val="00B77E14"/>
    <w:rsid w:val="00B82174"/>
    <w:rsid w:val="00B95381"/>
    <w:rsid w:val="00BA0DC3"/>
    <w:rsid w:val="00BA3184"/>
    <w:rsid w:val="00BA5C6E"/>
    <w:rsid w:val="00BA7C74"/>
    <w:rsid w:val="00BB05F2"/>
    <w:rsid w:val="00BB390C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3912"/>
    <w:rsid w:val="00C00A67"/>
    <w:rsid w:val="00C03170"/>
    <w:rsid w:val="00C1252D"/>
    <w:rsid w:val="00C212AE"/>
    <w:rsid w:val="00C22A1E"/>
    <w:rsid w:val="00C408F2"/>
    <w:rsid w:val="00C40FF0"/>
    <w:rsid w:val="00C4308C"/>
    <w:rsid w:val="00C545CA"/>
    <w:rsid w:val="00C6113E"/>
    <w:rsid w:val="00C7005E"/>
    <w:rsid w:val="00C8113A"/>
    <w:rsid w:val="00C836B3"/>
    <w:rsid w:val="00C84485"/>
    <w:rsid w:val="00C9096F"/>
    <w:rsid w:val="00C91FD8"/>
    <w:rsid w:val="00C93A77"/>
    <w:rsid w:val="00C9766A"/>
    <w:rsid w:val="00CB5165"/>
    <w:rsid w:val="00CB6C20"/>
    <w:rsid w:val="00CC5C58"/>
    <w:rsid w:val="00CD0C3F"/>
    <w:rsid w:val="00CD1A2C"/>
    <w:rsid w:val="00CD302F"/>
    <w:rsid w:val="00CD303B"/>
    <w:rsid w:val="00CE14A2"/>
    <w:rsid w:val="00CE4590"/>
    <w:rsid w:val="00CE563A"/>
    <w:rsid w:val="00CF08C3"/>
    <w:rsid w:val="00CF38AC"/>
    <w:rsid w:val="00CF5391"/>
    <w:rsid w:val="00D019F9"/>
    <w:rsid w:val="00D05E4A"/>
    <w:rsid w:val="00D123AD"/>
    <w:rsid w:val="00D1457D"/>
    <w:rsid w:val="00D15750"/>
    <w:rsid w:val="00D256FD"/>
    <w:rsid w:val="00D33CD1"/>
    <w:rsid w:val="00D33E2F"/>
    <w:rsid w:val="00D40BDD"/>
    <w:rsid w:val="00D41234"/>
    <w:rsid w:val="00D45EEE"/>
    <w:rsid w:val="00D5679D"/>
    <w:rsid w:val="00D5733F"/>
    <w:rsid w:val="00D57AF0"/>
    <w:rsid w:val="00D60B75"/>
    <w:rsid w:val="00D61A5E"/>
    <w:rsid w:val="00D639E7"/>
    <w:rsid w:val="00D724FE"/>
    <w:rsid w:val="00D73BDA"/>
    <w:rsid w:val="00D75919"/>
    <w:rsid w:val="00D807BC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D2F06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500F5"/>
    <w:rsid w:val="00E51162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150F"/>
    <w:rsid w:val="00EC49E3"/>
    <w:rsid w:val="00ED394D"/>
    <w:rsid w:val="00ED5A09"/>
    <w:rsid w:val="00ED6DF3"/>
    <w:rsid w:val="00EE3D5D"/>
    <w:rsid w:val="00EE681A"/>
    <w:rsid w:val="00EE743A"/>
    <w:rsid w:val="00EF2689"/>
    <w:rsid w:val="00EF68E1"/>
    <w:rsid w:val="00F04309"/>
    <w:rsid w:val="00F06CCE"/>
    <w:rsid w:val="00F07860"/>
    <w:rsid w:val="00F10140"/>
    <w:rsid w:val="00F21A2D"/>
    <w:rsid w:val="00F21DDA"/>
    <w:rsid w:val="00F22FF7"/>
    <w:rsid w:val="00F240E7"/>
    <w:rsid w:val="00F252FF"/>
    <w:rsid w:val="00F27599"/>
    <w:rsid w:val="00F317EC"/>
    <w:rsid w:val="00F363FA"/>
    <w:rsid w:val="00F428C8"/>
    <w:rsid w:val="00F43F29"/>
    <w:rsid w:val="00F515E6"/>
    <w:rsid w:val="00F53B56"/>
    <w:rsid w:val="00F578BD"/>
    <w:rsid w:val="00F732AA"/>
    <w:rsid w:val="00F741DA"/>
    <w:rsid w:val="00F75332"/>
    <w:rsid w:val="00F81261"/>
    <w:rsid w:val="00F81BD8"/>
    <w:rsid w:val="00F93460"/>
    <w:rsid w:val="00F9742D"/>
    <w:rsid w:val="00FA301F"/>
    <w:rsid w:val="00FA4D18"/>
    <w:rsid w:val="00FB2C27"/>
    <w:rsid w:val="00FB32D0"/>
    <w:rsid w:val="00FC1223"/>
    <w:rsid w:val="00FC4B2B"/>
    <w:rsid w:val="00FD518E"/>
    <w:rsid w:val="00FD59CE"/>
    <w:rsid w:val="00FE0540"/>
    <w:rsid w:val="00FE0B25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04F53-B937-4689-972A-B9646E609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3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84</cp:revision>
  <cp:lastPrinted>2024-04-03T08:15:00Z</cp:lastPrinted>
  <dcterms:created xsi:type="dcterms:W3CDTF">2024-04-03T09:09:00Z</dcterms:created>
  <dcterms:modified xsi:type="dcterms:W3CDTF">2024-06-17T11:00:00Z</dcterms:modified>
</cp:coreProperties>
</file>