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9E5EA8" w:rsidRDefault="00BC212C" w:rsidP="009E5EA8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9E5E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E5E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67E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E5E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</w:t>
      </w:r>
      <w:r w:rsidR="0087797E" w:rsidRPr="009E5E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9E5EA8" w:rsidRPr="009E5EA8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9E5EA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E5EA8" w:rsidRPr="009E5EA8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Коммунистическая, 126/20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9E5E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E5E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473591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4735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473591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1984"/>
        <w:gridCol w:w="3969"/>
      </w:tblGrid>
      <w:tr w:rsidR="00BC212C" w:rsidRPr="005856DB" w:rsidTr="00473591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473591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473591">
        <w:trPr>
          <w:trHeight w:val="41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473591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73591" w:rsidRDefault="007F0F6F" w:rsidP="0047359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473591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образования "Город Батайск",    комиссией  одобрен проект постановления о предоставлении разрешения на условно  разрешенный   вид  </w:t>
            </w:r>
            <w:r w:rsidR="005A25B3" w:rsidRPr="00B6658A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B66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3591" w:rsidRPr="00CE5D57">
              <w:rPr>
                <w:rFonts w:ascii="Times New Roman" w:hAnsi="Times New Roman"/>
                <w:sz w:val="24"/>
                <w:szCs w:val="24"/>
              </w:rPr>
              <w:t>"</w:t>
            </w:r>
            <w:r w:rsidR="00CE5D57" w:rsidRPr="00CE5D57">
              <w:rPr>
                <w:rFonts w:ascii="Times New Roman" w:hAnsi="Times New Roman"/>
                <w:sz w:val="24"/>
                <w:szCs w:val="24"/>
              </w:rPr>
              <w:t>продовольственные магазины, непродовольственные магазины</w:t>
            </w:r>
            <w:r w:rsidR="005A25B3" w:rsidRPr="00CE5D57">
              <w:rPr>
                <w:rFonts w:ascii="Times New Roman" w:hAnsi="Times New Roman"/>
                <w:sz w:val="24"/>
                <w:szCs w:val="24"/>
              </w:rPr>
              <w:t>"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земельного участка</w:t>
            </w:r>
            <w:r w:rsidR="004735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5A90" w:rsidRPr="007F0F6F" w:rsidRDefault="00473591" w:rsidP="009E5EA8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по адресу: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5EA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473591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9E5EA8" w:rsidRPr="009E5EA8">
              <w:rPr>
                <w:rFonts w:ascii="Times New Roman" w:hAnsi="Times New Roman"/>
                <w:sz w:val="24"/>
                <w:szCs w:val="24"/>
              </w:rPr>
              <w:t>Коммунистическая, 126/20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73591" w:rsidRDefault="00473591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6658A" w:rsidRDefault="00E926A7" w:rsidP="00B6658A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 xml:space="preserve">вление </w:t>
      </w:r>
      <w:r w:rsidR="005A72FA" w:rsidRPr="00E926A7">
        <w:rPr>
          <w:rFonts w:ascii="Times New Roman" w:hAnsi="Times New Roman"/>
          <w:sz w:val="24"/>
          <w:szCs w:val="24"/>
          <w:u w:val="single"/>
        </w:rPr>
        <w:t>"</w:t>
      </w:r>
      <w:r w:rsidR="009E5EA8" w:rsidRPr="009E5EA8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9E5EA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E5EA8" w:rsidRPr="009E5EA8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Коммунистическая, 126/20</w:t>
      </w:r>
      <w:r w:rsidR="00473591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8669C"/>
    <w:rsid w:val="001C15EA"/>
    <w:rsid w:val="001C51B3"/>
    <w:rsid w:val="001E0AEB"/>
    <w:rsid w:val="001E10C0"/>
    <w:rsid w:val="002469FE"/>
    <w:rsid w:val="002C1643"/>
    <w:rsid w:val="002E247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47645"/>
    <w:rsid w:val="00473591"/>
    <w:rsid w:val="00475DB8"/>
    <w:rsid w:val="00490DFA"/>
    <w:rsid w:val="0049197C"/>
    <w:rsid w:val="00496566"/>
    <w:rsid w:val="004A3BE3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60407F"/>
    <w:rsid w:val="00610C4C"/>
    <w:rsid w:val="00622E13"/>
    <w:rsid w:val="00627EB1"/>
    <w:rsid w:val="0066636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8F3069"/>
    <w:rsid w:val="009160A9"/>
    <w:rsid w:val="00935D2D"/>
    <w:rsid w:val="00985ED4"/>
    <w:rsid w:val="009B7D1E"/>
    <w:rsid w:val="009C70F2"/>
    <w:rsid w:val="009D3432"/>
    <w:rsid w:val="009D6A84"/>
    <w:rsid w:val="009E5EA8"/>
    <w:rsid w:val="009F4A46"/>
    <w:rsid w:val="00A55734"/>
    <w:rsid w:val="00A62550"/>
    <w:rsid w:val="00A62B0A"/>
    <w:rsid w:val="00A71F1D"/>
    <w:rsid w:val="00AA1AB1"/>
    <w:rsid w:val="00B10681"/>
    <w:rsid w:val="00B63BE5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E5D57"/>
    <w:rsid w:val="00CF5391"/>
    <w:rsid w:val="00D05E4A"/>
    <w:rsid w:val="00D15750"/>
    <w:rsid w:val="00D57AF0"/>
    <w:rsid w:val="00D61A5E"/>
    <w:rsid w:val="00D67EA3"/>
    <w:rsid w:val="00D724FE"/>
    <w:rsid w:val="00DC5B23"/>
    <w:rsid w:val="00DD0859"/>
    <w:rsid w:val="00E04C80"/>
    <w:rsid w:val="00E926A7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cp:lastPrinted>2019-05-29T13:53:00Z</cp:lastPrinted>
  <dcterms:created xsi:type="dcterms:W3CDTF">2019-01-09T08:20:00Z</dcterms:created>
  <dcterms:modified xsi:type="dcterms:W3CDTF">2019-07-02T13:27:00Z</dcterms:modified>
</cp:coreProperties>
</file>