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Ind w:type="dxa" w:w="392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7796"/>
        <w:gridCol w:w="7243"/>
      </w:tblGrid>
      <w:tr>
        <w:tc>
          <w:tcPr>
            <w:tcW w:type="dxa" w:w="779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1000000">
            <w:pPr>
              <w:spacing w:after="0" w:line="240" w:lineRule="auto"/>
              <w:ind w:hanging="4644" w:left="4678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24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«Утверждаю»</w:t>
            </w:r>
          </w:p>
          <w:p w14:paraId="0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 города Батайска</w:t>
            </w:r>
          </w:p>
          <w:p w14:paraId="0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0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_____________Р.П. Волошин</w:t>
            </w:r>
          </w:p>
          <w:p w14:paraId="06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«______» апреля 2025</w:t>
            </w:r>
          </w:p>
        </w:tc>
      </w:tr>
      <w:tr>
        <w:tc>
          <w:tcPr>
            <w:tcW w:type="dxa" w:w="779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7000000">
            <w:pPr>
              <w:spacing w:after="0" w:line="240" w:lineRule="auto"/>
              <w:ind w:left="34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24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8000000">
            <w:pPr>
              <w:spacing w:after="0" w:line="240" w:lineRule="auto"/>
              <w:ind w:hanging="4644" w:left="4678"/>
              <w:jc w:val="right"/>
              <w:rPr>
                <w:rFonts w:ascii="Times New Roman" w:hAnsi="Times New Roman"/>
                <w:sz w:val="28"/>
              </w:rPr>
            </w:pPr>
          </w:p>
          <w:p w14:paraId="09000000">
            <w:pPr>
              <w:spacing w:after="0" w:line="240" w:lineRule="auto"/>
              <w:ind w:hanging="4644" w:left="467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«Согласовано»</w:t>
            </w:r>
          </w:p>
          <w:p w14:paraId="0A000000">
            <w:pPr>
              <w:spacing w:after="0" w:line="240" w:lineRule="auto"/>
              <w:ind w:left="34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Главы </w:t>
            </w:r>
          </w:p>
          <w:p w14:paraId="0B000000">
            <w:pPr>
              <w:spacing w:after="0" w:line="240" w:lineRule="auto"/>
              <w:ind w:left="34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Администрации  города Батайска </w:t>
            </w:r>
          </w:p>
          <w:p w14:paraId="0C000000">
            <w:pPr>
              <w:spacing w:after="0" w:line="240" w:lineRule="auto"/>
              <w:ind w:left="34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экономике</w:t>
            </w:r>
          </w:p>
          <w:p w14:paraId="0D000000">
            <w:pPr>
              <w:spacing w:after="0" w:line="240" w:lineRule="auto"/>
              <w:ind w:left="34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_____________К.А. </w:t>
            </w:r>
            <w:r>
              <w:rPr>
                <w:rFonts w:ascii="Times New Roman" w:hAnsi="Times New Roman"/>
                <w:sz w:val="28"/>
              </w:rPr>
              <w:t>Деркач</w:t>
            </w:r>
          </w:p>
          <w:p w14:paraId="0E000000">
            <w:pPr>
              <w:spacing w:after="0" w:line="240" w:lineRule="auto"/>
              <w:ind w:left="34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«____» апреля 2025</w:t>
            </w:r>
          </w:p>
          <w:p w14:paraId="0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971"/>
        </w:trPr>
        <w:tc>
          <w:tcPr>
            <w:tcW w:type="dxa" w:w="779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0000000">
            <w:pPr>
              <w:spacing w:after="0" w:line="240" w:lineRule="auto"/>
              <w:ind w:left="34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24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1000000">
            <w:pPr>
              <w:spacing w:after="0" w:line="240" w:lineRule="auto"/>
              <w:ind w:left="34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«Согласовано»</w:t>
            </w:r>
          </w:p>
          <w:p w14:paraId="12000000">
            <w:pPr>
              <w:spacing w:after="0" w:line="240" w:lineRule="auto"/>
              <w:ind w:left="34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Главы </w:t>
            </w:r>
          </w:p>
          <w:p w14:paraId="13000000">
            <w:pPr>
              <w:spacing w:after="0" w:line="240" w:lineRule="auto"/>
              <w:ind w:left="34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Администрации  города Батайска </w:t>
            </w:r>
          </w:p>
          <w:p w14:paraId="14000000">
            <w:pPr>
              <w:spacing w:after="0" w:line="240" w:lineRule="auto"/>
              <w:ind w:left="34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жилищно-коммунальному хозяйству</w:t>
            </w:r>
          </w:p>
          <w:p w14:paraId="15000000">
            <w:pPr>
              <w:spacing w:after="0" w:line="240" w:lineRule="auto"/>
              <w:ind w:left="34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_____________Д.А.Шевцов</w:t>
            </w:r>
          </w:p>
          <w:p w14:paraId="16000000">
            <w:pPr>
              <w:spacing w:after="0" w:line="240" w:lineRule="auto"/>
              <w:ind w:left="34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«____» апреля 2025</w:t>
            </w:r>
          </w:p>
          <w:p w14:paraId="17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14:paraId="18000000">
      <w:pPr>
        <w:spacing w:after="0" w:line="240" w:lineRule="auto"/>
        <w:ind w:left="4678"/>
        <w:jc w:val="right"/>
        <w:rPr>
          <w:rFonts w:ascii="Times New Roman" w:hAnsi="Times New Roman"/>
          <w:sz w:val="28"/>
        </w:rPr>
      </w:pPr>
    </w:p>
    <w:p w14:paraId="19000000">
      <w:pPr>
        <w:pStyle w:val="Style_2"/>
        <w:ind/>
        <w:jc w:val="center"/>
        <w:rPr>
          <w:rFonts w:ascii="Times New Roman" w:hAnsi="Times New Roman"/>
          <w:b w:val="1"/>
          <w:sz w:val="32"/>
        </w:rPr>
      </w:pPr>
      <w:bookmarkStart w:id="1" w:name="_GoBack"/>
      <w:bookmarkEnd w:id="1"/>
      <w:r>
        <w:rPr>
          <w:rFonts w:ascii="Times New Roman" w:hAnsi="Times New Roman"/>
          <w:b w:val="1"/>
          <w:sz w:val="32"/>
        </w:rPr>
        <w:t>ПЛАН</w:t>
      </w:r>
    </w:p>
    <w:p w14:paraId="1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мероприятий и порядок организации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</w:t>
      </w:r>
      <w:r>
        <w:rPr>
          <w:rFonts w:ascii="Times New Roman" w:hAnsi="Times New Roman"/>
          <w:b w:val="1"/>
          <w:sz w:val="28"/>
        </w:rPr>
        <w:t>раздничной универсальной ярмарки</w:t>
      </w:r>
    </w:p>
    <w:p w14:paraId="1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по адресу: </w:t>
      </w:r>
      <w:r>
        <w:rPr>
          <w:rFonts w:ascii="Times New Roman" w:hAnsi="Times New Roman"/>
          <w:b w:val="1"/>
          <w:sz w:val="28"/>
        </w:rPr>
        <w:t>г</w:t>
      </w:r>
      <w:r>
        <w:rPr>
          <w:rFonts w:ascii="Times New Roman" w:hAnsi="Times New Roman"/>
          <w:b w:val="1"/>
          <w:sz w:val="28"/>
        </w:rPr>
        <w:t>. Батайск, пл. Ленина/ ул. Рабочая</w:t>
      </w:r>
    </w:p>
    <w:p w14:paraId="1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D000000">
      <w:pPr>
        <w:pStyle w:val="Style_3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 организатора ярмарки: </w:t>
      </w:r>
      <w:r>
        <w:rPr>
          <w:rFonts w:ascii="Times New Roman" w:hAnsi="Times New Roman"/>
          <w:sz w:val="28"/>
        </w:rPr>
        <w:t xml:space="preserve">Администрации города Батайска </w:t>
      </w:r>
    </w:p>
    <w:p w14:paraId="1E000000">
      <w:pPr>
        <w:pStyle w:val="Style_3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отдел малого и среднег</w:t>
      </w:r>
      <w:r>
        <w:rPr>
          <w:rFonts w:ascii="Times New Roman" w:hAnsi="Times New Roman"/>
          <w:sz w:val="28"/>
        </w:rPr>
        <w:t>о предпринимательства, торговли.</w:t>
      </w:r>
      <w:r>
        <w:rPr>
          <w:rFonts w:ascii="Times New Roman" w:hAnsi="Times New Roman"/>
          <w:sz w:val="28"/>
        </w:rPr>
        <w:t xml:space="preserve"> Сокращенное название </w:t>
      </w:r>
      <w:r>
        <w:rPr>
          <w:rFonts w:ascii="Times New Roman" w:hAnsi="Times New Roman"/>
          <w:sz w:val="28"/>
        </w:rPr>
        <w:t>отдел МСП</w:t>
      </w:r>
      <w:r>
        <w:rPr>
          <w:rFonts w:ascii="Times New Roman" w:hAnsi="Times New Roman"/>
          <w:sz w:val="28"/>
        </w:rPr>
        <w:t>,Т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1F000000">
      <w:pPr>
        <w:pStyle w:val="Style_3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Режим работы ярмарки: с 0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:00 до 18</w:t>
      </w:r>
      <w:r>
        <w:rPr>
          <w:rFonts w:ascii="Times New Roman" w:hAnsi="Times New Roman"/>
          <w:sz w:val="28"/>
        </w:rPr>
        <w:t>:00 часов</w:t>
      </w:r>
    </w:p>
    <w:p w14:paraId="20000000">
      <w:pPr>
        <w:pStyle w:val="Style_3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Вид ярмарки: </w:t>
      </w:r>
      <w:r>
        <w:rPr>
          <w:rFonts w:ascii="Times New Roman" w:hAnsi="Times New Roman"/>
          <w:sz w:val="28"/>
        </w:rPr>
        <w:t>праздничная</w:t>
      </w:r>
    </w:p>
    <w:p w14:paraId="21000000">
      <w:pPr>
        <w:pStyle w:val="Style_3"/>
        <w:numPr>
          <w:ilvl w:val="0"/>
          <w:numId w:val="1"/>
        </w:num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Тип ярмарки: </w:t>
      </w:r>
      <w:r>
        <w:rPr>
          <w:rFonts w:ascii="Times New Roman" w:hAnsi="Times New Roman"/>
          <w:sz w:val="28"/>
        </w:rPr>
        <w:t>универсальная</w:t>
      </w:r>
    </w:p>
    <w:p w14:paraId="22000000">
      <w:pPr>
        <w:pStyle w:val="Style_3"/>
        <w:numPr>
          <w:ilvl w:val="0"/>
          <w:numId w:val="1"/>
        </w:num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 Место проведения ярмарки: город Батайск, пл. Ленина/ул. Рабочая</w:t>
      </w:r>
    </w:p>
    <w:p w14:paraId="23000000">
      <w:pPr>
        <w:pStyle w:val="Style_3"/>
        <w:numPr>
          <w:ilvl w:val="0"/>
          <w:numId w:val="1"/>
        </w:num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6.Срок проведения ярмарки: с 17.04.2025 по 19.04.2025</w:t>
      </w:r>
    </w:p>
    <w:p w14:paraId="24000000">
      <w:pPr>
        <w:spacing w:after="0"/>
        <w:ind w:hanging="360"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Количество торговых мест: 20</w:t>
      </w:r>
    </w:p>
    <w:p w14:paraId="25000000">
      <w:pPr>
        <w:pStyle w:val="Style_2"/>
        <w:tabs>
          <w:tab w:leader="none" w:pos="270" w:val="left"/>
        </w:tabs>
        <w:ind w:left="630"/>
        <w:rPr>
          <w:rFonts w:ascii="Times New Roman" w:hAnsi="Times New Roman"/>
          <w:sz w:val="32"/>
        </w:rPr>
      </w:pPr>
    </w:p>
    <w:tbl>
      <w:tblPr>
        <w:tblStyle w:val="Style_4"/>
        <w:tblW w:type="auto" w:w="0"/>
        <w:tblInd w:type="dxa" w:w="-244"/>
        <w:tblLayout w:type="fixed"/>
        <w:tblCellMar>
          <w:left w:type="dxa" w:w="40"/>
          <w:right w:type="dxa" w:w="40"/>
        </w:tblCellMar>
      </w:tblPr>
      <w:tblGrid>
        <w:gridCol w:w="607"/>
        <w:gridCol w:w="62"/>
        <w:gridCol w:w="100"/>
        <w:gridCol w:w="8402"/>
        <w:gridCol w:w="200"/>
        <w:gridCol w:w="200"/>
        <w:gridCol w:w="2147"/>
        <w:gridCol w:w="200"/>
        <w:gridCol w:w="109"/>
        <w:gridCol w:w="3138"/>
      </w:tblGrid>
      <w:tr>
        <w:trPr>
          <w:trHeight w:hRule="atLeast" w:val="687"/>
        </w:trPr>
        <w:tc>
          <w:tcPr>
            <w:tcW w:type="dxa" w:w="6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6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№ </w:t>
            </w:r>
            <w:r>
              <w:rPr>
                <w:rFonts w:ascii="Times New Roman" w:hAnsi="Times New Roman"/>
                <w:b w:val="1"/>
                <w:sz w:val="28"/>
              </w:rPr>
              <w:t>п</w:t>
            </w:r>
            <w:r>
              <w:rPr>
                <w:rFonts w:ascii="Times New Roman" w:hAnsi="Times New Roman"/>
                <w:b w:val="1"/>
                <w:sz w:val="28"/>
              </w:rPr>
              <w:t>/</w:t>
            </w:r>
            <w:r>
              <w:rPr>
                <w:rFonts w:ascii="Times New Roman" w:hAnsi="Times New Roman"/>
                <w:b w:val="1"/>
                <w:sz w:val="28"/>
              </w:rPr>
              <w:t>п</w:t>
            </w:r>
          </w:p>
        </w:tc>
        <w:tc>
          <w:tcPr>
            <w:tcW w:type="dxa" w:w="856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7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Мероприятия</w:t>
            </w:r>
          </w:p>
        </w:tc>
        <w:tc>
          <w:tcPr>
            <w:tcW w:type="dxa" w:w="2856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8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Срок исполнения</w:t>
            </w:r>
          </w:p>
        </w:tc>
        <w:tc>
          <w:tcPr>
            <w:tcW w:type="dxa" w:w="31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9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Ответственные</w:t>
            </w:r>
          </w:p>
        </w:tc>
      </w:tr>
      <w:tr>
        <w:trPr>
          <w:trHeight w:hRule="atLeast" w:val="337"/>
        </w:trPr>
        <w:tc>
          <w:tcPr>
            <w:tcW w:type="dxa" w:w="15165"/>
            <w:gridSpan w:val="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A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Организационные мероприятия</w:t>
            </w:r>
          </w:p>
        </w:tc>
      </w:tr>
      <w:tr>
        <w:trPr>
          <w:trHeight w:hRule="atLeast" w:val="393"/>
        </w:trPr>
        <w:tc>
          <w:tcPr>
            <w:tcW w:type="dxa" w:w="6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B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856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C000000">
            <w:pPr>
              <w:pStyle w:val="Style_2"/>
              <w:spacing w:line="276" w:lineRule="auto"/>
              <w:ind w:left="63" w:right="5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6"/>
                <w:sz w:val="28"/>
              </w:rPr>
              <w:t xml:space="preserve">Подготовка площадки для проведения ярмарки, площадка имеет твердое покрытие  </w:t>
            </w:r>
          </w:p>
        </w:tc>
        <w:tc>
          <w:tcPr>
            <w:tcW w:type="dxa" w:w="2856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D000000">
            <w:pPr>
              <w:ind/>
              <w:jc w:val="center"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Style w:val="Style_2_ch"/>
                <w:rFonts w:ascii="Times New Roman" w:hAnsi="Times New Roman"/>
                <w:spacing w:val="-6"/>
                <w:sz w:val="28"/>
              </w:rPr>
              <w:t xml:space="preserve"> апрель 2025</w:t>
            </w:r>
          </w:p>
        </w:tc>
        <w:tc>
          <w:tcPr>
            <w:tcW w:type="dxa" w:w="31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E000000">
            <w:pPr>
              <w:pStyle w:val="Style_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УЖКХ города Батайска</w:t>
            </w:r>
          </w:p>
          <w:p w14:paraId="2F000000">
            <w:pPr>
              <w:pStyle w:val="Style_3"/>
              <w:spacing w:after="0" w:line="240" w:lineRule="auto"/>
              <w:ind w:left="-1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МСП</w:t>
            </w:r>
            <w:r>
              <w:rPr>
                <w:rFonts w:ascii="Times New Roman" w:hAnsi="Times New Roman"/>
                <w:sz w:val="28"/>
              </w:rPr>
              <w:t>,Т</w:t>
            </w:r>
          </w:p>
        </w:tc>
      </w:tr>
      <w:tr>
        <w:trPr>
          <w:trHeight w:hRule="atLeast" w:val="275"/>
        </w:trPr>
        <w:tc>
          <w:tcPr>
            <w:tcW w:type="dxa" w:w="6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0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856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1000000">
            <w:pPr>
              <w:pStyle w:val="Style_2"/>
              <w:spacing w:line="276" w:lineRule="auto"/>
              <w:ind w:left="63" w:right="5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7"/>
                <w:sz w:val="28"/>
              </w:rPr>
              <w:t xml:space="preserve">Разработка и согласование схем размещения торговых мест </w:t>
            </w:r>
            <w:r>
              <w:rPr>
                <w:rFonts w:ascii="Times New Roman" w:hAnsi="Times New Roman"/>
                <w:spacing w:val="-7"/>
                <w:sz w:val="28"/>
              </w:rPr>
              <w:br/>
            </w:r>
            <w:r>
              <w:rPr>
                <w:rFonts w:ascii="Times New Roman" w:hAnsi="Times New Roman"/>
                <w:spacing w:val="-7"/>
                <w:sz w:val="28"/>
              </w:rPr>
              <w:t xml:space="preserve">на площадках проведения ярмарки </w:t>
            </w:r>
          </w:p>
        </w:tc>
        <w:tc>
          <w:tcPr>
            <w:tcW w:type="dxa" w:w="2856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2000000">
            <w:pPr>
              <w:ind/>
              <w:jc w:val="center"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Style w:val="Style_2_ch"/>
                <w:rFonts w:ascii="Times New Roman" w:hAnsi="Times New Roman"/>
                <w:spacing w:val="-6"/>
                <w:sz w:val="28"/>
              </w:rPr>
              <w:t xml:space="preserve"> апрель 2025</w:t>
            </w:r>
          </w:p>
        </w:tc>
        <w:tc>
          <w:tcPr>
            <w:tcW w:type="dxa" w:w="31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3000000">
            <w:pPr>
              <w:pStyle w:val="Style_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МСП</w:t>
            </w:r>
            <w:r>
              <w:rPr>
                <w:rFonts w:ascii="Times New Roman" w:hAnsi="Times New Roman"/>
                <w:sz w:val="28"/>
              </w:rPr>
              <w:t>,Т</w:t>
            </w:r>
          </w:p>
        </w:tc>
      </w:tr>
      <w:tr>
        <w:trPr>
          <w:trHeight w:hRule="atLeast" w:val="570"/>
        </w:trPr>
        <w:tc>
          <w:tcPr>
            <w:tcW w:type="dxa" w:w="6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4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856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5000000">
            <w:pPr>
              <w:pStyle w:val="Style_2"/>
              <w:spacing w:line="276" w:lineRule="auto"/>
              <w:ind w:left="63" w:right="5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7"/>
                <w:sz w:val="28"/>
              </w:rPr>
              <w:t>Разработка порядка организации, условий участия, порядка предоставления торговых мест, формы заявки на участие в ярмарке</w:t>
            </w:r>
          </w:p>
        </w:tc>
        <w:tc>
          <w:tcPr>
            <w:tcW w:type="dxa" w:w="2856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6000000">
            <w:pPr>
              <w:ind/>
              <w:jc w:val="center"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до 10 </w:t>
            </w:r>
            <w:r>
              <w:rPr>
                <w:rStyle w:val="Style_2_ch"/>
                <w:rFonts w:ascii="Times New Roman" w:hAnsi="Times New Roman"/>
                <w:spacing w:val="-6"/>
                <w:sz w:val="28"/>
              </w:rPr>
              <w:t>апреля 2025</w:t>
            </w:r>
          </w:p>
        </w:tc>
        <w:tc>
          <w:tcPr>
            <w:tcW w:type="dxa" w:w="31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7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МСП</w:t>
            </w:r>
            <w:r>
              <w:rPr>
                <w:rFonts w:ascii="Times New Roman" w:hAnsi="Times New Roman"/>
                <w:sz w:val="28"/>
              </w:rPr>
              <w:t>,Т</w:t>
            </w:r>
          </w:p>
        </w:tc>
      </w:tr>
      <w:tr>
        <w:trPr>
          <w:trHeight w:hRule="atLeast" w:val="694"/>
        </w:trPr>
        <w:tc>
          <w:tcPr>
            <w:tcW w:type="dxa" w:w="6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8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type="dxa" w:w="856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9000000">
            <w:pPr>
              <w:pStyle w:val="Style_2"/>
              <w:spacing w:line="276" w:lineRule="auto"/>
              <w:ind w:left="63" w:right="5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7"/>
                <w:sz w:val="28"/>
              </w:rPr>
              <w:t xml:space="preserve">Установка в местах проведения ярмарки стенда, содержащего информацию об организаторе (операторе) ярмарки, адресе </w:t>
            </w:r>
            <w:r>
              <w:rPr>
                <w:rFonts w:ascii="Times New Roman" w:hAnsi="Times New Roman"/>
                <w:spacing w:val="-7"/>
                <w:sz w:val="28"/>
              </w:rPr>
              <w:br/>
            </w:r>
            <w:r>
              <w:rPr>
                <w:rFonts w:ascii="Times New Roman" w:hAnsi="Times New Roman"/>
                <w:spacing w:val="-7"/>
                <w:sz w:val="28"/>
              </w:rPr>
              <w:t>и режиме работы ярмарки.</w:t>
            </w:r>
          </w:p>
        </w:tc>
        <w:tc>
          <w:tcPr>
            <w:tcW w:type="dxa" w:w="2856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до 17 апреля 2025</w:t>
            </w:r>
          </w:p>
        </w:tc>
        <w:tc>
          <w:tcPr>
            <w:tcW w:type="dxa" w:w="31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B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МСП</w:t>
            </w:r>
            <w:r>
              <w:rPr>
                <w:rFonts w:ascii="Times New Roman" w:hAnsi="Times New Roman"/>
                <w:sz w:val="28"/>
              </w:rPr>
              <w:t>,Т</w:t>
            </w:r>
          </w:p>
        </w:tc>
      </w:tr>
      <w:tr>
        <w:trPr>
          <w:trHeight w:hRule="atLeast" w:val="279"/>
        </w:trPr>
        <w:tc>
          <w:tcPr>
            <w:tcW w:type="dxa" w:w="15165"/>
            <w:gridSpan w:val="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C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Технические мероприятия</w:t>
            </w:r>
          </w:p>
        </w:tc>
      </w:tr>
      <w:tr>
        <w:trPr>
          <w:trHeight w:hRule="atLeast" w:val="904"/>
        </w:trPr>
        <w:tc>
          <w:tcPr>
            <w:tcW w:type="dxa" w:w="6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D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type="dxa" w:w="856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E000000">
            <w:pPr>
              <w:pStyle w:val="Style_2"/>
              <w:spacing w:line="276" w:lineRule="auto"/>
              <w:ind w:left="63" w:right="5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Обеспечение  установки в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местах проведения ярмарки 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урн для сбора мусора и при необходимости 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торговых палаток </w:t>
            </w:r>
            <w:r>
              <w:rPr>
                <w:rFonts w:ascii="Times New Roman" w:hAnsi="Times New Roman"/>
                <w:spacing w:val="-6"/>
                <w:sz w:val="28"/>
              </w:rPr>
              <w:br/>
            </w:r>
            <w:r>
              <w:rPr>
                <w:rFonts w:ascii="Times New Roman" w:hAnsi="Times New Roman"/>
                <w:spacing w:val="-6"/>
                <w:sz w:val="28"/>
              </w:rPr>
              <w:t xml:space="preserve">из </w:t>
            </w:r>
            <w:r>
              <w:rPr>
                <w:rFonts w:ascii="Times New Roman" w:hAnsi="Times New Roman"/>
                <w:spacing w:val="-6"/>
                <w:sz w:val="28"/>
              </w:rPr>
              <w:t>легковозводимых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конструкций.</w:t>
            </w:r>
          </w:p>
        </w:tc>
        <w:tc>
          <w:tcPr>
            <w:tcW w:type="dxa" w:w="2856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F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7"/>
                <w:sz w:val="28"/>
              </w:rPr>
              <w:t>17.04.2025-</w:t>
            </w:r>
          </w:p>
          <w:p w14:paraId="40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7"/>
                <w:sz w:val="28"/>
              </w:rPr>
              <w:t>19.04.20025</w:t>
            </w:r>
          </w:p>
        </w:tc>
        <w:tc>
          <w:tcPr>
            <w:tcW w:type="dxa" w:w="31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1000000">
            <w:pPr>
              <w:pStyle w:val="Style_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УЖКХ города Батайска</w:t>
            </w:r>
          </w:p>
          <w:p w14:paraId="42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МСП</w:t>
            </w:r>
            <w:r>
              <w:rPr>
                <w:rFonts w:ascii="Times New Roman" w:hAnsi="Times New Roman"/>
                <w:sz w:val="28"/>
              </w:rPr>
              <w:t>,Т</w:t>
            </w:r>
          </w:p>
        </w:tc>
      </w:tr>
      <w:tr>
        <w:trPr>
          <w:trHeight w:hRule="atLeast" w:val="468"/>
        </w:trPr>
        <w:tc>
          <w:tcPr>
            <w:tcW w:type="dxa" w:w="6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3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type="dxa" w:w="856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4000000">
            <w:pPr>
              <w:pStyle w:val="Style_2"/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 уборки территории  в  местах  проведения ярмарки</w:t>
            </w:r>
          </w:p>
        </w:tc>
        <w:tc>
          <w:tcPr>
            <w:tcW w:type="dxa" w:w="2856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5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7"/>
                <w:sz w:val="28"/>
              </w:rPr>
              <w:t>17.04.2025-</w:t>
            </w:r>
          </w:p>
          <w:p w14:paraId="46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7"/>
                <w:sz w:val="28"/>
              </w:rPr>
              <w:t>19.04.20025</w:t>
            </w:r>
          </w:p>
        </w:tc>
        <w:tc>
          <w:tcPr>
            <w:tcW w:type="dxa" w:w="31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7000000">
            <w:pPr>
              <w:pStyle w:val="Style_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УЖКХ города Батайска</w:t>
            </w:r>
          </w:p>
          <w:p w14:paraId="48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МСП</w:t>
            </w:r>
            <w:r>
              <w:rPr>
                <w:rFonts w:ascii="Times New Roman" w:hAnsi="Times New Roman"/>
                <w:sz w:val="28"/>
              </w:rPr>
              <w:t>,Т</w:t>
            </w:r>
          </w:p>
        </w:tc>
      </w:tr>
      <w:tr>
        <w:trPr>
          <w:trHeight w:hRule="atLeast" w:val="705"/>
        </w:trPr>
        <w:tc>
          <w:tcPr>
            <w:tcW w:type="dxa" w:w="607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9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type="dxa" w:w="8564"/>
            <w:gridSpan w:val="3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A000000">
            <w:pPr>
              <w:pStyle w:val="Style_2"/>
              <w:spacing w:line="276" w:lineRule="auto"/>
              <w:ind w:left="63" w:right="5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Обеспечение подключения торговых объектов в местах проведения ярмарки к источникам энергоснабжения при необходимости</w:t>
            </w:r>
          </w:p>
        </w:tc>
        <w:tc>
          <w:tcPr>
            <w:tcW w:type="dxa" w:w="2856"/>
            <w:gridSpan w:val="5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B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7"/>
                <w:sz w:val="28"/>
              </w:rPr>
              <w:t>17.04.2025-</w:t>
            </w:r>
          </w:p>
          <w:p w14:paraId="4C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7"/>
                <w:sz w:val="28"/>
              </w:rPr>
              <w:t>19.04.20025</w:t>
            </w:r>
          </w:p>
        </w:tc>
        <w:tc>
          <w:tcPr>
            <w:tcW w:type="dxa" w:w="3138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D000000">
            <w:pPr>
              <w:pStyle w:val="Style_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УЖКХ города Батайска</w:t>
            </w:r>
          </w:p>
          <w:p w14:paraId="4E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МСП</w:t>
            </w:r>
            <w:r>
              <w:rPr>
                <w:rFonts w:ascii="Times New Roman" w:hAnsi="Times New Roman"/>
                <w:sz w:val="28"/>
              </w:rPr>
              <w:t>,Т</w:t>
            </w:r>
          </w:p>
        </w:tc>
      </w:tr>
      <w:tr>
        <w:trPr>
          <w:trHeight w:hRule="atLeast" w:val="948"/>
        </w:trPr>
        <w:tc>
          <w:tcPr>
            <w:tcW w:type="dxa" w:w="607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F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type="dxa" w:w="8564"/>
            <w:gridSpan w:val="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0000000">
            <w:pPr>
              <w:pStyle w:val="Style_2"/>
              <w:spacing w:line="276" w:lineRule="auto"/>
              <w:ind w:left="63" w:right="58"/>
              <w:jc w:val="both"/>
              <w:rPr>
                <w:rFonts w:ascii="Times New Roman" w:hAnsi="Times New Roman"/>
                <w:spacing w:val="-2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Обеспечение единообразного оформления торговых объектов, размещенных на территории ярмарки, торговых мест, оборудования, ценников на товары и сопутствующего инвентаря</w:t>
            </w:r>
          </w:p>
        </w:tc>
        <w:tc>
          <w:tcPr>
            <w:tcW w:type="dxa" w:w="2856"/>
            <w:gridSpan w:val="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1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7"/>
                <w:sz w:val="28"/>
              </w:rPr>
              <w:t>17.04.2025-</w:t>
            </w:r>
          </w:p>
          <w:p w14:paraId="52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7"/>
                <w:sz w:val="28"/>
              </w:rPr>
              <w:t>19.04.20025</w:t>
            </w:r>
          </w:p>
          <w:p w14:paraId="53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spacing w:val="-7"/>
                <w:sz w:val="28"/>
              </w:rPr>
            </w:pPr>
          </w:p>
        </w:tc>
        <w:tc>
          <w:tcPr>
            <w:tcW w:type="dxa" w:w="3138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4000000">
            <w:pPr>
              <w:pStyle w:val="Style_3"/>
              <w:spacing w:after="0" w:line="240" w:lineRule="auto"/>
              <w:ind w:hanging="17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МСП</w:t>
            </w:r>
            <w:r>
              <w:rPr>
                <w:rFonts w:ascii="Times New Roman" w:hAnsi="Times New Roman"/>
                <w:sz w:val="28"/>
              </w:rPr>
              <w:t>,Т</w:t>
            </w:r>
          </w:p>
          <w:p w14:paraId="55000000">
            <w:pPr>
              <w:pStyle w:val="Style_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хозяйствующие субъекты</w:t>
            </w:r>
          </w:p>
          <w:p w14:paraId="56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712"/>
        </w:trPr>
        <w:tc>
          <w:tcPr>
            <w:tcW w:type="dxa" w:w="607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7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type="dxa" w:w="8564"/>
            <w:gridSpan w:val="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8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Размещение участников ярмарки в соответствии со схемой размещения торговых мест</w:t>
            </w:r>
          </w:p>
        </w:tc>
        <w:tc>
          <w:tcPr>
            <w:tcW w:type="dxa" w:w="2856"/>
            <w:gridSpan w:val="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9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7"/>
                <w:sz w:val="28"/>
              </w:rPr>
              <w:t>17.04.2025-</w:t>
            </w:r>
          </w:p>
          <w:p w14:paraId="5A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7"/>
                <w:sz w:val="28"/>
              </w:rPr>
              <w:t>19.04.20025</w:t>
            </w:r>
          </w:p>
        </w:tc>
        <w:tc>
          <w:tcPr>
            <w:tcW w:type="dxa" w:w="3138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B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МСП</w:t>
            </w:r>
            <w:r>
              <w:rPr>
                <w:rFonts w:ascii="Times New Roman" w:hAnsi="Times New Roman"/>
                <w:sz w:val="28"/>
              </w:rPr>
              <w:t>,Т</w:t>
            </w:r>
          </w:p>
        </w:tc>
      </w:tr>
      <w:tr>
        <w:trPr>
          <w:trHeight w:hRule="atLeast" w:val="411"/>
        </w:trPr>
        <w:tc>
          <w:tcPr>
            <w:tcW w:type="dxa" w:w="607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C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type="dxa" w:w="8564"/>
            <w:gridSpan w:val="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D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Обеспечение содержания в надлежащем санитарном состоянии места проведения ярмарки, оборудование места проведения ярмарки </w:t>
            </w:r>
            <w:r>
              <w:rPr>
                <w:rFonts w:ascii="Times New Roman" w:hAnsi="Times New Roman"/>
                <w:sz w:val="28"/>
              </w:rPr>
              <w:t>биотуалетами</w:t>
            </w:r>
            <w:r>
              <w:rPr>
                <w:rFonts w:ascii="Times New Roman" w:hAnsi="Times New Roman"/>
                <w:sz w:val="28"/>
              </w:rPr>
              <w:t>, контейнерами для сбора мусора в соответствии с требованиями санитарных правил, организация уборки и вывоза мусора в течение всего периода работы ярмарки</w:t>
            </w:r>
          </w:p>
        </w:tc>
        <w:tc>
          <w:tcPr>
            <w:tcW w:type="dxa" w:w="2856"/>
            <w:gridSpan w:val="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E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7"/>
                <w:sz w:val="28"/>
              </w:rPr>
              <w:t>17.04.2025-</w:t>
            </w:r>
          </w:p>
          <w:p w14:paraId="5F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7"/>
                <w:sz w:val="28"/>
              </w:rPr>
              <w:t>19.04.20025</w:t>
            </w:r>
          </w:p>
          <w:p w14:paraId="60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spacing w:val="-7"/>
                <w:sz w:val="28"/>
              </w:rPr>
            </w:pPr>
          </w:p>
        </w:tc>
        <w:tc>
          <w:tcPr>
            <w:tcW w:type="dxa" w:w="3138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1000000">
            <w:pPr>
              <w:pStyle w:val="Style_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УЖКХ города Батайска</w:t>
            </w:r>
          </w:p>
          <w:p w14:paraId="62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МСП</w:t>
            </w:r>
            <w:r>
              <w:rPr>
                <w:rFonts w:ascii="Times New Roman" w:hAnsi="Times New Roman"/>
                <w:sz w:val="28"/>
              </w:rPr>
              <w:t>,Т</w:t>
            </w:r>
          </w:p>
        </w:tc>
      </w:tr>
      <w:tr>
        <w:trPr>
          <w:trHeight w:hRule="atLeast" w:val="341"/>
        </w:trPr>
        <w:tc>
          <w:tcPr>
            <w:tcW w:type="dxa" w:w="15165"/>
            <w:gridSpan w:val="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3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Информационные мероприятия</w:t>
            </w:r>
          </w:p>
        </w:tc>
      </w:tr>
      <w:tr>
        <w:trPr>
          <w:trHeight w:hRule="atLeast" w:val="1327"/>
        </w:trPr>
        <w:tc>
          <w:tcPr>
            <w:tcW w:type="dxa" w:w="6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4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</w:t>
            </w:r>
          </w:p>
        </w:tc>
        <w:tc>
          <w:tcPr>
            <w:tcW w:type="dxa" w:w="856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5000000">
            <w:pPr>
              <w:pStyle w:val="Style_2"/>
              <w:spacing w:line="276" w:lineRule="auto"/>
              <w:ind w:left="63" w:right="5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Информирование населения через электронные СМИ:</w:t>
            </w:r>
          </w:p>
          <w:p w14:paraId="66000000">
            <w:pPr>
              <w:pStyle w:val="Style_2"/>
              <w:spacing w:line="276" w:lineRule="auto"/>
              <w:ind w:left="63" w:right="5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 проведении ярмарки, режиме работы, времени и месте проведения, организаторе (операторе) ярмарки;</w:t>
            </w:r>
          </w:p>
          <w:p w14:paraId="67000000">
            <w:pPr>
              <w:pStyle w:val="Style_2"/>
              <w:spacing w:line="276" w:lineRule="auto"/>
              <w:ind w:left="63" w:right="5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7"/>
                <w:sz w:val="28"/>
              </w:rPr>
              <w:t xml:space="preserve">о возможности приобретения товаров в </w:t>
            </w:r>
            <w:r>
              <w:rPr>
                <w:rFonts w:ascii="Times New Roman" w:hAnsi="Times New Roman"/>
                <w:sz w:val="28"/>
              </w:rPr>
              <w:t>месте проведения ярмарки</w:t>
            </w:r>
          </w:p>
        </w:tc>
        <w:tc>
          <w:tcPr>
            <w:tcW w:type="dxa" w:w="2856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8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7"/>
                <w:sz w:val="28"/>
              </w:rPr>
              <w:t>не позднее 1</w:t>
            </w:r>
            <w:r>
              <w:rPr>
                <w:rFonts w:ascii="Times New Roman" w:hAnsi="Times New Roman"/>
                <w:sz w:val="28"/>
              </w:rPr>
              <w:t>0.04.2025</w:t>
            </w:r>
          </w:p>
        </w:tc>
        <w:tc>
          <w:tcPr>
            <w:tcW w:type="dxa" w:w="31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9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МСП</w:t>
            </w:r>
            <w:r>
              <w:rPr>
                <w:rFonts w:ascii="Times New Roman" w:hAnsi="Times New Roman"/>
                <w:sz w:val="28"/>
              </w:rPr>
              <w:t>,Т</w:t>
            </w:r>
          </w:p>
          <w:p w14:paraId="6A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пресс служба</w:t>
            </w:r>
            <w:r>
              <w:rPr>
                <w:rFonts w:ascii="Times New Roman" w:hAnsi="Times New Roman"/>
                <w:sz w:val="28"/>
              </w:rPr>
              <w:t xml:space="preserve"> Администрации города Батайска</w:t>
            </w:r>
          </w:p>
          <w:p w14:paraId="6B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УЖКХ города Батайска</w:t>
            </w:r>
          </w:p>
        </w:tc>
      </w:tr>
      <w:tr>
        <w:trPr>
          <w:trHeight w:hRule="atLeast" w:val="1113"/>
        </w:trPr>
        <w:tc>
          <w:tcPr>
            <w:tcW w:type="dxa" w:w="6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C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</w:t>
            </w:r>
          </w:p>
        </w:tc>
        <w:tc>
          <w:tcPr>
            <w:tcW w:type="dxa" w:w="856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D000000">
            <w:pPr>
              <w:pStyle w:val="Style_2"/>
              <w:spacing w:line="276" w:lineRule="auto"/>
              <w:ind w:left="63" w:right="5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Организация работы по привлечению к участию в ярмарке </w:t>
            </w:r>
            <w:r>
              <w:rPr>
                <w:rFonts w:ascii="Times New Roman" w:hAnsi="Times New Roman"/>
                <w:sz w:val="28"/>
              </w:rPr>
              <w:t>реализаторов</w:t>
            </w:r>
            <w:r>
              <w:rPr>
                <w:rFonts w:ascii="Times New Roman" w:hAnsi="Times New Roman"/>
                <w:sz w:val="28"/>
              </w:rPr>
              <w:t xml:space="preserve">, физических </w:t>
            </w:r>
            <w:r>
              <w:rPr>
                <w:rFonts w:ascii="Times New Roman" w:hAnsi="Times New Roman"/>
                <w:sz w:val="28"/>
              </w:rPr>
              <w:t>лиц</w:t>
            </w:r>
            <w:r>
              <w:rPr>
                <w:rFonts w:ascii="Times New Roman" w:hAnsi="Times New Roman"/>
                <w:sz w:val="28"/>
              </w:rPr>
              <w:t>,и</w:t>
            </w:r>
            <w:r>
              <w:rPr>
                <w:rFonts w:ascii="Times New Roman" w:hAnsi="Times New Roman"/>
                <w:sz w:val="28"/>
              </w:rPr>
              <w:t>ндивидуальных</w:t>
            </w:r>
            <w:r>
              <w:rPr>
                <w:rFonts w:ascii="Times New Roman" w:hAnsi="Times New Roman"/>
                <w:sz w:val="28"/>
              </w:rPr>
              <w:t xml:space="preserve"> предпринимателей и юридических лиц.</w:t>
            </w:r>
          </w:p>
        </w:tc>
        <w:tc>
          <w:tcPr>
            <w:tcW w:type="dxa" w:w="2856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E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spacing w:val="-7"/>
                <w:sz w:val="28"/>
              </w:rPr>
            </w:pPr>
            <w:r>
              <w:rPr>
                <w:rFonts w:ascii="Times New Roman" w:hAnsi="Times New Roman"/>
                <w:spacing w:val="-7"/>
                <w:sz w:val="28"/>
              </w:rPr>
              <w:t>апрель</w:t>
            </w:r>
          </w:p>
        </w:tc>
        <w:tc>
          <w:tcPr>
            <w:tcW w:type="dxa" w:w="31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F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МСП</w:t>
            </w:r>
            <w:r>
              <w:rPr>
                <w:rFonts w:ascii="Times New Roman" w:hAnsi="Times New Roman"/>
                <w:sz w:val="28"/>
              </w:rPr>
              <w:t>,Т</w:t>
            </w:r>
          </w:p>
          <w:p w14:paraId="70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341"/>
        </w:trPr>
        <w:tc>
          <w:tcPr>
            <w:tcW w:type="dxa" w:w="15165"/>
            <w:gridSpan w:val="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1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Мероприятия, направленные на обеспечение выполнения участниками ярмарки требований законодательства Российской Федерации в сфере защиты прав потребителей, обеспечения санитарно-эпидемиологических требований, безопасности, в том числе пожарной, и иных предусмотренных действующим законодательством.</w:t>
            </w:r>
          </w:p>
        </w:tc>
      </w:tr>
      <w:tr>
        <w:trPr>
          <w:trHeight w:hRule="atLeast" w:val="1341"/>
        </w:trPr>
        <w:tc>
          <w:tcPr>
            <w:tcW w:type="dxa" w:w="6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2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</w:t>
            </w:r>
          </w:p>
        </w:tc>
        <w:tc>
          <w:tcPr>
            <w:tcW w:type="dxa" w:w="856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3000000">
            <w:pPr>
              <w:pStyle w:val="Style_2"/>
              <w:spacing w:line="276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разъяснительной работы среди участников ярмарки, направленной на усиление бдительности, организованности в соответствии с алгоритмом действий в случае ЧС</w:t>
            </w:r>
          </w:p>
        </w:tc>
        <w:tc>
          <w:tcPr>
            <w:tcW w:type="dxa" w:w="2856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4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7"/>
                <w:sz w:val="28"/>
              </w:rPr>
              <w:t>17.04.2025-</w:t>
            </w:r>
          </w:p>
          <w:p w14:paraId="75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7"/>
                <w:sz w:val="28"/>
              </w:rPr>
              <w:t>19.04.20025</w:t>
            </w:r>
          </w:p>
          <w:p w14:paraId="76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31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7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МСП</w:t>
            </w:r>
            <w:r>
              <w:rPr>
                <w:rFonts w:ascii="Times New Roman" w:hAnsi="Times New Roman"/>
                <w:sz w:val="28"/>
              </w:rPr>
              <w:t>,Т</w:t>
            </w:r>
          </w:p>
          <w:p w14:paraId="78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rPr>
          <w:trHeight w:hRule="atLeast" w:val="967"/>
        </w:trPr>
        <w:tc>
          <w:tcPr>
            <w:tcW w:type="dxa" w:w="6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9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</w:t>
            </w:r>
          </w:p>
        </w:tc>
        <w:tc>
          <w:tcPr>
            <w:tcW w:type="dxa" w:w="856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A000000">
            <w:pPr>
              <w:pStyle w:val="Style_2"/>
              <w:spacing w:line="276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Проведение инструктажей по противодействию терроризму,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 также по применению средств пожаротушения на территории ярмарки</w:t>
            </w:r>
          </w:p>
        </w:tc>
        <w:tc>
          <w:tcPr>
            <w:tcW w:type="dxa" w:w="2856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B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7"/>
                <w:sz w:val="28"/>
              </w:rPr>
              <w:t>17.04.2025-</w:t>
            </w:r>
          </w:p>
          <w:p w14:paraId="7C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7"/>
                <w:sz w:val="28"/>
              </w:rPr>
              <w:t>19.04.20025</w:t>
            </w:r>
          </w:p>
          <w:p w14:paraId="7D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31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E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МСП</w:t>
            </w:r>
            <w:r>
              <w:rPr>
                <w:rFonts w:ascii="Times New Roman" w:hAnsi="Times New Roman"/>
                <w:sz w:val="28"/>
              </w:rPr>
              <w:t>,Т</w:t>
            </w:r>
          </w:p>
        </w:tc>
      </w:tr>
      <w:tr>
        <w:trPr>
          <w:trHeight w:hRule="atLeast" w:val="1111"/>
        </w:trPr>
        <w:tc>
          <w:tcPr>
            <w:tcW w:type="dxa" w:w="6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F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</w:t>
            </w:r>
          </w:p>
        </w:tc>
        <w:tc>
          <w:tcPr>
            <w:tcW w:type="dxa" w:w="856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0000000">
            <w:pPr>
              <w:pStyle w:val="Style_2"/>
              <w:spacing w:line="276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постоянного осмотра территории ярмарки на предмет обнаружения бесхозных предметов, представляющих потенциальную угрозу взрыва, пожара.</w:t>
            </w:r>
          </w:p>
        </w:tc>
        <w:tc>
          <w:tcPr>
            <w:tcW w:type="dxa" w:w="2856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1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7"/>
                <w:sz w:val="28"/>
              </w:rPr>
              <w:t>17.04.2025-</w:t>
            </w:r>
          </w:p>
          <w:p w14:paraId="82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7"/>
                <w:sz w:val="28"/>
              </w:rPr>
              <w:t>19.04.20025</w:t>
            </w:r>
          </w:p>
          <w:p w14:paraId="83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31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4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МСП</w:t>
            </w:r>
            <w:r>
              <w:rPr>
                <w:rFonts w:ascii="Times New Roman" w:hAnsi="Times New Roman"/>
                <w:sz w:val="28"/>
              </w:rPr>
              <w:t>,Т</w:t>
            </w:r>
          </w:p>
          <w:p w14:paraId="85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rPr>
          <w:trHeight w:hRule="atLeast" w:val="1341"/>
        </w:trPr>
        <w:tc>
          <w:tcPr>
            <w:tcW w:type="dxa" w:w="6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6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</w:t>
            </w:r>
          </w:p>
        </w:tc>
        <w:tc>
          <w:tcPr>
            <w:tcW w:type="dxa" w:w="856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7000000">
            <w:pPr>
              <w:pStyle w:val="Style_2"/>
              <w:spacing w:line="276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разъяснительной работы среди участников ярмарки по выполнению требований законодательства Российской Федерации в сфере защиты прав потребителей</w:t>
            </w:r>
          </w:p>
        </w:tc>
        <w:tc>
          <w:tcPr>
            <w:tcW w:type="dxa" w:w="2856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8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7"/>
                <w:sz w:val="28"/>
              </w:rPr>
              <w:t>17.04.2025-</w:t>
            </w:r>
          </w:p>
          <w:p w14:paraId="89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7"/>
                <w:sz w:val="28"/>
              </w:rPr>
              <w:t>19.04.20025</w:t>
            </w:r>
          </w:p>
          <w:p w14:paraId="8A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31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B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МСП</w:t>
            </w:r>
            <w:r>
              <w:rPr>
                <w:rFonts w:ascii="Times New Roman" w:hAnsi="Times New Roman"/>
                <w:sz w:val="28"/>
              </w:rPr>
              <w:t>,Т</w:t>
            </w:r>
          </w:p>
          <w:p w14:paraId="8C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rPr>
          <w:trHeight w:hRule="atLeast" w:val="1341"/>
        </w:trPr>
        <w:tc>
          <w:tcPr>
            <w:tcW w:type="dxa" w:w="15165"/>
            <w:gridSpan w:val="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D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Мероприятия, направленные на обеспечение </w:t>
            </w:r>
            <w:r>
              <w:rPr>
                <w:rFonts w:ascii="Times New Roman" w:hAnsi="Times New Roman"/>
                <w:b w:val="1"/>
                <w:sz w:val="28"/>
              </w:rPr>
              <w:t>соответствия места проведения ярмарки требований законодательства Российской Федерации</w:t>
            </w:r>
            <w:r>
              <w:rPr>
                <w:rFonts w:ascii="Times New Roman" w:hAnsi="Times New Roman"/>
                <w:b w:val="1"/>
                <w:sz w:val="28"/>
              </w:rPr>
              <w:t xml:space="preserve"> в сфере защиты прав потребителей, обеспечения санитарно-эпидемиологических требований, безопасности, в том числе пожарной, и иных предусмотренных действующим законодательством.</w:t>
            </w:r>
          </w:p>
        </w:tc>
      </w:tr>
      <w:tr>
        <w:trPr>
          <w:trHeight w:hRule="atLeast" w:val="670"/>
        </w:trPr>
        <w:tc>
          <w:tcPr>
            <w:tcW w:type="dxa" w:w="6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E000000">
            <w:pPr>
              <w:pStyle w:val="Style_2"/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</w:t>
            </w:r>
          </w:p>
        </w:tc>
        <w:tc>
          <w:tcPr>
            <w:tcW w:type="dxa" w:w="856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F000000">
            <w:pPr>
              <w:pStyle w:val="Style_2"/>
              <w:spacing w:line="276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средств оповещения и информирования участников и посетителей ярмарки</w:t>
            </w:r>
          </w:p>
        </w:tc>
        <w:tc>
          <w:tcPr>
            <w:tcW w:type="dxa" w:w="2856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0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01.04.2025-</w:t>
            </w:r>
          </w:p>
          <w:p w14:paraId="91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15.04.2025</w:t>
            </w:r>
          </w:p>
        </w:tc>
        <w:tc>
          <w:tcPr>
            <w:tcW w:type="dxa" w:w="31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2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МСП</w:t>
            </w:r>
            <w:r>
              <w:rPr>
                <w:rFonts w:ascii="Times New Roman" w:hAnsi="Times New Roman"/>
                <w:sz w:val="28"/>
              </w:rPr>
              <w:t>,Т</w:t>
            </w:r>
          </w:p>
          <w:p w14:paraId="93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rPr>
          <w:trHeight w:hRule="atLeast" w:val="829"/>
        </w:trPr>
        <w:tc>
          <w:tcPr>
            <w:tcW w:type="dxa" w:w="6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4000000">
            <w:pPr>
              <w:pStyle w:val="Style_2"/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</w:t>
            </w:r>
          </w:p>
        </w:tc>
        <w:tc>
          <w:tcPr>
            <w:tcW w:type="dxa" w:w="856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5000000">
            <w:pPr>
              <w:pStyle w:val="Style_2"/>
              <w:spacing w:line="276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Информирование органы полиции, пож</w:t>
            </w:r>
            <w:r>
              <w:rPr>
                <w:rFonts w:ascii="Times New Roman" w:hAnsi="Times New Roman"/>
                <w:sz w:val="28"/>
              </w:rPr>
              <w:t xml:space="preserve">арного </w:t>
            </w:r>
            <w:r>
              <w:rPr>
                <w:rFonts w:ascii="Times New Roman" w:hAnsi="Times New Roman"/>
                <w:sz w:val="28"/>
              </w:rPr>
              <w:t>надзора, здравоохранения</w:t>
            </w:r>
            <w:r>
              <w:rPr>
                <w:rFonts w:ascii="Times New Roman" w:hAnsi="Times New Roman"/>
                <w:sz w:val="28"/>
              </w:rPr>
              <w:t>, ветслужбу,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департамент потребительского рынка Ростовской области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 xml:space="preserve"> проведении ярмарки.</w:t>
            </w:r>
          </w:p>
        </w:tc>
        <w:tc>
          <w:tcPr>
            <w:tcW w:type="dxa" w:w="2856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6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7"/>
                <w:sz w:val="28"/>
              </w:rPr>
              <w:t>17.04.2025-</w:t>
            </w:r>
          </w:p>
          <w:p w14:paraId="97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7"/>
                <w:sz w:val="28"/>
              </w:rPr>
              <w:t>19.04.20025</w:t>
            </w:r>
          </w:p>
          <w:p w14:paraId="98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31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9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МСП</w:t>
            </w:r>
            <w:r>
              <w:rPr>
                <w:rFonts w:ascii="Times New Roman" w:hAnsi="Times New Roman"/>
                <w:sz w:val="28"/>
              </w:rPr>
              <w:t>,Т</w:t>
            </w:r>
          </w:p>
        </w:tc>
      </w:tr>
      <w:tr>
        <w:trPr>
          <w:trHeight w:hRule="atLeast" w:val="829"/>
        </w:trPr>
        <w:tc>
          <w:tcPr>
            <w:tcW w:type="dxa" w:w="6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A000000">
            <w:pPr>
              <w:pStyle w:val="Style_2"/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</w:t>
            </w:r>
          </w:p>
        </w:tc>
        <w:tc>
          <w:tcPr>
            <w:tcW w:type="dxa" w:w="856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B000000">
            <w:pPr>
              <w:pStyle w:val="Style_2"/>
              <w:spacing w:line="276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 освещенности территории ярмарки в темное время суток</w:t>
            </w:r>
          </w:p>
        </w:tc>
        <w:tc>
          <w:tcPr>
            <w:tcW w:type="dxa" w:w="2856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C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7"/>
                <w:sz w:val="28"/>
              </w:rPr>
              <w:t>17.04.2025-</w:t>
            </w:r>
          </w:p>
          <w:p w14:paraId="9D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7"/>
                <w:sz w:val="28"/>
              </w:rPr>
              <w:t>19.04.20025</w:t>
            </w:r>
          </w:p>
        </w:tc>
        <w:tc>
          <w:tcPr>
            <w:tcW w:type="dxa" w:w="31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E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МСП</w:t>
            </w:r>
            <w:r>
              <w:rPr>
                <w:rFonts w:ascii="Times New Roman" w:hAnsi="Times New Roman"/>
                <w:sz w:val="28"/>
              </w:rPr>
              <w:t>,Т</w:t>
            </w:r>
          </w:p>
          <w:p w14:paraId="9F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rPr>
          <w:trHeight w:hRule="atLeast" w:val="1341"/>
        </w:trPr>
        <w:tc>
          <w:tcPr>
            <w:tcW w:type="dxa" w:w="6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0000000">
            <w:pPr>
              <w:pStyle w:val="Style_2"/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</w:t>
            </w:r>
          </w:p>
        </w:tc>
        <w:tc>
          <w:tcPr>
            <w:tcW w:type="dxa" w:w="856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1000000">
            <w:pPr>
              <w:pStyle w:val="Style_2"/>
              <w:spacing w:line="276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Размещение стендов с информационными материалами в сфере защиты прав потребителей, обеспечения санитарно-эпидемиологического благополучия населения, безопасности, в том числе пожарной, с указанием телефонов соответствующих служб.</w:t>
            </w:r>
          </w:p>
        </w:tc>
        <w:tc>
          <w:tcPr>
            <w:tcW w:type="dxa" w:w="2856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2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7"/>
                <w:sz w:val="28"/>
              </w:rPr>
              <w:t>17.04.2025-</w:t>
            </w:r>
          </w:p>
          <w:p w14:paraId="A3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7"/>
                <w:sz w:val="28"/>
              </w:rPr>
              <w:t>19.04.20025</w:t>
            </w:r>
          </w:p>
          <w:p w14:paraId="A4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31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5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МСП</w:t>
            </w:r>
            <w:r>
              <w:rPr>
                <w:rFonts w:ascii="Times New Roman" w:hAnsi="Times New Roman"/>
                <w:sz w:val="28"/>
              </w:rPr>
              <w:t>,Т</w:t>
            </w:r>
          </w:p>
          <w:p w14:paraId="A6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669"/>
            <w:gridSpan w:val="2"/>
            <w:tcMar>
              <w:left w:type="dxa" w:w="40"/>
              <w:right w:type="dxa" w:w="40"/>
            </w:tcMar>
            <w:vAlign w:val="center"/>
          </w:tcPr>
          <w:p w14:paraId="A7000000">
            <w:pPr>
              <w:spacing w:after="0"/>
              <w:ind/>
            </w:pPr>
          </w:p>
        </w:tc>
        <w:tc>
          <w:tcPr>
            <w:tcW w:type="dxa" w:w="100"/>
            <w:tcMar>
              <w:left w:type="dxa" w:w="40"/>
              <w:right w:type="dxa" w:w="40"/>
            </w:tcMar>
            <w:vAlign w:val="center"/>
          </w:tcPr>
          <w:p w14:paraId="A8000000">
            <w:pPr>
              <w:spacing w:after="0"/>
              <w:ind/>
            </w:pPr>
          </w:p>
        </w:tc>
        <w:tc>
          <w:tcPr>
            <w:tcW w:type="dxa" w:w="8402"/>
            <w:tcMar>
              <w:left w:type="dxa" w:w="40"/>
              <w:right w:type="dxa" w:w="40"/>
            </w:tcMar>
            <w:vAlign w:val="center"/>
          </w:tcPr>
          <w:p w14:paraId="A9000000">
            <w:pPr>
              <w:spacing w:after="0"/>
              <w:ind/>
            </w:pPr>
          </w:p>
        </w:tc>
        <w:tc>
          <w:tcPr>
            <w:tcW w:type="dxa" w:w="200"/>
            <w:tcMar>
              <w:left w:type="dxa" w:w="40"/>
              <w:right w:type="dxa" w:w="40"/>
            </w:tcMar>
            <w:vAlign w:val="center"/>
          </w:tcPr>
          <w:p w14:paraId="AA000000">
            <w:pPr>
              <w:spacing w:after="0"/>
              <w:ind/>
            </w:pPr>
          </w:p>
        </w:tc>
        <w:tc>
          <w:tcPr>
            <w:tcW w:type="dxa" w:w="200"/>
            <w:tcMar>
              <w:left w:type="dxa" w:w="40"/>
              <w:right w:type="dxa" w:w="40"/>
            </w:tcMar>
            <w:vAlign w:val="center"/>
          </w:tcPr>
          <w:p w14:paraId="AB000000">
            <w:pPr>
              <w:spacing w:after="0"/>
              <w:ind/>
            </w:pPr>
          </w:p>
        </w:tc>
        <w:tc>
          <w:tcPr>
            <w:tcW w:type="dxa" w:w="2147"/>
            <w:tcMar>
              <w:left w:type="dxa" w:w="40"/>
              <w:right w:type="dxa" w:w="40"/>
            </w:tcMar>
            <w:vAlign w:val="center"/>
          </w:tcPr>
          <w:p w14:paraId="AC000000">
            <w:pPr>
              <w:spacing w:after="0"/>
              <w:ind/>
            </w:pPr>
          </w:p>
        </w:tc>
        <w:tc>
          <w:tcPr>
            <w:tcW w:type="dxa" w:w="200"/>
            <w:tcMar>
              <w:left w:type="dxa" w:w="40"/>
              <w:right w:type="dxa" w:w="40"/>
            </w:tcMar>
            <w:vAlign w:val="center"/>
          </w:tcPr>
          <w:p w14:paraId="AD000000">
            <w:pPr>
              <w:spacing w:after="0"/>
              <w:ind/>
            </w:pPr>
          </w:p>
        </w:tc>
        <w:tc>
          <w:tcPr>
            <w:tcW w:type="dxa" w:w="3247"/>
            <w:gridSpan w:val="2"/>
            <w:tcMar>
              <w:left w:type="dxa" w:w="40"/>
              <w:right w:type="dxa" w:w="40"/>
            </w:tcMar>
            <w:vAlign w:val="center"/>
          </w:tcPr>
          <w:p w14:paraId="AE000000">
            <w:pPr>
              <w:spacing w:after="0"/>
              <w:ind/>
            </w:pPr>
          </w:p>
        </w:tc>
      </w:tr>
    </w:tbl>
    <w:p w14:paraId="AF000000"/>
    <w:p w14:paraId="B0000000"/>
    <w:sectPr>
      <w:pgSz w:h="11906" w:orient="landscape" w:w="16838"/>
      <w:pgMar w:bottom="567" w:footer="709" w:gutter="0" w:header="709" w:left="1134" w:right="539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200" w:line="276" w:lineRule="auto"/>
      <w:ind/>
    </w:pPr>
    <w:rPr>
      <w:sz w:val="22"/>
    </w:rPr>
  </w:style>
  <w:style w:default="1" w:styleId="Style_5_ch" w:type="character">
    <w:name w:val="Normal"/>
    <w:link w:val="Style_5"/>
    <w:rPr>
      <w:sz w:val="22"/>
    </w:rPr>
  </w:style>
  <w:style w:styleId="Style_6" w:type="paragraph">
    <w:name w:val="Основной шрифт абзаца1"/>
    <w:link w:val="Style_6_ch"/>
  </w:style>
  <w:style w:styleId="Style_6_ch" w:type="character">
    <w:name w:val="Основной шрифт абзаца1"/>
    <w:link w:val="Style_6"/>
  </w:style>
  <w:style w:styleId="Style_7" w:type="paragraph">
    <w:name w:val="toc 2"/>
    <w:next w:val="Style_5"/>
    <w:link w:val="Style_7_ch"/>
    <w:uiPriority w:val="39"/>
    <w:pPr>
      <w:ind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5"/>
    <w:link w:val="Style_8_ch"/>
    <w:uiPriority w:val="39"/>
    <w:pPr>
      <w:ind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ind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Обычный1"/>
    <w:link w:val="Style_11_ch"/>
    <w:rPr>
      <w:sz w:val="22"/>
    </w:rPr>
  </w:style>
  <w:style w:styleId="Style_11_ch" w:type="character">
    <w:name w:val="Обычный1"/>
    <w:link w:val="Style_11"/>
    <w:rPr>
      <w:sz w:val="22"/>
    </w:rPr>
  </w:style>
  <w:style w:styleId="Style_12" w:type="paragraph">
    <w:name w:val="grame"/>
    <w:basedOn w:val="Style_6"/>
    <w:link w:val="Style_12_ch"/>
  </w:style>
  <w:style w:styleId="Style_12_ch" w:type="character">
    <w:name w:val="grame"/>
    <w:basedOn w:val="Style_6_ch"/>
    <w:link w:val="Style_12"/>
  </w:style>
  <w:style w:styleId="Style_13" w:type="paragraph">
    <w:name w:val="Endnote"/>
    <w:link w:val="Style_13_ch"/>
    <w:pPr>
      <w:ind w:firstLine="851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5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Balloon Text"/>
    <w:basedOn w:val="Style_5"/>
    <w:link w:val="Style_15_ch"/>
    <w:pPr>
      <w:spacing w:after="0" w:line="240" w:lineRule="auto"/>
      <w:ind/>
    </w:pPr>
    <w:rPr>
      <w:rFonts w:ascii="Tahoma" w:hAnsi="Tahoma"/>
      <w:sz w:val="16"/>
    </w:rPr>
  </w:style>
  <w:style w:styleId="Style_15_ch" w:type="character">
    <w:name w:val="Balloon Text"/>
    <w:basedOn w:val="Style_5_ch"/>
    <w:link w:val="Style_15"/>
    <w:rPr>
      <w:rFonts w:ascii="Tahoma" w:hAnsi="Tahoma"/>
      <w:sz w:val="16"/>
    </w:rPr>
  </w:style>
  <w:style w:styleId="Style_16" w:type="paragraph">
    <w:name w:val="toc 3"/>
    <w:next w:val="Style_5"/>
    <w:link w:val="Style_16_ch"/>
    <w:uiPriority w:val="39"/>
    <w:pPr>
      <w:ind w:left="400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heading 5"/>
    <w:next w:val="Style_5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5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Гиперссылка1"/>
    <w:link w:val="Style_20_ch"/>
    <w:rPr>
      <w:color w:val="0000FF"/>
      <w:u w:val="single"/>
    </w:rPr>
  </w:style>
  <w:style w:styleId="Style_20_ch" w:type="character">
    <w:name w:val="Гиперссылка1"/>
    <w:link w:val="Style_20"/>
    <w:rPr>
      <w:color w:val="0000FF"/>
      <w:u w:val="single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3" w:type="paragraph">
    <w:name w:val="List Paragraph"/>
    <w:basedOn w:val="Style_5"/>
    <w:link w:val="Style_3_ch"/>
    <w:pPr>
      <w:ind w:left="720"/>
      <w:contextualSpacing w:val="1"/>
    </w:pPr>
    <w:rPr>
      <w:rFonts w:asciiTheme="minorAscii" w:hAnsiTheme="minorHAnsi"/>
    </w:rPr>
  </w:style>
  <w:style w:styleId="Style_3_ch" w:type="character">
    <w:name w:val="List Paragraph"/>
    <w:basedOn w:val="Style_5_ch"/>
    <w:link w:val="Style_3"/>
    <w:rPr>
      <w:rFonts w:asciiTheme="minorAscii" w:hAnsiTheme="minorHAnsi"/>
    </w:rPr>
  </w:style>
  <w:style w:styleId="Style_23" w:type="paragraph">
    <w:name w:val="toc 1"/>
    <w:next w:val="Style_5"/>
    <w:link w:val="Style_23_ch"/>
    <w:uiPriority w:val="39"/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spelle"/>
    <w:basedOn w:val="Style_6"/>
    <w:link w:val="Style_24_ch"/>
  </w:style>
  <w:style w:styleId="Style_24_ch" w:type="character">
    <w:name w:val="spelle"/>
    <w:basedOn w:val="Style_6_ch"/>
    <w:link w:val="Style_24"/>
  </w:style>
  <w:style w:styleId="Style_25" w:type="paragraph">
    <w:name w:val="Header and Footer"/>
    <w:link w:val="Style_25_ch"/>
    <w:pPr>
      <w:ind/>
      <w:jc w:val="both"/>
    </w:pPr>
    <w:rPr>
      <w:rFonts w:ascii="XO Thames" w:hAnsi="XO Thames"/>
      <w:sz w:val="28"/>
    </w:rPr>
  </w:style>
  <w:style w:styleId="Style_25_ch" w:type="character">
    <w:name w:val="Header and Footer"/>
    <w:link w:val="Style_25"/>
    <w:rPr>
      <w:rFonts w:ascii="XO Thames" w:hAnsi="XO Thames"/>
      <w:sz w:val="28"/>
    </w:rPr>
  </w:style>
  <w:style w:styleId="Style_26" w:type="paragraph">
    <w:name w:val="toc 9"/>
    <w:next w:val="Style_5"/>
    <w:link w:val="Style_26_ch"/>
    <w:uiPriority w:val="39"/>
    <w:pPr>
      <w:ind w:left="1600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toc 8"/>
    <w:next w:val="Style_5"/>
    <w:link w:val="Style_27_ch"/>
    <w:uiPriority w:val="39"/>
    <w:pPr>
      <w:ind w:left="1400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toc 5"/>
    <w:next w:val="Style_5"/>
    <w:link w:val="Style_28_ch"/>
    <w:uiPriority w:val="39"/>
    <w:pPr>
      <w:ind w:left="800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" w:type="paragraph">
    <w:name w:val="No Spacing"/>
    <w:link w:val="Style_2_ch"/>
    <w:rPr>
      <w:sz w:val="22"/>
    </w:rPr>
  </w:style>
  <w:style w:styleId="Style_2_ch" w:type="character">
    <w:name w:val="No Spacing"/>
    <w:link w:val="Style_2"/>
    <w:rPr>
      <w:sz w:val="22"/>
    </w:rPr>
  </w:style>
  <w:style w:styleId="Style_29" w:type="paragraph">
    <w:name w:val="Subtitle"/>
    <w:next w:val="Style_5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5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5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5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4"/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2025-04-09T08:36:06Z</dcterms:modified>
</cp:coreProperties>
</file>