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FE9" w:rsidRDefault="00437FE9" w:rsidP="00437FE9">
      <w:pPr>
        <w:jc w:val="center"/>
        <w:rPr>
          <w:spacing w:val="30"/>
          <w:sz w:val="26"/>
          <w:szCs w:val="26"/>
        </w:rPr>
      </w:pPr>
      <w:r>
        <w:rPr>
          <w:noProof/>
        </w:rPr>
        <w:drawing>
          <wp:inline distT="0" distB="0" distL="0" distR="0">
            <wp:extent cx="542925" cy="800100"/>
            <wp:effectExtent l="19050" t="0" r="9525" b="0"/>
            <wp:docPr id="2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7FE9" w:rsidRDefault="00437FE9" w:rsidP="00437FE9">
      <w:pPr>
        <w:jc w:val="center"/>
        <w:rPr>
          <w:spacing w:val="30"/>
          <w:sz w:val="26"/>
          <w:szCs w:val="26"/>
        </w:rPr>
      </w:pPr>
    </w:p>
    <w:p w:rsidR="00437FE9" w:rsidRDefault="00437FE9" w:rsidP="004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437FE9" w:rsidRDefault="00437FE9" w:rsidP="00437FE9">
      <w:pPr>
        <w:jc w:val="center"/>
        <w:rPr>
          <w:sz w:val="26"/>
          <w:szCs w:val="26"/>
        </w:rPr>
      </w:pPr>
    </w:p>
    <w:p w:rsidR="00437FE9" w:rsidRDefault="00437FE9" w:rsidP="00437FE9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437FE9" w:rsidRDefault="00437FE9" w:rsidP="00437FE9">
      <w:pPr>
        <w:jc w:val="center"/>
        <w:rPr>
          <w:b/>
          <w:spacing w:val="38"/>
          <w:sz w:val="26"/>
          <w:szCs w:val="26"/>
        </w:rPr>
      </w:pPr>
    </w:p>
    <w:p w:rsidR="00437FE9" w:rsidRDefault="0035334B" w:rsidP="00437FE9">
      <w:pPr>
        <w:jc w:val="center"/>
        <w:rPr>
          <w:sz w:val="26"/>
          <w:szCs w:val="26"/>
        </w:rPr>
      </w:pPr>
      <w:r>
        <w:rPr>
          <w:sz w:val="28"/>
          <w:szCs w:val="28"/>
        </w:rPr>
        <w:t>от _____________№ ______</w:t>
      </w:r>
    </w:p>
    <w:p w:rsidR="00437FE9" w:rsidRDefault="00437FE9" w:rsidP="00437FE9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Батайск</w:t>
      </w:r>
    </w:p>
    <w:p w:rsidR="00437FE9" w:rsidRDefault="00437FE9" w:rsidP="00437FE9">
      <w:pPr>
        <w:jc w:val="center"/>
        <w:rPr>
          <w:sz w:val="28"/>
          <w:szCs w:val="28"/>
        </w:rPr>
      </w:pPr>
    </w:p>
    <w:p w:rsidR="00437FE3" w:rsidRPr="00310BC9" w:rsidRDefault="00437FE3" w:rsidP="00310BC9">
      <w:pPr>
        <w:widowControl w:val="0"/>
        <w:spacing w:line="228" w:lineRule="auto"/>
        <w:jc w:val="both"/>
        <w:outlineLvl w:val="0"/>
        <w:rPr>
          <w:b/>
          <w:sz w:val="28"/>
          <w:szCs w:val="28"/>
        </w:rPr>
      </w:pPr>
    </w:p>
    <w:p w:rsidR="00437FE3" w:rsidRPr="00310BC9" w:rsidRDefault="00437FE3" w:rsidP="00325E63">
      <w:pPr>
        <w:widowControl w:val="0"/>
        <w:spacing w:line="228" w:lineRule="auto"/>
        <w:jc w:val="center"/>
        <w:outlineLvl w:val="0"/>
        <w:rPr>
          <w:b/>
          <w:sz w:val="28"/>
          <w:szCs w:val="28"/>
        </w:rPr>
      </w:pPr>
      <w:r w:rsidRPr="00310BC9">
        <w:rPr>
          <w:b/>
          <w:sz w:val="28"/>
          <w:szCs w:val="28"/>
        </w:rPr>
        <w:t>О</w:t>
      </w:r>
      <w:r w:rsidR="00325E63">
        <w:rPr>
          <w:b/>
          <w:sz w:val="28"/>
          <w:szCs w:val="28"/>
        </w:rPr>
        <w:t>б утверждении отчета о реализа</w:t>
      </w:r>
      <w:bookmarkStart w:id="0" w:name="_GoBack"/>
      <w:bookmarkEnd w:id="0"/>
      <w:r w:rsidR="00325E63">
        <w:rPr>
          <w:b/>
          <w:sz w:val="28"/>
          <w:szCs w:val="28"/>
        </w:rPr>
        <w:t xml:space="preserve">ции и оценке </w:t>
      </w:r>
      <w:r w:rsidR="006C52F4">
        <w:rPr>
          <w:b/>
          <w:sz w:val="28"/>
          <w:szCs w:val="28"/>
        </w:rPr>
        <w:t xml:space="preserve">бюджетной </w:t>
      </w:r>
      <w:r w:rsidR="00325E63">
        <w:rPr>
          <w:b/>
          <w:sz w:val="28"/>
          <w:szCs w:val="28"/>
        </w:rPr>
        <w:t>эффективности муниципальной программы города Батайска «Управление муниципальными финансами» за 20</w:t>
      </w:r>
      <w:r w:rsidR="00C46E3A">
        <w:rPr>
          <w:b/>
          <w:sz w:val="28"/>
          <w:szCs w:val="28"/>
        </w:rPr>
        <w:t>2</w:t>
      </w:r>
      <w:r w:rsidR="004272E4">
        <w:rPr>
          <w:b/>
          <w:sz w:val="28"/>
          <w:szCs w:val="28"/>
        </w:rPr>
        <w:t>4</w:t>
      </w:r>
      <w:r w:rsidR="00325E63">
        <w:rPr>
          <w:b/>
          <w:sz w:val="28"/>
          <w:szCs w:val="28"/>
        </w:rPr>
        <w:t xml:space="preserve"> год</w:t>
      </w:r>
    </w:p>
    <w:p w:rsidR="00437FE3" w:rsidRDefault="00437FE3" w:rsidP="00310BC9">
      <w:pPr>
        <w:widowControl w:val="0"/>
        <w:spacing w:line="228" w:lineRule="auto"/>
        <w:jc w:val="both"/>
        <w:rPr>
          <w:b/>
          <w:sz w:val="28"/>
          <w:szCs w:val="28"/>
          <w:u w:val="single"/>
        </w:rPr>
      </w:pPr>
    </w:p>
    <w:p w:rsidR="00486C69" w:rsidRPr="00310BC9" w:rsidRDefault="00486C69" w:rsidP="00310BC9">
      <w:pPr>
        <w:widowControl w:val="0"/>
        <w:spacing w:line="228" w:lineRule="auto"/>
        <w:jc w:val="both"/>
        <w:rPr>
          <w:b/>
          <w:sz w:val="28"/>
          <w:szCs w:val="28"/>
          <w:u w:val="single"/>
        </w:rPr>
      </w:pPr>
    </w:p>
    <w:p w:rsidR="00437FE3" w:rsidRPr="00310BC9" w:rsidRDefault="00220FD2" w:rsidP="00310BC9">
      <w:pPr>
        <w:widowControl w:val="0"/>
        <w:spacing w:line="228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постановлениями Администрации города Батайска от 30.10.2018 № 170 «Об утверждении Положения о порядке разработки, реализации и оценки эффективности муниципальных программ города Батайска», от </w:t>
      </w:r>
      <w:r w:rsidR="00E72FE2">
        <w:rPr>
          <w:sz w:val="28"/>
          <w:szCs w:val="28"/>
        </w:rPr>
        <w:t xml:space="preserve"> </w:t>
      </w:r>
      <w:r>
        <w:rPr>
          <w:sz w:val="28"/>
          <w:szCs w:val="28"/>
        </w:rPr>
        <w:t>21.11.2018 №</w:t>
      </w:r>
      <w:r w:rsidR="006C52F4">
        <w:rPr>
          <w:sz w:val="28"/>
          <w:szCs w:val="28"/>
        </w:rPr>
        <w:t xml:space="preserve"> 2</w:t>
      </w:r>
      <w:r>
        <w:rPr>
          <w:sz w:val="28"/>
          <w:szCs w:val="28"/>
        </w:rPr>
        <w:t>95 «Об утверждении Методических рекомендаций по разработке и реализации муниципальных программ города Батайска»</w:t>
      </w:r>
      <w:r w:rsidR="00AD6031">
        <w:rPr>
          <w:sz w:val="28"/>
          <w:szCs w:val="28"/>
        </w:rPr>
        <w:t xml:space="preserve"> и в соответствии с решением коллегии Администрации города Батайска от </w:t>
      </w:r>
      <w:r w:rsidR="004272E4">
        <w:rPr>
          <w:sz w:val="28"/>
          <w:szCs w:val="28"/>
        </w:rPr>
        <w:t>06</w:t>
      </w:r>
      <w:r w:rsidR="00AD6031">
        <w:rPr>
          <w:sz w:val="28"/>
          <w:szCs w:val="28"/>
        </w:rPr>
        <w:t>.0</w:t>
      </w:r>
      <w:r w:rsidR="004272E4">
        <w:rPr>
          <w:sz w:val="28"/>
          <w:szCs w:val="28"/>
        </w:rPr>
        <w:t>3</w:t>
      </w:r>
      <w:r w:rsidR="00AD6031">
        <w:rPr>
          <w:sz w:val="28"/>
          <w:szCs w:val="28"/>
        </w:rPr>
        <w:t>.202</w:t>
      </w:r>
      <w:r w:rsidR="004272E4">
        <w:rPr>
          <w:sz w:val="28"/>
          <w:szCs w:val="28"/>
        </w:rPr>
        <w:t>5</w:t>
      </w:r>
      <w:r w:rsidR="00AD6031">
        <w:rPr>
          <w:sz w:val="28"/>
          <w:szCs w:val="28"/>
        </w:rPr>
        <w:t xml:space="preserve"> №</w:t>
      </w:r>
      <w:r w:rsidR="0035334B">
        <w:rPr>
          <w:sz w:val="28"/>
          <w:szCs w:val="28"/>
        </w:rPr>
        <w:t xml:space="preserve"> </w:t>
      </w:r>
      <w:r w:rsidR="006C52F4">
        <w:rPr>
          <w:sz w:val="28"/>
          <w:szCs w:val="28"/>
        </w:rPr>
        <w:t>8</w:t>
      </w:r>
      <w:r w:rsidR="00AD6031">
        <w:rPr>
          <w:sz w:val="28"/>
          <w:szCs w:val="28"/>
        </w:rPr>
        <w:t xml:space="preserve"> «Об утверждении отчета о реализации </w:t>
      </w:r>
      <w:r w:rsidR="001E43A5">
        <w:rPr>
          <w:sz w:val="28"/>
          <w:szCs w:val="28"/>
        </w:rPr>
        <w:t>и</w:t>
      </w:r>
      <w:r w:rsidR="00AD6031">
        <w:rPr>
          <w:sz w:val="28"/>
          <w:szCs w:val="28"/>
        </w:rPr>
        <w:t xml:space="preserve"> оценке </w:t>
      </w:r>
      <w:r w:rsidR="006C52F4">
        <w:rPr>
          <w:sz w:val="28"/>
          <w:szCs w:val="28"/>
        </w:rPr>
        <w:t xml:space="preserve">бюджетной </w:t>
      </w:r>
      <w:r w:rsidR="00AD6031">
        <w:rPr>
          <w:sz w:val="28"/>
          <w:szCs w:val="28"/>
        </w:rPr>
        <w:t>эффективности муниципальной программы</w:t>
      </w:r>
      <w:proofErr w:type="gramEnd"/>
      <w:r w:rsidR="00AD6031">
        <w:rPr>
          <w:sz w:val="28"/>
          <w:szCs w:val="28"/>
        </w:rPr>
        <w:t xml:space="preserve"> города Батайска «Управление муниципальными финансами» за 20</w:t>
      </w:r>
      <w:r w:rsidR="00C46E3A">
        <w:rPr>
          <w:sz w:val="28"/>
          <w:szCs w:val="28"/>
        </w:rPr>
        <w:t>2</w:t>
      </w:r>
      <w:r w:rsidR="004272E4">
        <w:rPr>
          <w:sz w:val="28"/>
          <w:szCs w:val="28"/>
        </w:rPr>
        <w:t>4</w:t>
      </w:r>
      <w:r w:rsidR="00AD6031">
        <w:rPr>
          <w:sz w:val="28"/>
          <w:szCs w:val="28"/>
        </w:rPr>
        <w:t xml:space="preserve"> год»</w:t>
      </w:r>
      <w:r w:rsidR="00486C69">
        <w:rPr>
          <w:sz w:val="28"/>
          <w:szCs w:val="28"/>
        </w:rPr>
        <w:t>,</w:t>
      </w:r>
      <w:r w:rsidR="00AD6031">
        <w:rPr>
          <w:sz w:val="28"/>
          <w:szCs w:val="28"/>
        </w:rPr>
        <w:t xml:space="preserve"> Администрация города Батайска </w:t>
      </w:r>
      <w:r w:rsidR="00AD6031" w:rsidRPr="00AD6031">
        <w:rPr>
          <w:b/>
          <w:sz w:val="28"/>
          <w:szCs w:val="28"/>
        </w:rPr>
        <w:t>постановляет:</w:t>
      </w:r>
    </w:p>
    <w:p w:rsidR="00437FE3" w:rsidRPr="00310BC9" w:rsidRDefault="00437FE3" w:rsidP="00310BC9">
      <w:pPr>
        <w:widowControl w:val="0"/>
        <w:spacing w:line="228" w:lineRule="auto"/>
        <w:ind w:firstLine="709"/>
        <w:jc w:val="both"/>
        <w:rPr>
          <w:sz w:val="28"/>
          <w:szCs w:val="28"/>
        </w:rPr>
      </w:pPr>
    </w:p>
    <w:p w:rsidR="00437FE3" w:rsidRPr="00310BC9" w:rsidRDefault="00437FE3" w:rsidP="00E72FE2">
      <w:pPr>
        <w:pStyle w:val="Default"/>
        <w:widowControl w:val="0"/>
        <w:spacing w:line="228" w:lineRule="auto"/>
        <w:ind w:firstLine="709"/>
        <w:jc w:val="both"/>
        <w:rPr>
          <w:sz w:val="28"/>
          <w:szCs w:val="28"/>
        </w:rPr>
      </w:pPr>
      <w:r w:rsidRPr="00310BC9">
        <w:rPr>
          <w:sz w:val="28"/>
          <w:szCs w:val="28"/>
        </w:rPr>
        <w:t>1. </w:t>
      </w:r>
      <w:r w:rsidR="00AD6031">
        <w:rPr>
          <w:sz w:val="28"/>
          <w:szCs w:val="28"/>
        </w:rPr>
        <w:t xml:space="preserve">Утвердить отчет о реализации и оценке </w:t>
      </w:r>
      <w:r w:rsidR="006C52F4">
        <w:rPr>
          <w:sz w:val="28"/>
          <w:szCs w:val="28"/>
        </w:rPr>
        <w:t xml:space="preserve">бюджетной </w:t>
      </w:r>
      <w:r w:rsidR="00AD6031">
        <w:rPr>
          <w:sz w:val="28"/>
          <w:szCs w:val="28"/>
        </w:rPr>
        <w:t>эффективности муниципальной программы города Батайска «Управление муниципальными финансами» за 20</w:t>
      </w:r>
      <w:r w:rsidR="00C46E3A">
        <w:rPr>
          <w:sz w:val="28"/>
          <w:szCs w:val="28"/>
        </w:rPr>
        <w:t>2</w:t>
      </w:r>
      <w:r w:rsidR="00D62A18">
        <w:rPr>
          <w:sz w:val="28"/>
          <w:szCs w:val="28"/>
        </w:rPr>
        <w:t>4</w:t>
      </w:r>
      <w:r w:rsidR="00AD6031">
        <w:rPr>
          <w:sz w:val="28"/>
          <w:szCs w:val="28"/>
        </w:rPr>
        <w:t xml:space="preserve"> год согласно приложению.</w:t>
      </w:r>
    </w:p>
    <w:p w:rsidR="001E43A5" w:rsidRDefault="00E72FE2" w:rsidP="00E72FE2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         </w:t>
      </w:r>
      <w:r w:rsidR="001E43A5">
        <w:rPr>
          <w:spacing w:val="-2"/>
          <w:sz w:val="28"/>
          <w:szCs w:val="28"/>
        </w:rPr>
        <w:t>2.</w:t>
      </w:r>
      <w:r w:rsidRPr="00E72FE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Разместить отчет о реализации и оценке  </w:t>
      </w:r>
      <w:r w:rsidR="006C52F4">
        <w:rPr>
          <w:rFonts w:ascii="TimesNewRomanPSMT" w:hAnsi="TimesNewRomanPSMT" w:cs="TimesNewRomanPSMT"/>
          <w:sz w:val="28"/>
          <w:szCs w:val="28"/>
        </w:rPr>
        <w:t xml:space="preserve">бюджетной </w:t>
      </w:r>
      <w:r>
        <w:rPr>
          <w:rFonts w:ascii="TimesNewRomanPSMT" w:hAnsi="TimesNewRomanPSMT" w:cs="TimesNewRomanPSMT"/>
          <w:sz w:val="28"/>
          <w:szCs w:val="28"/>
        </w:rPr>
        <w:t>эффективности муниципальной программы города Батайска</w:t>
      </w:r>
      <w:r>
        <w:rPr>
          <w:b/>
          <w:sz w:val="28"/>
          <w:szCs w:val="28"/>
        </w:rPr>
        <w:t xml:space="preserve"> </w:t>
      </w:r>
      <w:r w:rsidRPr="00E72FE2">
        <w:rPr>
          <w:sz w:val="28"/>
          <w:szCs w:val="28"/>
        </w:rPr>
        <w:t>«Управление муниципальными финансами»</w:t>
      </w:r>
      <w:r>
        <w:rPr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за 202</w:t>
      </w:r>
      <w:r w:rsidR="00D62A18">
        <w:rPr>
          <w:rFonts w:ascii="TimesNewRomanPSMT" w:hAnsi="TimesNewRomanPSMT" w:cs="TimesNewRomanPSMT"/>
          <w:sz w:val="28"/>
          <w:szCs w:val="28"/>
        </w:rPr>
        <w:t>4</w:t>
      </w:r>
      <w:r>
        <w:rPr>
          <w:rFonts w:ascii="TimesNewRomanPSMT" w:hAnsi="TimesNewRomanPSMT" w:cs="TimesNewRomanPSMT"/>
          <w:sz w:val="28"/>
          <w:szCs w:val="28"/>
        </w:rPr>
        <w:t xml:space="preserve"> год на официальном сайте Администрации города Батайска в информационно-телекоммуникационной сети «Интернет».</w:t>
      </w:r>
      <w:r w:rsidR="001E43A5">
        <w:rPr>
          <w:spacing w:val="-2"/>
          <w:sz w:val="28"/>
          <w:szCs w:val="28"/>
        </w:rPr>
        <w:t xml:space="preserve"> </w:t>
      </w:r>
    </w:p>
    <w:p w:rsidR="00437FE3" w:rsidRPr="00F52A82" w:rsidRDefault="001E43A5" w:rsidP="00E72FE2">
      <w:pPr>
        <w:pStyle w:val="Default"/>
        <w:widowControl w:val="0"/>
        <w:spacing w:line="235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</w:t>
      </w:r>
      <w:r w:rsidR="00437FE3" w:rsidRPr="00F52A82">
        <w:rPr>
          <w:spacing w:val="-2"/>
          <w:sz w:val="28"/>
          <w:szCs w:val="28"/>
        </w:rPr>
        <w:t>. </w:t>
      </w:r>
      <w:proofErr w:type="gramStart"/>
      <w:r w:rsidR="00437FE3" w:rsidRPr="00F52A82">
        <w:rPr>
          <w:spacing w:val="-2"/>
          <w:sz w:val="28"/>
          <w:szCs w:val="28"/>
        </w:rPr>
        <w:t>Контроль за</w:t>
      </w:r>
      <w:proofErr w:type="gramEnd"/>
      <w:r w:rsidR="00437FE3" w:rsidRPr="00F52A82">
        <w:rPr>
          <w:spacing w:val="-2"/>
          <w:sz w:val="28"/>
          <w:szCs w:val="28"/>
        </w:rPr>
        <w:t xml:space="preserve"> исполнением </w:t>
      </w:r>
      <w:r w:rsidR="00F52A82" w:rsidRPr="00F52A82">
        <w:rPr>
          <w:spacing w:val="-2"/>
          <w:sz w:val="28"/>
          <w:szCs w:val="28"/>
        </w:rPr>
        <w:t xml:space="preserve">настоящего </w:t>
      </w:r>
      <w:r w:rsidR="009E413B">
        <w:rPr>
          <w:spacing w:val="-2"/>
          <w:sz w:val="28"/>
          <w:szCs w:val="28"/>
        </w:rPr>
        <w:t>постановления</w:t>
      </w:r>
      <w:r w:rsidR="00437FE3" w:rsidRPr="00F52A82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возложить на заместителя главы Администрации города Батайска по бюджету и финансам – начальника Финансового управления города Батайска </w:t>
      </w:r>
      <w:proofErr w:type="spellStart"/>
      <w:r>
        <w:rPr>
          <w:spacing w:val="-2"/>
          <w:sz w:val="28"/>
          <w:szCs w:val="28"/>
        </w:rPr>
        <w:t>Свистунова</w:t>
      </w:r>
      <w:proofErr w:type="spellEnd"/>
      <w:r>
        <w:rPr>
          <w:spacing w:val="-2"/>
          <w:sz w:val="28"/>
          <w:szCs w:val="28"/>
        </w:rPr>
        <w:t xml:space="preserve"> О.В.</w:t>
      </w:r>
    </w:p>
    <w:p w:rsidR="00437FE3" w:rsidRPr="0001551B" w:rsidRDefault="00437FE3" w:rsidP="00590C62">
      <w:pPr>
        <w:pStyle w:val="Default"/>
        <w:widowControl w:val="0"/>
        <w:spacing w:line="235" w:lineRule="auto"/>
        <w:jc w:val="both"/>
        <w:rPr>
          <w:sz w:val="20"/>
          <w:szCs w:val="20"/>
        </w:rPr>
      </w:pPr>
    </w:p>
    <w:p w:rsidR="00590C62" w:rsidRPr="0001551B" w:rsidRDefault="00590C62" w:rsidP="00590C62">
      <w:pPr>
        <w:pStyle w:val="Default"/>
        <w:widowControl w:val="0"/>
        <w:spacing w:line="235" w:lineRule="auto"/>
        <w:jc w:val="both"/>
        <w:rPr>
          <w:sz w:val="20"/>
          <w:szCs w:val="20"/>
        </w:rPr>
      </w:pPr>
    </w:p>
    <w:p w:rsidR="00EC3A1C" w:rsidRDefault="00EC3A1C" w:rsidP="00EC3A1C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города Батайска                                                                           </w:t>
      </w:r>
      <w:r w:rsidR="006C52F4">
        <w:rPr>
          <w:sz w:val="28"/>
          <w:szCs w:val="28"/>
        </w:rPr>
        <w:t>Р.П. Волошин</w:t>
      </w:r>
    </w:p>
    <w:p w:rsidR="00310BC9" w:rsidRPr="00724A60" w:rsidRDefault="00310BC9" w:rsidP="00590C62">
      <w:pPr>
        <w:spacing w:line="235" w:lineRule="auto"/>
        <w:rPr>
          <w:sz w:val="28"/>
          <w:szCs w:val="28"/>
        </w:rPr>
      </w:pPr>
    </w:p>
    <w:p w:rsidR="00437FE3" w:rsidRPr="00724A60" w:rsidRDefault="00437FE3" w:rsidP="00590C62">
      <w:pPr>
        <w:widowControl w:val="0"/>
        <w:spacing w:line="235" w:lineRule="auto"/>
        <w:jc w:val="both"/>
        <w:rPr>
          <w:sz w:val="28"/>
          <w:szCs w:val="28"/>
        </w:rPr>
      </w:pPr>
    </w:p>
    <w:p w:rsidR="00437AA8" w:rsidRDefault="00437AA8" w:rsidP="00437AA8">
      <w:pPr>
        <w:rPr>
          <w:sz w:val="28"/>
          <w:szCs w:val="28"/>
        </w:rPr>
      </w:pPr>
      <w:r>
        <w:rPr>
          <w:sz w:val="28"/>
          <w:szCs w:val="28"/>
        </w:rPr>
        <w:t>Постановление вносит</w:t>
      </w:r>
    </w:p>
    <w:p w:rsidR="00437AA8" w:rsidRDefault="00437AA8" w:rsidP="00437AA8">
      <w:pPr>
        <w:rPr>
          <w:sz w:val="28"/>
          <w:szCs w:val="28"/>
        </w:rPr>
      </w:pPr>
      <w:r>
        <w:rPr>
          <w:sz w:val="28"/>
          <w:szCs w:val="28"/>
        </w:rPr>
        <w:t>Финансовое управление</w:t>
      </w:r>
    </w:p>
    <w:p w:rsidR="00437FE3" w:rsidRPr="00310BC9" w:rsidRDefault="00437AA8" w:rsidP="0024194C">
      <w:pPr>
        <w:rPr>
          <w:sz w:val="28"/>
          <w:szCs w:val="28"/>
        </w:rPr>
      </w:pPr>
      <w:r>
        <w:rPr>
          <w:sz w:val="28"/>
          <w:szCs w:val="28"/>
        </w:rPr>
        <w:t>города Батайска</w:t>
      </w:r>
    </w:p>
    <w:sectPr w:rsidR="00437FE3" w:rsidRPr="00310BC9" w:rsidSect="00E72FE2">
      <w:headerReference w:type="default" r:id="rId7"/>
      <w:footerReference w:type="even" r:id="rId8"/>
      <w:footerReference w:type="default" r:id="rId9"/>
      <w:pgSz w:w="11907" w:h="16840"/>
      <w:pgMar w:top="1134" w:right="567" w:bottom="709" w:left="1701" w:header="720" w:footer="624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031" w:rsidRDefault="00AD6031">
      <w:r>
        <w:separator/>
      </w:r>
    </w:p>
  </w:endnote>
  <w:endnote w:type="continuationSeparator" w:id="0">
    <w:p w:rsidR="00AD6031" w:rsidRDefault="00AD60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031" w:rsidRDefault="00637B8F" w:rsidP="00D00358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D603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D6031" w:rsidRDefault="00AD603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031" w:rsidRDefault="00AD6031" w:rsidP="00437AA8">
    <w:pPr>
      <w:pStyle w:val="a5"/>
    </w:pPr>
  </w:p>
  <w:p w:rsidR="00AD6031" w:rsidRPr="00437AA8" w:rsidRDefault="00AD6031" w:rsidP="00437AA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031" w:rsidRDefault="00AD6031">
      <w:r>
        <w:separator/>
      </w:r>
    </w:p>
  </w:footnote>
  <w:footnote w:type="continuationSeparator" w:id="0">
    <w:p w:rsidR="00AD6031" w:rsidRDefault="00AD60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3651833"/>
      <w:docPartObj>
        <w:docPartGallery w:val="Page Numbers (Top of Page)"/>
        <w:docPartUnique/>
      </w:docPartObj>
    </w:sdtPr>
    <w:sdtContent>
      <w:p w:rsidR="00AD6031" w:rsidRDefault="00637B8F">
        <w:pPr>
          <w:pStyle w:val="a7"/>
          <w:jc w:val="center"/>
        </w:pPr>
        <w:r>
          <w:fldChar w:fldCharType="begin"/>
        </w:r>
        <w:r w:rsidR="00486C69">
          <w:instrText>PAGE   \* MERGEFORMAT</w:instrText>
        </w:r>
        <w:r>
          <w:fldChar w:fldCharType="separate"/>
        </w:r>
        <w:r w:rsidR="00E72F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7FE3"/>
    <w:rsid w:val="0001551B"/>
    <w:rsid w:val="00050C68"/>
    <w:rsid w:val="0005372C"/>
    <w:rsid w:val="00054D8B"/>
    <w:rsid w:val="000559D5"/>
    <w:rsid w:val="00060F3C"/>
    <w:rsid w:val="000808D6"/>
    <w:rsid w:val="000A726F"/>
    <w:rsid w:val="000B4002"/>
    <w:rsid w:val="000B66C7"/>
    <w:rsid w:val="000C430D"/>
    <w:rsid w:val="000E5445"/>
    <w:rsid w:val="000E6FDD"/>
    <w:rsid w:val="000F2B40"/>
    <w:rsid w:val="000F5B6A"/>
    <w:rsid w:val="00104E0D"/>
    <w:rsid w:val="0010504A"/>
    <w:rsid w:val="00116BFA"/>
    <w:rsid w:val="00125DE3"/>
    <w:rsid w:val="00153B21"/>
    <w:rsid w:val="0016243F"/>
    <w:rsid w:val="001C0770"/>
    <w:rsid w:val="001C1D98"/>
    <w:rsid w:val="001D0439"/>
    <w:rsid w:val="001D2690"/>
    <w:rsid w:val="001E43A5"/>
    <w:rsid w:val="001F4BE3"/>
    <w:rsid w:val="001F6D02"/>
    <w:rsid w:val="00220FD2"/>
    <w:rsid w:val="0024194C"/>
    <w:rsid w:val="00244EC5"/>
    <w:rsid w:val="002504E8"/>
    <w:rsid w:val="00254382"/>
    <w:rsid w:val="0027031E"/>
    <w:rsid w:val="0028703B"/>
    <w:rsid w:val="002A2062"/>
    <w:rsid w:val="002A31A1"/>
    <w:rsid w:val="002B6527"/>
    <w:rsid w:val="002C135C"/>
    <w:rsid w:val="002C5E60"/>
    <w:rsid w:val="002C6EC7"/>
    <w:rsid w:val="002E65D5"/>
    <w:rsid w:val="002F63E3"/>
    <w:rsid w:val="002F74D7"/>
    <w:rsid w:val="0030124B"/>
    <w:rsid w:val="00310BC9"/>
    <w:rsid w:val="00313D3A"/>
    <w:rsid w:val="00325E63"/>
    <w:rsid w:val="00331901"/>
    <w:rsid w:val="00341179"/>
    <w:rsid w:val="00341FC1"/>
    <w:rsid w:val="0035334B"/>
    <w:rsid w:val="0037040B"/>
    <w:rsid w:val="003921D8"/>
    <w:rsid w:val="003A174E"/>
    <w:rsid w:val="003B2193"/>
    <w:rsid w:val="004076DE"/>
    <w:rsid w:val="00407B71"/>
    <w:rsid w:val="00425061"/>
    <w:rsid w:val="004272E4"/>
    <w:rsid w:val="0043686A"/>
    <w:rsid w:val="00437AA8"/>
    <w:rsid w:val="00437FE3"/>
    <w:rsid w:val="00437FE9"/>
    <w:rsid w:val="00441069"/>
    <w:rsid w:val="00444636"/>
    <w:rsid w:val="00446302"/>
    <w:rsid w:val="00453869"/>
    <w:rsid w:val="004711EC"/>
    <w:rsid w:val="00480BC7"/>
    <w:rsid w:val="00486C69"/>
    <w:rsid w:val="004871AA"/>
    <w:rsid w:val="004B1807"/>
    <w:rsid w:val="004B6A5C"/>
    <w:rsid w:val="004C48BE"/>
    <w:rsid w:val="004E3BF6"/>
    <w:rsid w:val="004E78FD"/>
    <w:rsid w:val="004F7011"/>
    <w:rsid w:val="00515D9C"/>
    <w:rsid w:val="00531FBD"/>
    <w:rsid w:val="0053366A"/>
    <w:rsid w:val="00534B68"/>
    <w:rsid w:val="00577606"/>
    <w:rsid w:val="00587BF6"/>
    <w:rsid w:val="00590C62"/>
    <w:rsid w:val="00596423"/>
    <w:rsid w:val="005A3168"/>
    <w:rsid w:val="005C5FF3"/>
    <w:rsid w:val="005D4159"/>
    <w:rsid w:val="00611679"/>
    <w:rsid w:val="00613D7D"/>
    <w:rsid w:val="00616092"/>
    <w:rsid w:val="00637B8F"/>
    <w:rsid w:val="006564DB"/>
    <w:rsid w:val="00660EE3"/>
    <w:rsid w:val="00676B57"/>
    <w:rsid w:val="006A2949"/>
    <w:rsid w:val="006C52F4"/>
    <w:rsid w:val="007120F8"/>
    <w:rsid w:val="007153B0"/>
    <w:rsid w:val="007219F0"/>
    <w:rsid w:val="00724A60"/>
    <w:rsid w:val="00743ABF"/>
    <w:rsid w:val="007730B1"/>
    <w:rsid w:val="00782222"/>
    <w:rsid w:val="007936ED"/>
    <w:rsid w:val="007A28B8"/>
    <w:rsid w:val="007B6388"/>
    <w:rsid w:val="007C0A5F"/>
    <w:rsid w:val="00803F3C"/>
    <w:rsid w:val="00804CFE"/>
    <w:rsid w:val="00811C94"/>
    <w:rsid w:val="00811CF1"/>
    <w:rsid w:val="00832DC9"/>
    <w:rsid w:val="008438D7"/>
    <w:rsid w:val="00860E5A"/>
    <w:rsid w:val="00867AB6"/>
    <w:rsid w:val="00893FE8"/>
    <w:rsid w:val="008A26EE"/>
    <w:rsid w:val="008B6AD3"/>
    <w:rsid w:val="00910044"/>
    <w:rsid w:val="009122B1"/>
    <w:rsid w:val="00913129"/>
    <w:rsid w:val="00917C70"/>
    <w:rsid w:val="009228DF"/>
    <w:rsid w:val="00924E84"/>
    <w:rsid w:val="00947FCC"/>
    <w:rsid w:val="00985A10"/>
    <w:rsid w:val="009C05A3"/>
    <w:rsid w:val="009D092A"/>
    <w:rsid w:val="009E413B"/>
    <w:rsid w:val="009F59F9"/>
    <w:rsid w:val="00A061D7"/>
    <w:rsid w:val="00A26724"/>
    <w:rsid w:val="00A30E81"/>
    <w:rsid w:val="00A34804"/>
    <w:rsid w:val="00A52D6D"/>
    <w:rsid w:val="00A67B50"/>
    <w:rsid w:val="00A941CF"/>
    <w:rsid w:val="00AD6031"/>
    <w:rsid w:val="00AE2601"/>
    <w:rsid w:val="00B22F6A"/>
    <w:rsid w:val="00B31114"/>
    <w:rsid w:val="00B35935"/>
    <w:rsid w:val="00B37E63"/>
    <w:rsid w:val="00B444A2"/>
    <w:rsid w:val="00B62CFB"/>
    <w:rsid w:val="00B72D61"/>
    <w:rsid w:val="00B75B53"/>
    <w:rsid w:val="00B8231A"/>
    <w:rsid w:val="00BA0582"/>
    <w:rsid w:val="00BB55C0"/>
    <w:rsid w:val="00BC0920"/>
    <w:rsid w:val="00BE334B"/>
    <w:rsid w:val="00BF39F0"/>
    <w:rsid w:val="00C11FDF"/>
    <w:rsid w:val="00C40591"/>
    <w:rsid w:val="00C43F55"/>
    <w:rsid w:val="00C46E3A"/>
    <w:rsid w:val="00C572C4"/>
    <w:rsid w:val="00C731BB"/>
    <w:rsid w:val="00CA151C"/>
    <w:rsid w:val="00CB1900"/>
    <w:rsid w:val="00CB43C1"/>
    <w:rsid w:val="00CD077D"/>
    <w:rsid w:val="00CE4059"/>
    <w:rsid w:val="00CE5183"/>
    <w:rsid w:val="00D00358"/>
    <w:rsid w:val="00D075E2"/>
    <w:rsid w:val="00D1001E"/>
    <w:rsid w:val="00D57B89"/>
    <w:rsid w:val="00D62A18"/>
    <w:rsid w:val="00D73323"/>
    <w:rsid w:val="00D90A65"/>
    <w:rsid w:val="00DB4D6B"/>
    <w:rsid w:val="00DC2302"/>
    <w:rsid w:val="00DE50C1"/>
    <w:rsid w:val="00DE5C12"/>
    <w:rsid w:val="00E04378"/>
    <w:rsid w:val="00E138E0"/>
    <w:rsid w:val="00E3132E"/>
    <w:rsid w:val="00E33D02"/>
    <w:rsid w:val="00E61F30"/>
    <w:rsid w:val="00E657E1"/>
    <w:rsid w:val="00E67DF0"/>
    <w:rsid w:val="00E7274C"/>
    <w:rsid w:val="00E72FE2"/>
    <w:rsid w:val="00E74E00"/>
    <w:rsid w:val="00E75C57"/>
    <w:rsid w:val="00E76A4E"/>
    <w:rsid w:val="00E83505"/>
    <w:rsid w:val="00E86F85"/>
    <w:rsid w:val="00E9626F"/>
    <w:rsid w:val="00EA65D7"/>
    <w:rsid w:val="00EC3A1C"/>
    <w:rsid w:val="00EC40AD"/>
    <w:rsid w:val="00ED72D3"/>
    <w:rsid w:val="00EF29AB"/>
    <w:rsid w:val="00EF56AF"/>
    <w:rsid w:val="00F02C40"/>
    <w:rsid w:val="00F10F6F"/>
    <w:rsid w:val="00F24917"/>
    <w:rsid w:val="00F26406"/>
    <w:rsid w:val="00F30D40"/>
    <w:rsid w:val="00F410DF"/>
    <w:rsid w:val="00F52A82"/>
    <w:rsid w:val="00F8225E"/>
    <w:rsid w:val="00F8594E"/>
    <w:rsid w:val="00F86418"/>
    <w:rsid w:val="00F9297B"/>
    <w:rsid w:val="00FA6611"/>
    <w:rsid w:val="00FD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807"/>
  </w:style>
  <w:style w:type="paragraph" w:styleId="1">
    <w:name w:val="heading 1"/>
    <w:basedOn w:val="a"/>
    <w:next w:val="a"/>
    <w:link w:val="10"/>
    <w:qFormat/>
    <w:rsid w:val="004B1807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B1807"/>
    <w:rPr>
      <w:sz w:val="28"/>
    </w:rPr>
  </w:style>
  <w:style w:type="paragraph" w:styleId="a4">
    <w:name w:val="Body Text Indent"/>
    <w:basedOn w:val="a"/>
    <w:rsid w:val="004B1807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4B1807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4B1807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4B1807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4B1807"/>
  </w:style>
  <w:style w:type="paragraph" w:styleId="aa">
    <w:name w:val="Balloon Text"/>
    <w:basedOn w:val="a"/>
    <w:link w:val="ab"/>
    <w:rsid w:val="00BE334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E334B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D1001E"/>
  </w:style>
  <w:style w:type="character" w:customStyle="1" w:styleId="10">
    <w:name w:val="Заголовок 1 Знак"/>
    <w:basedOn w:val="a0"/>
    <w:link w:val="1"/>
    <w:rsid w:val="00437FE3"/>
    <w:rPr>
      <w:rFonts w:ascii="AG Souvenir" w:hAnsi="AG Souvenir"/>
      <w:b/>
      <w:spacing w:val="38"/>
      <w:sz w:val="28"/>
    </w:rPr>
  </w:style>
  <w:style w:type="paragraph" w:customStyle="1" w:styleId="Default">
    <w:name w:val="Default"/>
    <w:rsid w:val="00437FE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310B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Balloon Text"/>
    <w:basedOn w:val="a"/>
    <w:link w:val="ab"/>
    <w:rsid w:val="00BE334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E334B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D1001E"/>
  </w:style>
  <w:style w:type="character" w:customStyle="1" w:styleId="10">
    <w:name w:val="Заголовок 1 Знак"/>
    <w:basedOn w:val="a0"/>
    <w:link w:val="1"/>
    <w:rsid w:val="00437FE3"/>
    <w:rPr>
      <w:rFonts w:ascii="AG Souvenir" w:hAnsi="AG Souvenir"/>
      <w:b/>
      <w:spacing w:val="38"/>
      <w:sz w:val="28"/>
    </w:rPr>
  </w:style>
  <w:style w:type="paragraph" w:customStyle="1" w:styleId="Default">
    <w:name w:val="Default"/>
    <w:rsid w:val="00437FE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310B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188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Журавская Яна Валерьевна</dc:creator>
  <cp:lastModifiedBy>Жарова</cp:lastModifiedBy>
  <cp:revision>34</cp:revision>
  <cp:lastPrinted>2020-04-16T07:14:00Z</cp:lastPrinted>
  <dcterms:created xsi:type="dcterms:W3CDTF">2020-04-13T09:03:00Z</dcterms:created>
  <dcterms:modified xsi:type="dcterms:W3CDTF">2025-03-10T08:15:00Z</dcterms:modified>
</cp:coreProperties>
</file>