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85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Схема границ прилегающей территории МБ ДОУ №27, расположенного по адресу: г. Батайск, ул. Воровского, 69В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5397500" cy="5057140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14406" r="0" b="14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505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160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-3810</wp:posOffset>
            </wp:positionH>
            <wp:positionV relativeFrom="paragraph">
              <wp:posOffset>-57150</wp:posOffset>
            </wp:positionV>
            <wp:extent cx="4305300" cy="1333500"/>
            <wp:effectExtent l="0" t="0" r="0" b="0"/>
            <wp:wrapNone/>
            <wp:docPr id="2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88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09FA4-490D-49EE-95AE-0ACC6C631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Application>LibreOffice/6.3.4.2$Windows_X86_64 LibreOffice_project/60da17e045e08f1793c57c00ba83cdfce946d0aa</Application>
  <Pages>1</Pages>
  <Words>33</Words>
  <Characters>228</Characters>
  <CharactersWithSpaces>298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2021-05-27T14:05:00Z</cp:lastPrinted>
  <dcterms:modified xsi:type="dcterms:W3CDTF">2021-12-24T14:23:20Z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