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4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Орджоникидзе / ул. Советская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16 / 124_______________________________________________________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«земли под домами индивидуальной жилой застройки, бытовое обслуживание, магазины» для земельного участка, расположенного по адресу: Российская Федерация, Ростовская область, город Батайск, улица Орджоникидзе / улица Советская, земельный участок 16 /124,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2025-04-09T12:42:12Z</dcterms:modified>
</cp:coreProperties>
</file>